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A7153F2847F4C32ACC030E00060FCD6"/>
        </w:placeholder>
        <w:text/>
      </w:sdtPr>
      <w:sdtEndPr/>
      <w:sdtContent>
        <w:p w:rsidRPr="009B062B" w:rsidR="00AF30DD" w:rsidP="003A7580" w:rsidRDefault="00AF30DD" w14:paraId="05EEFB5E" w14:textId="77777777">
          <w:pPr>
            <w:pStyle w:val="Rubrik1"/>
            <w:spacing w:after="300"/>
          </w:pPr>
          <w:r w:rsidRPr="009B062B">
            <w:t>Förslag till riksdagsbeslut</w:t>
          </w:r>
        </w:p>
      </w:sdtContent>
    </w:sdt>
    <w:sdt>
      <w:sdtPr>
        <w:alias w:val="Yrkande 1"/>
        <w:tag w:val="cc6c2167-5000-420a-a7f8-e5906d55a5dc"/>
        <w:id w:val="85190757"/>
        <w:lock w:val="sdtLocked"/>
      </w:sdtPr>
      <w:sdtEndPr/>
      <w:sdtContent>
        <w:p w:rsidR="00AF07E1" w:rsidRDefault="00BD7736" w14:paraId="05EEFB5F" w14:textId="77777777">
          <w:pPr>
            <w:pStyle w:val="Frslagstext"/>
            <w:numPr>
              <w:ilvl w:val="0"/>
              <w:numId w:val="0"/>
            </w:numPr>
          </w:pPr>
          <w:r>
            <w:t>Riksdagen ställer sig bakom det som anförs i motionen om förstärkt vittnesskydd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FA5DF63E764E139244549DDFB88AA5"/>
        </w:placeholder>
        <w:text/>
      </w:sdtPr>
      <w:sdtEndPr/>
      <w:sdtContent>
        <w:p w:rsidRPr="009B062B" w:rsidR="006D79C9" w:rsidP="00333E95" w:rsidRDefault="006D79C9" w14:paraId="05EEFB60" w14:textId="77777777">
          <w:pPr>
            <w:pStyle w:val="Rubrik1"/>
          </w:pPr>
          <w:r>
            <w:t>Motivering</w:t>
          </w:r>
        </w:p>
      </w:sdtContent>
    </w:sdt>
    <w:p w:rsidR="008F7201" w:rsidP="00E57137" w:rsidRDefault="00A048B8" w14:paraId="05EEFB61" w14:textId="22DA8F73">
      <w:pPr>
        <w:pStyle w:val="Normalutanindragellerluft"/>
      </w:pPr>
      <w:r w:rsidRPr="00A048B8">
        <w:t xml:space="preserve">Det svenska rättssystemet bygger på en stark tillit till samhället. Att den som är skyldig döms och att de som vittnat gör så med samhällets fulla skydd i ryggen. </w:t>
      </w:r>
      <w:r w:rsidR="003C0FE5">
        <w:t>Poliser vittnar allt oftare om att en tystnadskultur breder ut sig, där få eller ingen vågar träda fram och peka ut skyldiga till allvarliga brott – under hotet om att ens egna eller familjens säker</w:t>
      </w:r>
      <w:r w:rsidR="00E57137">
        <w:softHyphen/>
      </w:r>
      <w:r w:rsidR="003C0FE5">
        <w:t>het äventyras.</w:t>
      </w:r>
    </w:p>
    <w:p w:rsidRPr="008F7201" w:rsidR="008F7201" w:rsidP="008F7201" w:rsidRDefault="003C0FE5" w14:paraId="05EEFB62" w14:textId="77777777">
      <w:r w:rsidRPr="008F7201">
        <w:t>Det handlar om långsiktiga lösningar i en stark jämlikhetspolitik och förebyggande arbete. Samtidigt måste vi åtgärda de problem som kommer ur rädslan att träda fram och peka ut skyldiga som kan vara knutna till en organiserad brottslighet i området.</w:t>
      </w:r>
      <w:r w:rsidRPr="008F7201" w:rsidR="00A048B8">
        <w:t xml:space="preserve"> </w:t>
      </w:r>
      <w:r w:rsidRPr="008F7201">
        <w:t>I vissa tragiska fall har den rädslan också visat sig vara berättigad.</w:t>
      </w:r>
    </w:p>
    <w:p w:rsidRPr="008F7201" w:rsidR="008F7201" w:rsidP="008F7201" w:rsidRDefault="003C0FE5" w14:paraId="05EEFB63" w14:textId="77777777">
      <w:r w:rsidRPr="00E57137">
        <w:rPr>
          <w:spacing w:val="-1"/>
        </w:rPr>
        <w:t>Under 2020 sköts en ung man till döds i stadsdelen Skäggetorp i Linköping. Familjen</w:t>
      </w:r>
      <w:r w:rsidRPr="008F7201">
        <w:t xml:space="preserve"> har trätt fram och berättat att bakgrunden till brottet är att en släkting valt att vittna, trots uppenbara hot om hämnd. </w:t>
      </w:r>
      <w:r w:rsidRPr="008F7201" w:rsidR="00A048B8">
        <w:t xml:space="preserve">I sådana fall kan det krävas att andra kommuner bidrar med bostäder och skydd i det nationella vittnesskyddet, och en nationell samordnare som koordinerar kommunernas arbete. </w:t>
      </w:r>
      <w:r w:rsidRPr="008F7201">
        <w:t>Regeringen har också uppmärksammat bekymren, och med det som bakgrund tillsatt en utredning för att se över frågan om vittnesskyddet. Det är avgörande att vi inom kort ser förändringar på området och åtgärdar problemen.</w:t>
      </w:r>
    </w:p>
    <w:sdt>
      <w:sdtPr>
        <w:alias w:val="CC_Underskrifter"/>
        <w:tag w:val="CC_Underskrifter"/>
        <w:id w:val="583496634"/>
        <w:lock w:val="sdtContentLocked"/>
        <w:placeholder>
          <w:docPart w:val="B4DD3DD3606A436D9A8D5F8CF1CB16DD"/>
        </w:placeholder>
      </w:sdtPr>
      <w:sdtEndPr/>
      <w:sdtContent>
        <w:p w:rsidR="003A7580" w:rsidP="003A7580" w:rsidRDefault="003A7580" w14:paraId="05EEFB64" w14:textId="77777777"/>
        <w:p w:rsidRPr="008E0FE2" w:rsidR="004801AC" w:rsidP="003A7580" w:rsidRDefault="00E57137" w14:paraId="05EEFB65" w14:textId="77777777"/>
      </w:sdtContent>
    </w:sdt>
    <w:tbl>
      <w:tblPr>
        <w:tblW w:w="5000" w:type="pct"/>
        <w:tblLook w:val="04A0" w:firstRow="1" w:lastRow="0" w:firstColumn="1" w:lastColumn="0" w:noHBand="0" w:noVBand="1"/>
        <w:tblCaption w:val="underskrifter"/>
      </w:tblPr>
      <w:tblGrid>
        <w:gridCol w:w="4252"/>
        <w:gridCol w:w="4252"/>
      </w:tblGrid>
      <w:tr w:rsidR="003414D1" w14:paraId="5AF24B9C" w14:textId="77777777">
        <w:trPr>
          <w:cantSplit/>
        </w:trPr>
        <w:tc>
          <w:tcPr>
            <w:tcW w:w="50" w:type="pct"/>
            <w:vAlign w:val="bottom"/>
          </w:tcPr>
          <w:p w:rsidR="003414D1" w:rsidRDefault="004904FE" w14:paraId="485190E2" w14:textId="77777777">
            <w:pPr>
              <w:pStyle w:val="Underskrifter"/>
            </w:pPr>
            <w:r>
              <w:t>Eva Lindh (S)</w:t>
            </w:r>
          </w:p>
        </w:tc>
        <w:tc>
          <w:tcPr>
            <w:tcW w:w="50" w:type="pct"/>
            <w:vAlign w:val="bottom"/>
          </w:tcPr>
          <w:p w:rsidR="003414D1" w:rsidRDefault="004904FE" w14:paraId="7C301067" w14:textId="77777777">
            <w:pPr>
              <w:pStyle w:val="Underskrifter"/>
            </w:pPr>
            <w:r>
              <w:t>Johan Andersson (S)</w:t>
            </w:r>
          </w:p>
        </w:tc>
      </w:tr>
      <w:tr w:rsidR="003414D1" w14:paraId="40A23C0A" w14:textId="77777777">
        <w:trPr>
          <w:cantSplit/>
        </w:trPr>
        <w:tc>
          <w:tcPr>
            <w:tcW w:w="50" w:type="pct"/>
            <w:vAlign w:val="bottom"/>
          </w:tcPr>
          <w:p w:rsidR="003414D1" w:rsidRDefault="004904FE" w14:paraId="1C4B73D2" w14:textId="77777777">
            <w:pPr>
              <w:pStyle w:val="Underskrifter"/>
            </w:pPr>
            <w:r>
              <w:t>Johan Löfstrand (S)</w:t>
            </w:r>
          </w:p>
        </w:tc>
        <w:tc>
          <w:tcPr>
            <w:tcW w:w="50" w:type="pct"/>
            <w:vAlign w:val="bottom"/>
          </w:tcPr>
          <w:p w:rsidR="003414D1" w:rsidRDefault="004904FE" w14:paraId="15A6F218" w14:textId="77777777">
            <w:pPr>
              <w:pStyle w:val="Underskrifter"/>
            </w:pPr>
            <w:r>
              <w:t>Mattias Ottosson (S)</w:t>
            </w:r>
          </w:p>
        </w:tc>
      </w:tr>
      <w:tr w:rsidR="003414D1" w14:paraId="59F6479A" w14:textId="77777777">
        <w:trPr>
          <w:gridAfter w:val="1"/>
          <w:wAfter w:w="4252" w:type="dxa"/>
          <w:cantSplit/>
        </w:trPr>
        <w:tc>
          <w:tcPr>
            <w:tcW w:w="50" w:type="pct"/>
            <w:vAlign w:val="bottom"/>
          </w:tcPr>
          <w:p w:rsidR="003414D1" w:rsidRDefault="004904FE" w14:paraId="2AE623C0" w14:textId="77777777">
            <w:pPr>
              <w:pStyle w:val="Underskrifter"/>
            </w:pPr>
            <w:r>
              <w:lastRenderedPageBreak/>
              <w:t>Teresa Carvalho (S)</w:t>
            </w:r>
          </w:p>
        </w:tc>
      </w:tr>
    </w:tbl>
    <w:p w:rsidR="00532318" w:rsidRDefault="00532318" w14:paraId="05EEFB6F" w14:textId="77777777"/>
    <w:sectPr w:rsidR="005323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FB71" w14:textId="77777777" w:rsidR="003C0FE5" w:rsidRDefault="003C0FE5" w:rsidP="000C1CAD">
      <w:pPr>
        <w:spacing w:line="240" w:lineRule="auto"/>
      </w:pPr>
      <w:r>
        <w:separator/>
      </w:r>
    </w:p>
  </w:endnote>
  <w:endnote w:type="continuationSeparator" w:id="0">
    <w:p w14:paraId="05EEFB72" w14:textId="77777777" w:rsidR="003C0FE5" w:rsidRDefault="003C0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FB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FB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FB80" w14:textId="77777777" w:rsidR="00262EA3" w:rsidRPr="003A7580" w:rsidRDefault="00262EA3" w:rsidP="003A75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FB6F" w14:textId="77777777" w:rsidR="003C0FE5" w:rsidRDefault="003C0FE5" w:rsidP="000C1CAD">
      <w:pPr>
        <w:spacing w:line="240" w:lineRule="auto"/>
      </w:pPr>
      <w:r>
        <w:separator/>
      </w:r>
    </w:p>
  </w:footnote>
  <w:footnote w:type="continuationSeparator" w:id="0">
    <w:p w14:paraId="05EEFB70" w14:textId="77777777" w:rsidR="003C0FE5" w:rsidRDefault="003C0F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FB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EFB81" wp14:editId="05EEFB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EEFB85" w14:textId="77777777" w:rsidR="00262EA3" w:rsidRDefault="00E57137" w:rsidP="008103B5">
                          <w:pPr>
                            <w:jc w:val="right"/>
                          </w:pPr>
                          <w:sdt>
                            <w:sdtPr>
                              <w:alias w:val="CC_Noformat_Partikod"/>
                              <w:tag w:val="CC_Noformat_Partikod"/>
                              <w:id w:val="-53464382"/>
                              <w:placeholder>
                                <w:docPart w:val="55DD7EC9ED0749B482F0FFA227F37DBA"/>
                              </w:placeholder>
                              <w:text/>
                            </w:sdtPr>
                            <w:sdtEndPr/>
                            <w:sdtContent>
                              <w:r w:rsidR="003C0FE5">
                                <w:t>S</w:t>
                              </w:r>
                            </w:sdtContent>
                          </w:sdt>
                          <w:sdt>
                            <w:sdtPr>
                              <w:alias w:val="CC_Noformat_Partinummer"/>
                              <w:tag w:val="CC_Noformat_Partinummer"/>
                              <w:id w:val="-1709555926"/>
                              <w:placeholder>
                                <w:docPart w:val="D7F52F17C26D40D8A3D3A28052C3EDEE"/>
                              </w:placeholder>
                              <w:text/>
                            </w:sdtPr>
                            <w:sdtEndPr/>
                            <w:sdtContent>
                              <w:r w:rsidR="003C0FE5">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EFB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EEFB85" w14:textId="77777777" w:rsidR="00262EA3" w:rsidRDefault="00E57137" w:rsidP="008103B5">
                    <w:pPr>
                      <w:jc w:val="right"/>
                    </w:pPr>
                    <w:sdt>
                      <w:sdtPr>
                        <w:alias w:val="CC_Noformat_Partikod"/>
                        <w:tag w:val="CC_Noformat_Partikod"/>
                        <w:id w:val="-53464382"/>
                        <w:placeholder>
                          <w:docPart w:val="55DD7EC9ED0749B482F0FFA227F37DBA"/>
                        </w:placeholder>
                        <w:text/>
                      </w:sdtPr>
                      <w:sdtEndPr/>
                      <w:sdtContent>
                        <w:r w:rsidR="003C0FE5">
                          <w:t>S</w:t>
                        </w:r>
                      </w:sdtContent>
                    </w:sdt>
                    <w:sdt>
                      <w:sdtPr>
                        <w:alias w:val="CC_Noformat_Partinummer"/>
                        <w:tag w:val="CC_Noformat_Partinummer"/>
                        <w:id w:val="-1709555926"/>
                        <w:placeholder>
                          <w:docPart w:val="D7F52F17C26D40D8A3D3A28052C3EDEE"/>
                        </w:placeholder>
                        <w:text/>
                      </w:sdtPr>
                      <w:sdtEndPr/>
                      <w:sdtContent>
                        <w:r w:rsidR="003C0FE5">
                          <w:t>1052</w:t>
                        </w:r>
                      </w:sdtContent>
                    </w:sdt>
                  </w:p>
                </w:txbxContent>
              </v:textbox>
              <w10:wrap anchorx="page"/>
            </v:shape>
          </w:pict>
        </mc:Fallback>
      </mc:AlternateContent>
    </w:r>
  </w:p>
  <w:p w14:paraId="05EEFB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FB75" w14:textId="77777777" w:rsidR="00262EA3" w:rsidRDefault="00262EA3" w:rsidP="008563AC">
    <w:pPr>
      <w:jc w:val="right"/>
    </w:pPr>
  </w:p>
  <w:p w14:paraId="05EEFB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FB79" w14:textId="77777777" w:rsidR="00262EA3" w:rsidRDefault="00E571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EFB83" wp14:editId="05EEF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EEFB7A" w14:textId="77777777" w:rsidR="00262EA3" w:rsidRDefault="00E57137" w:rsidP="00A314CF">
    <w:pPr>
      <w:pStyle w:val="FSHNormal"/>
      <w:spacing w:before="40"/>
    </w:pPr>
    <w:sdt>
      <w:sdtPr>
        <w:alias w:val="CC_Noformat_Motionstyp"/>
        <w:tag w:val="CC_Noformat_Motionstyp"/>
        <w:id w:val="1162973129"/>
        <w:lock w:val="sdtContentLocked"/>
        <w15:appearance w15:val="hidden"/>
        <w:text/>
      </w:sdtPr>
      <w:sdtEndPr/>
      <w:sdtContent>
        <w:r w:rsidR="00827F02">
          <w:t>Enskild motion</w:t>
        </w:r>
      </w:sdtContent>
    </w:sdt>
    <w:r w:rsidR="00821B36">
      <w:t xml:space="preserve"> </w:t>
    </w:r>
    <w:sdt>
      <w:sdtPr>
        <w:alias w:val="CC_Noformat_Partikod"/>
        <w:tag w:val="CC_Noformat_Partikod"/>
        <w:id w:val="1471015553"/>
        <w:text/>
      </w:sdtPr>
      <w:sdtEndPr/>
      <w:sdtContent>
        <w:r w:rsidR="003C0FE5">
          <w:t>S</w:t>
        </w:r>
      </w:sdtContent>
    </w:sdt>
    <w:sdt>
      <w:sdtPr>
        <w:alias w:val="CC_Noformat_Partinummer"/>
        <w:tag w:val="CC_Noformat_Partinummer"/>
        <w:id w:val="-2014525982"/>
        <w:text/>
      </w:sdtPr>
      <w:sdtEndPr/>
      <w:sdtContent>
        <w:r w:rsidR="003C0FE5">
          <w:t>1052</w:t>
        </w:r>
      </w:sdtContent>
    </w:sdt>
  </w:p>
  <w:p w14:paraId="05EEFB7B" w14:textId="77777777" w:rsidR="00262EA3" w:rsidRPr="008227B3" w:rsidRDefault="00E571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EFB7C" w14:textId="77777777" w:rsidR="00262EA3" w:rsidRPr="008227B3" w:rsidRDefault="00E571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7F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7F02">
          <w:t>:1053</w:t>
        </w:r>
      </w:sdtContent>
    </w:sdt>
  </w:p>
  <w:p w14:paraId="05EEFB7D" w14:textId="77777777" w:rsidR="00262EA3" w:rsidRDefault="00E57137" w:rsidP="00E03A3D">
    <w:pPr>
      <w:pStyle w:val="Motionr"/>
    </w:pPr>
    <w:sdt>
      <w:sdtPr>
        <w:alias w:val="CC_Noformat_Avtext"/>
        <w:tag w:val="CC_Noformat_Avtext"/>
        <w:id w:val="-2020768203"/>
        <w:lock w:val="sdtContentLocked"/>
        <w15:appearance w15:val="hidden"/>
        <w:text/>
      </w:sdtPr>
      <w:sdtEndPr/>
      <w:sdtContent>
        <w:r w:rsidR="00827F02">
          <w:t>av Eva Lindh m.fl. (S)</w:t>
        </w:r>
      </w:sdtContent>
    </w:sdt>
  </w:p>
  <w:sdt>
    <w:sdtPr>
      <w:alias w:val="CC_Noformat_Rubtext"/>
      <w:tag w:val="CC_Noformat_Rubtext"/>
      <w:id w:val="-218060500"/>
      <w:lock w:val="sdtLocked"/>
      <w:text/>
    </w:sdtPr>
    <w:sdtEndPr/>
    <w:sdtContent>
      <w:p w14:paraId="05EEFB7E" w14:textId="77777777" w:rsidR="00262EA3" w:rsidRDefault="003C0FE5" w:rsidP="00283E0F">
        <w:pPr>
          <w:pStyle w:val="FSHRub2"/>
        </w:pPr>
        <w:r>
          <w:t>Stärkt vittnesskydd</w:t>
        </w:r>
      </w:p>
    </w:sdtContent>
  </w:sdt>
  <w:sdt>
    <w:sdtPr>
      <w:alias w:val="CC_Boilerplate_3"/>
      <w:tag w:val="CC_Boilerplate_3"/>
      <w:id w:val="1606463544"/>
      <w:lock w:val="sdtContentLocked"/>
      <w15:appearance w15:val="hidden"/>
      <w:text w:multiLine="1"/>
    </w:sdtPr>
    <w:sdtEndPr/>
    <w:sdtContent>
      <w:p w14:paraId="05EEFB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0F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E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4D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580"/>
    <w:rsid w:val="003A7C19"/>
    <w:rsid w:val="003B0D95"/>
    <w:rsid w:val="003B1AFC"/>
    <w:rsid w:val="003B2109"/>
    <w:rsid w:val="003B2154"/>
    <w:rsid w:val="003B2811"/>
    <w:rsid w:val="003B2CE4"/>
    <w:rsid w:val="003B38E9"/>
    <w:rsid w:val="003B7796"/>
    <w:rsid w:val="003C06ED"/>
    <w:rsid w:val="003C0D8C"/>
    <w:rsid w:val="003C0E35"/>
    <w:rsid w:val="003C0F20"/>
    <w:rsid w:val="003C0FE5"/>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D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4F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318"/>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F0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201"/>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8B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E1"/>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18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73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37"/>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EEFB5D"/>
  <w15:chartTrackingRefBased/>
  <w15:docId w15:val="{6A624FA3-08E7-407F-A244-E413D1F3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7153F2847F4C32ACC030E00060FCD6"/>
        <w:category>
          <w:name w:val="Allmänt"/>
          <w:gallery w:val="placeholder"/>
        </w:category>
        <w:types>
          <w:type w:val="bbPlcHdr"/>
        </w:types>
        <w:behaviors>
          <w:behavior w:val="content"/>
        </w:behaviors>
        <w:guid w:val="{D37F8A4B-E3A4-4FB2-94C5-A83B910A9DF4}"/>
      </w:docPartPr>
      <w:docPartBody>
        <w:p w:rsidR="00841D27" w:rsidRDefault="00841D27">
          <w:pPr>
            <w:pStyle w:val="DA7153F2847F4C32ACC030E00060FCD6"/>
          </w:pPr>
          <w:r w:rsidRPr="005A0A93">
            <w:rPr>
              <w:rStyle w:val="Platshllartext"/>
            </w:rPr>
            <w:t>Förslag till riksdagsbeslut</w:t>
          </w:r>
        </w:p>
      </w:docPartBody>
    </w:docPart>
    <w:docPart>
      <w:docPartPr>
        <w:name w:val="72FA5DF63E764E139244549DDFB88AA5"/>
        <w:category>
          <w:name w:val="Allmänt"/>
          <w:gallery w:val="placeholder"/>
        </w:category>
        <w:types>
          <w:type w:val="bbPlcHdr"/>
        </w:types>
        <w:behaviors>
          <w:behavior w:val="content"/>
        </w:behaviors>
        <w:guid w:val="{38DEF067-1D75-4070-B482-91EFC91FF02B}"/>
      </w:docPartPr>
      <w:docPartBody>
        <w:p w:rsidR="00841D27" w:rsidRDefault="00841D27">
          <w:pPr>
            <w:pStyle w:val="72FA5DF63E764E139244549DDFB88AA5"/>
          </w:pPr>
          <w:r w:rsidRPr="005A0A93">
            <w:rPr>
              <w:rStyle w:val="Platshllartext"/>
            </w:rPr>
            <w:t>Motivering</w:t>
          </w:r>
        </w:p>
      </w:docPartBody>
    </w:docPart>
    <w:docPart>
      <w:docPartPr>
        <w:name w:val="55DD7EC9ED0749B482F0FFA227F37DBA"/>
        <w:category>
          <w:name w:val="Allmänt"/>
          <w:gallery w:val="placeholder"/>
        </w:category>
        <w:types>
          <w:type w:val="bbPlcHdr"/>
        </w:types>
        <w:behaviors>
          <w:behavior w:val="content"/>
        </w:behaviors>
        <w:guid w:val="{DA48181F-DC0C-40A1-9721-D6E9D3BE8403}"/>
      </w:docPartPr>
      <w:docPartBody>
        <w:p w:rsidR="00841D27" w:rsidRDefault="00841D27">
          <w:pPr>
            <w:pStyle w:val="55DD7EC9ED0749B482F0FFA227F37DBA"/>
          </w:pPr>
          <w:r>
            <w:rPr>
              <w:rStyle w:val="Platshllartext"/>
            </w:rPr>
            <w:t xml:space="preserve"> </w:t>
          </w:r>
        </w:p>
      </w:docPartBody>
    </w:docPart>
    <w:docPart>
      <w:docPartPr>
        <w:name w:val="D7F52F17C26D40D8A3D3A28052C3EDEE"/>
        <w:category>
          <w:name w:val="Allmänt"/>
          <w:gallery w:val="placeholder"/>
        </w:category>
        <w:types>
          <w:type w:val="bbPlcHdr"/>
        </w:types>
        <w:behaviors>
          <w:behavior w:val="content"/>
        </w:behaviors>
        <w:guid w:val="{A8EF4160-6116-450B-B65C-E4EC6E9DCDF7}"/>
      </w:docPartPr>
      <w:docPartBody>
        <w:p w:rsidR="00841D27" w:rsidRDefault="00841D27">
          <w:pPr>
            <w:pStyle w:val="D7F52F17C26D40D8A3D3A28052C3EDEE"/>
          </w:pPr>
          <w:r>
            <w:t xml:space="preserve"> </w:t>
          </w:r>
        </w:p>
      </w:docPartBody>
    </w:docPart>
    <w:docPart>
      <w:docPartPr>
        <w:name w:val="B4DD3DD3606A436D9A8D5F8CF1CB16DD"/>
        <w:category>
          <w:name w:val="Allmänt"/>
          <w:gallery w:val="placeholder"/>
        </w:category>
        <w:types>
          <w:type w:val="bbPlcHdr"/>
        </w:types>
        <w:behaviors>
          <w:behavior w:val="content"/>
        </w:behaviors>
        <w:guid w:val="{87234EE6-6214-4B14-AE54-F943EB479E41}"/>
      </w:docPartPr>
      <w:docPartBody>
        <w:p w:rsidR="00FF49D0" w:rsidRDefault="00FF49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27"/>
    <w:rsid w:val="00841D27"/>
    <w:rsid w:val="00FF4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7153F2847F4C32ACC030E00060FCD6">
    <w:name w:val="DA7153F2847F4C32ACC030E00060FCD6"/>
  </w:style>
  <w:style w:type="paragraph" w:customStyle="1" w:styleId="72FA5DF63E764E139244549DDFB88AA5">
    <w:name w:val="72FA5DF63E764E139244549DDFB88AA5"/>
  </w:style>
  <w:style w:type="paragraph" w:customStyle="1" w:styleId="55DD7EC9ED0749B482F0FFA227F37DBA">
    <w:name w:val="55DD7EC9ED0749B482F0FFA227F37DBA"/>
  </w:style>
  <w:style w:type="paragraph" w:customStyle="1" w:styleId="D7F52F17C26D40D8A3D3A28052C3EDEE">
    <w:name w:val="D7F52F17C26D40D8A3D3A28052C3E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B82B6-A0A0-430E-B520-A573B811DB26}"/>
</file>

<file path=customXml/itemProps2.xml><?xml version="1.0" encoding="utf-8"?>
<ds:datastoreItem xmlns:ds="http://schemas.openxmlformats.org/officeDocument/2006/customXml" ds:itemID="{8568051E-078F-478F-9557-3FDC9E39037A}"/>
</file>

<file path=customXml/itemProps3.xml><?xml version="1.0" encoding="utf-8"?>
<ds:datastoreItem xmlns:ds="http://schemas.openxmlformats.org/officeDocument/2006/customXml" ds:itemID="{E8E6C5A4-356C-47E5-89A8-48D6DAE9F04F}"/>
</file>

<file path=docProps/app.xml><?xml version="1.0" encoding="utf-8"?>
<Properties xmlns="http://schemas.openxmlformats.org/officeDocument/2006/extended-properties" xmlns:vt="http://schemas.openxmlformats.org/officeDocument/2006/docPropsVTypes">
  <Template>Normal</Template>
  <TotalTime>196</TotalTime>
  <Pages>2</Pages>
  <Words>248</Words>
  <Characters>1319</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S1052 Stärkt vittnesskydd</vt:lpstr>
      <vt:lpstr>
      </vt:lpstr>
    </vt:vector>
  </TitlesOfParts>
  <Company>Sveriges riksdag</Company>
  <LinksUpToDate>false</LinksUpToDate>
  <CharactersWithSpaces>1554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