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FB3" w:rsidRPr="00DC58D6" w:rsidRDefault="008D3FB3">
      <w:pPr>
        <w:pStyle w:val="Frslagsrubrik"/>
      </w:pPr>
      <w:r w:rsidRPr="00DC58D6">
        <w:t>Förslag till riksdagsbeslut</w:t>
      </w:r>
    </w:p>
    <w:p w:rsidR="008D3FB3" w:rsidRPr="00DC58D6" w:rsidRDefault="008D3FB3">
      <w:pPr>
        <w:pStyle w:val="Hemstlatt"/>
        <w:ind w:left="0"/>
      </w:pPr>
      <w:r w:rsidRPr="00DC58D6">
        <w:t xml:space="preserve">Riksdagen tillkännager för regeringen som sin mening vad som anförs i motionen om </w:t>
      </w:r>
      <w:r w:rsidRPr="00DC58D6">
        <w:rPr>
          <w:szCs w:val="18"/>
        </w:rPr>
        <w:t>en översyn av mervärdesskattesatserna inom kultur- och besöksnäringen.</w:t>
      </w:r>
    </w:p>
    <w:p w:rsidR="008D3FB3" w:rsidRPr="00DC58D6" w:rsidRDefault="008D3FB3">
      <w:pPr>
        <w:pStyle w:val="Rubrik1"/>
      </w:pPr>
      <w:r w:rsidRPr="00DC58D6">
        <w:t>Motivering</w:t>
      </w:r>
    </w:p>
    <w:p w:rsidR="008D3FB3" w:rsidRPr="00DC58D6" w:rsidRDefault="008D3FB3">
      <w:r w:rsidRPr="00DC58D6">
        <w:t>I dagsläget beskattas ett uppträdande av ett så kallat dansband hårdare än ett uppträdande av annan artist, helt beroende på om det finns uppsåt till dans. Förekommer dans är momsen högre. Det innebär att en person som uppskattar dansbandsmusiken och ändå inte har det minsta avsikt att dansa måste betala mer än om denne person uppskattat en annan typ av musik.</w:t>
      </w:r>
    </w:p>
    <w:p w:rsidR="008D3FB3" w:rsidRPr="00DC58D6" w:rsidRDefault="008D3FB3">
      <w:pPr>
        <w:pStyle w:val="Normaltindrag"/>
      </w:pPr>
      <w:r w:rsidRPr="00DC58D6">
        <w:t>Sänkningen av moms på restaurang- och cateringtjänster från 25 % till 12 % som genomförts från den 1 januari 2012 bör följas upp med ytterligare översyn. Inom besöksnäringen förekommer flera andra exempel på olika momssatser som försvårar för entreprenörer och kunder av turistaktiviteter. Exempelvis; persontransport 6 %, guidning 25 %, boende 12 % och som sagt en kulturaktivitet 6 % eller 25 %. Det finns klara fördelar med enhetlig moms som då borde sänkas överlag. Därför bör mervärdesskattesatserna ses öv</w:t>
      </w:r>
      <w:r w:rsidRPr="00DC58D6">
        <w:t>er, dels så att enhetlighet mellan olika musikgenrer uppstår, dels så att likartade företeelser inom besöksnäring likställs. Åtgärden kan förväntas ge en bet</w:t>
      </w:r>
      <w:r w:rsidRPr="00DC58D6">
        <w:t>y</w:t>
      </w:r>
      <w:r w:rsidRPr="00DC58D6">
        <w:t>dande förenkling för berörda företag och i förlängningen bidra till att skapa nya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8D6">
        <w:trPr>
          <w:cantSplit/>
        </w:trPr>
        <w:tc>
          <w:tcPr>
            <w:tcW w:w="3046" w:type="dxa"/>
          </w:tcPr>
          <w:p w:rsidR="008D3FB3" w:rsidRPr="00DC58D6" w:rsidRDefault="008D3FB3">
            <w:pPr>
              <w:pStyle w:val="UnderskriftDatum"/>
              <w:spacing w:before="240"/>
            </w:pPr>
            <w:r w:rsidRPr="00DC58D6">
              <w:t>Stockholm den 27 september 2012</w:t>
            </w:r>
          </w:p>
        </w:tc>
        <w:tc>
          <w:tcPr>
            <w:tcW w:w="3047" w:type="dxa"/>
          </w:tcPr>
          <w:p w:rsidR="008D3FB3" w:rsidRPr="00DC58D6" w:rsidRDefault="008D3FB3">
            <w:pPr>
              <w:pStyle w:val="Underskrifter"/>
              <w:spacing w:before="240"/>
            </w:pPr>
          </w:p>
        </w:tc>
      </w:tr>
      <w:tr w:rsidR="00000000" w:rsidRPr="00DC58D6">
        <w:trPr>
          <w:cantSplit/>
        </w:trPr>
        <w:tc>
          <w:tcPr>
            <w:tcW w:w="3046" w:type="dxa"/>
          </w:tcPr>
          <w:p w:rsidR="008D3FB3" w:rsidRPr="00DC58D6" w:rsidRDefault="008D3FB3">
            <w:pPr>
              <w:pStyle w:val="Underskrifter"/>
            </w:pPr>
            <w:r w:rsidRPr="00DC58D6">
              <w:t>Nina Larsson (FP)</w:t>
            </w:r>
          </w:p>
        </w:tc>
        <w:tc>
          <w:tcPr>
            <w:tcW w:w="3046" w:type="dxa"/>
          </w:tcPr>
          <w:p w:rsidR="008D3FB3" w:rsidRPr="00DC58D6" w:rsidRDefault="008D3FB3">
            <w:pPr>
              <w:pStyle w:val="Underskrifter"/>
            </w:pPr>
            <w:r w:rsidRPr="00DC58D6">
              <w:t>Lars Tysklind (FP)</w:t>
            </w:r>
          </w:p>
        </w:tc>
      </w:tr>
    </w:tbl>
    <w:p w:rsidR="008D3FB3" w:rsidRPr="00DC58D6" w:rsidRDefault="008D3FB3">
      <w:pPr>
        <w:pStyle w:val="Normaltindrag"/>
      </w:pPr>
    </w:p>
    <w:sectPr w:rsidR="008D3FB3" w:rsidRPr="00DC58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FB3" w:rsidRPr="00DC58D6" w:rsidRDefault="008D3FB3">
      <w:r w:rsidRPr="00DC58D6">
        <w:separator/>
      </w:r>
    </w:p>
  </w:endnote>
  <w:endnote w:type="continuationSeparator" w:id="0">
    <w:p w:rsidR="008D3FB3" w:rsidRPr="00DC58D6" w:rsidRDefault="008D3FB3">
      <w:r w:rsidRPr="00DC5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B3" w:rsidRPr="00DC58D6" w:rsidRDefault="00DC58D6">
    <w:pPr>
      <w:pStyle w:val="Sidfot"/>
    </w:pPr>
    <w:r w:rsidRPr="00DC5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193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B3" w:rsidRDefault="008D3F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FB3" w:rsidRDefault="008D3F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B3" w:rsidRPr="00DC58D6" w:rsidRDefault="00DC58D6">
    <w:pPr>
      <w:pStyle w:val="Sidfot"/>
    </w:pPr>
    <w:r w:rsidRPr="00DC5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050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B3" w:rsidRDefault="008D3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FB3" w:rsidRDefault="008D3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B3" w:rsidRPr="00DC58D6" w:rsidRDefault="00DC58D6">
    <w:pPr>
      <w:pStyle w:val="Sidfot"/>
    </w:pPr>
    <w:r w:rsidRPr="00DC5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171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B3" w:rsidRDefault="008D3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FB3" w:rsidRDefault="008D3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FB3" w:rsidRPr="00DC58D6" w:rsidRDefault="008D3FB3">
      <w:r w:rsidRPr="00DC58D6">
        <w:separator/>
      </w:r>
    </w:p>
  </w:footnote>
  <w:footnote w:type="continuationSeparator" w:id="0">
    <w:p w:rsidR="008D3FB3" w:rsidRPr="00DC58D6" w:rsidRDefault="008D3FB3">
      <w:r w:rsidRPr="00DC58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B3" w:rsidRPr="00DC58D6" w:rsidRDefault="00DC58D6">
    <w:pPr>
      <w:pStyle w:val="Sidhuvud"/>
    </w:pPr>
    <w:r w:rsidRPr="00DC5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640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B3" w:rsidRDefault="008D3F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FB3" w:rsidRDefault="008D3F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B3" w:rsidRPr="00DC58D6" w:rsidRDefault="00DC58D6">
    <w:pPr>
      <w:pStyle w:val="Sidhuvud"/>
    </w:pPr>
    <w:r w:rsidRPr="00DC5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8308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B3" w:rsidRDefault="008D3F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FB3" w:rsidRDefault="008D3F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B3" w:rsidRPr="00DC58D6" w:rsidRDefault="008D3FB3">
    <w:pPr>
      <w:pStyle w:val="FSHNormal"/>
      <w:tabs>
        <w:tab w:val="right" w:pos="5840"/>
      </w:tabs>
    </w:pPr>
    <w:r w:rsidRPr="00DC58D6">
      <w:br/>
    </w:r>
    <w:r w:rsidRPr="00DC58D6">
      <w:fldChar w:fldCharType="begin" w:fldLock="1"/>
    </w:r>
    <w:r w:rsidRPr="00DC58D6">
      <w:instrText xml:space="preserve"> DOCPROPERTY</w:instrText>
    </w:r>
    <w:r w:rsidRPr="00DC58D6">
      <w:rPr>
        <w:sz w:val="18"/>
      </w:rPr>
      <w:instrText xml:space="preserve"> "YearUser" *\charformat </w:instrText>
    </w:r>
    <w:r w:rsidRPr="00DC58D6">
      <w:fldChar w:fldCharType="separate"/>
    </w:r>
    <w:r w:rsidRPr="00DC58D6">
      <w:t>2012/13</w:t>
    </w:r>
    <w:r w:rsidRPr="00DC58D6">
      <w:fldChar w:fldCharType="end"/>
    </w:r>
    <w:r w:rsidRPr="00DC58D6">
      <w:t xml:space="preserve"> </w:t>
    </w:r>
    <w:r w:rsidRPr="00DC58D6">
      <w:tab/>
      <w:t xml:space="preserve">mnr: </w:t>
    </w:r>
    <w:r w:rsidRPr="00DC58D6">
      <w:fldChar w:fldCharType="begin" w:fldLock="1"/>
    </w:r>
    <w:r w:rsidRPr="00DC58D6">
      <w:instrText xml:space="preserve"> DOCPROPERTY</w:instrText>
    </w:r>
    <w:r w:rsidRPr="00DC58D6">
      <w:rPr>
        <w:sz w:val="18"/>
      </w:rPr>
      <w:instrText xml:space="preserve"> "Motionsnummer" *\charformat </w:instrText>
    </w:r>
    <w:r w:rsidRPr="00DC58D6">
      <w:fldChar w:fldCharType="separate"/>
    </w:r>
    <w:r w:rsidRPr="00DC58D6">
      <w:t>Sk345</w:t>
    </w:r>
    <w:r w:rsidRPr="00DC58D6">
      <w:fldChar w:fldCharType="end"/>
    </w:r>
    <w:r w:rsidRPr="00DC58D6">
      <w:br/>
    </w:r>
    <w:r w:rsidRPr="00DC58D6">
      <w:fldChar w:fldCharType="begin" w:fldLock="1"/>
    </w:r>
    <w:r w:rsidRPr="00DC58D6">
      <w:instrText xml:space="preserve"> DOCPROPERTY</w:instrText>
    </w:r>
    <w:r w:rsidRPr="00DC58D6">
      <w:rPr>
        <w:sz w:val="18"/>
      </w:rPr>
      <w:instrText xml:space="preserve"> "Samling" *\charformat </w:instrText>
    </w:r>
    <w:r w:rsidRPr="00DC58D6">
      <w:fldChar w:fldCharType="end"/>
    </w:r>
    <w:r w:rsidRPr="00DC58D6">
      <w:tab/>
      <w:t xml:space="preserve">pnr: </w:t>
    </w:r>
    <w:r w:rsidRPr="00DC58D6">
      <w:fldChar w:fldCharType="begin" w:fldLock="1"/>
    </w:r>
    <w:r w:rsidRPr="00DC58D6">
      <w:instrText xml:space="preserve"> DOCPROPERTY</w:instrText>
    </w:r>
    <w:r w:rsidRPr="00DC58D6">
      <w:rPr>
        <w:sz w:val="18"/>
      </w:rPr>
      <w:instrText xml:space="preserve"> "Partinummer" *\charformat </w:instrText>
    </w:r>
    <w:r w:rsidRPr="00DC58D6">
      <w:fldChar w:fldCharType="separate"/>
    </w:r>
    <w:r w:rsidRPr="00DC58D6">
      <w:t>FP902</w:t>
    </w:r>
    <w:r w:rsidRPr="00DC58D6">
      <w:fldChar w:fldCharType="end"/>
    </w:r>
  </w:p>
  <w:p w:rsidR="008D3FB3" w:rsidRPr="00DC58D6" w:rsidRDefault="008D3FB3">
    <w:pPr>
      <w:pStyle w:val="FSHRub1"/>
    </w:pPr>
    <w:r w:rsidRPr="00DC58D6">
      <w:t>Motion till riksdagen</w:t>
    </w:r>
    <w:r w:rsidRPr="00DC58D6">
      <w:br/>
    </w:r>
    <w:r w:rsidRPr="00DC58D6">
      <w:fldChar w:fldCharType="begin" w:fldLock="1"/>
    </w:r>
    <w:r w:rsidRPr="00DC58D6">
      <w:instrText xml:space="preserve"> DOCPROPERTY "YearUser" *\charformat </w:instrText>
    </w:r>
    <w:r w:rsidRPr="00DC58D6">
      <w:fldChar w:fldCharType="separate"/>
    </w:r>
    <w:r w:rsidRPr="00DC58D6">
      <w:t>2012/13</w:t>
    </w:r>
    <w:r w:rsidRPr="00DC58D6">
      <w:fldChar w:fldCharType="end"/>
    </w:r>
    <w:r w:rsidRPr="00DC58D6">
      <w:t>:</w:t>
    </w:r>
    <w:r w:rsidRPr="00DC58D6">
      <w:fldChar w:fldCharType="begin" w:fldLock="1"/>
    </w:r>
    <w:r w:rsidRPr="00DC58D6">
      <w:instrText xml:space="preserve"> DOCPROPERTY "Motionsnummer" *\charformat </w:instrText>
    </w:r>
    <w:r w:rsidRPr="00DC58D6">
      <w:fldChar w:fldCharType="separate"/>
    </w:r>
    <w:r w:rsidRPr="00DC58D6">
      <w:t>Sk345</w:t>
    </w:r>
    <w:r w:rsidRPr="00DC58D6">
      <w:fldChar w:fldCharType="end"/>
    </w:r>
  </w:p>
  <w:p w:rsidR="008D3FB3" w:rsidRPr="00DC58D6" w:rsidRDefault="008D3FB3">
    <w:pPr>
      <w:pStyle w:val="FSHNormalS5"/>
    </w:pPr>
    <w:r w:rsidRPr="00DC58D6">
      <w:fldChar w:fldCharType="begin" w:fldLock="1"/>
    </w:r>
    <w:r w:rsidRPr="00DC58D6">
      <w:instrText xml:space="preserve"> DOCPROPERTY "MotionarText" *\charformat </w:instrText>
    </w:r>
    <w:r w:rsidRPr="00DC58D6">
      <w:fldChar w:fldCharType="separate"/>
    </w:r>
    <w:r w:rsidRPr="00DC58D6">
      <w:t>av Nina Larsson och Lars Tysklind (FP)</w:t>
    </w:r>
    <w:r w:rsidRPr="00DC58D6">
      <w:fldChar w:fldCharType="end"/>
    </w:r>
    <w:r w:rsidRPr="00DC58D6">
      <w:br/>
    </w:r>
    <w:r w:rsidRPr="00DC58D6">
      <w:fldChar w:fldCharType="begin" w:fldLock="1"/>
    </w:r>
    <w:r w:rsidRPr="00DC58D6">
      <w:instrText xml:space="preserve"> DOCPROPERTY "SvarFrasKort" *\charformat </w:instrText>
    </w:r>
    <w:r w:rsidRPr="00DC58D6">
      <w:fldChar w:fldCharType="end"/>
    </w:r>
  </w:p>
  <w:p w:rsidR="008D3FB3" w:rsidRPr="00DC58D6" w:rsidRDefault="008D3FB3">
    <w:pPr>
      <w:pStyle w:val="FSHTitel"/>
    </w:pPr>
    <w:r w:rsidRPr="00DC58D6">
      <w:fldChar w:fldCharType="begin" w:fldLock="1"/>
    </w:r>
    <w:r w:rsidRPr="00DC58D6">
      <w:instrText xml:space="preserve"> DOCPROPERTY</w:instrText>
    </w:r>
    <w:r w:rsidRPr="00DC58D6">
      <w:rPr>
        <w:sz w:val="18"/>
      </w:rPr>
      <w:instrText xml:space="preserve"> "RubrikSvar" *\charformat </w:instrText>
    </w:r>
    <w:r w:rsidRPr="00DC58D6">
      <w:fldChar w:fldCharType="separate"/>
    </w:r>
    <w:r w:rsidRPr="00DC58D6">
      <w:t>Mervärdesskattesatser inom kultur- och besöksnäringen</w:t>
    </w:r>
    <w:r w:rsidRPr="00DC58D6">
      <w:fldChar w:fldCharType="end"/>
    </w:r>
  </w:p>
  <w:p w:rsidR="008D3FB3" w:rsidRPr="00DC58D6" w:rsidRDefault="008D3FB3">
    <w:pPr>
      <w:pStyle w:val="Normal00"/>
    </w:pPr>
  </w:p>
  <w:p w:rsidR="008D3FB3" w:rsidRPr="00DC58D6" w:rsidRDefault="008D3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9310007">
    <w:abstractNumId w:val="13"/>
  </w:num>
  <w:num w:numId="2" w16cid:durableId="1658916096">
    <w:abstractNumId w:val="11"/>
  </w:num>
  <w:num w:numId="3" w16cid:durableId="2063820163">
    <w:abstractNumId w:val="14"/>
  </w:num>
  <w:num w:numId="4" w16cid:durableId="396132225">
    <w:abstractNumId w:val="8"/>
  </w:num>
  <w:num w:numId="5" w16cid:durableId="1401246828">
    <w:abstractNumId w:val="3"/>
  </w:num>
  <w:num w:numId="6" w16cid:durableId="134103801">
    <w:abstractNumId w:val="2"/>
  </w:num>
  <w:num w:numId="7" w16cid:durableId="63916425">
    <w:abstractNumId w:val="1"/>
  </w:num>
  <w:num w:numId="8" w16cid:durableId="1227573857">
    <w:abstractNumId w:val="0"/>
  </w:num>
  <w:num w:numId="9" w16cid:durableId="500971988">
    <w:abstractNumId w:val="9"/>
  </w:num>
  <w:num w:numId="10" w16cid:durableId="828906683">
    <w:abstractNumId w:val="7"/>
  </w:num>
  <w:num w:numId="11" w16cid:durableId="1936130522">
    <w:abstractNumId w:val="6"/>
  </w:num>
  <w:num w:numId="12" w16cid:durableId="1168667011">
    <w:abstractNumId w:val="5"/>
  </w:num>
  <w:num w:numId="13" w16cid:durableId="34624602">
    <w:abstractNumId w:val="4"/>
  </w:num>
  <w:num w:numId="14" w16cid:durableId="990208091">
    <w:abstractNumId w:val="16"/>
  </w:num>
  <w:num w:numId="15" w16cid:durableId="1468743240">
    <w:abstractNumId w:val="12"/>
  </w:num>
  <w:num w:numId="16" w16cid:durableId="279338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987BAD37-D768-45E6-AD2C-03494FAC7D3B},{9136F3CA-4062-43C1-B419-36BAC742980F}"/>
  </w:docVars>
  <w:rsids>
    <w:rsidRoot w:val="004C1BF6"/>
    <w:rsid w:val="004C1BF6"/>
    <w:rsid w:val="008D3FB3"/>
    <w:rsid w:val="00DC58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9D9396-715E-4825-804C-7B76983A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2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1173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FP0902</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FP0902</dc:title>
  <dc:subject>FP0902</dc:subject>
  <dc:creator>Riksdagen</dc:creator>
  <cp:keywords>Riksdagen</cp:keywords>
  <dc:description>Större EAN, fria namnval (prtimotion etc), a4-funktionen, nya v-loggan, grönmarkering, basdialogen mm</dc:description>
  <cp:lastModifiedBy>Lars Brink</cp:lastModifiedBy>
  <cp:revision>2</cp:revision>
  <cp:lastPrinted>2012-12-13T07:47:00Z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Mervärdesskattesatser inom kultur- och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Mervärdesskattesatser inom kultur- och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Nina Larsson och Lars Tysklind (FP)</vt:lpwstr>
  </property>
  <property fmtid="{D5CDD505-2E9C-101B-9397-08002B2CF9AE}" pid="26" name="MotionarLista">
    <vt:lpwstr>Larsson, Nina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20122013000000700080000009020069</vt:lpwstr>
  </property>
  <property fmtid="{D5CDD505-2E9C-101B-9397-08002B2CF9AE}" pid="47" name="datum">
    <vt:lpwstr>120927</vt:lpwstr>
  </property>
  <property fmtid="{D5CDD505-2E9C-101B-9397-08002B2CF9AE}" pid="48" name="avsändar-e-post">
    <vt:lpwstr>jonatan.ohlin@riksdagen.se</vt:lpwstr>
  </property>
  <property fmtid="{D5CDD505-2E9C-101B-9397-08002B2CF9AE}" pid="49" name="id">
    <vt:lpwstr>20122013000000700080000009020069</vt:lpwstr>
  </property>
  <property fmtid="{D5CDD505-2E9C-101B-9397-08002B2CF9AE}" pid="50" name="nummer">
    <vt:lpwstr>345</vt:lpwstr>
  </property>
  <property fmtid="{D5CDD505-2E9C-101B-9397-08002B2CF9AE}" pid="51" name="utskottsbeteckning">
    <vt:lpwstr>Sk</vt:lpwstr>
  </property>
  <property fmtid="{D5CDD505-2E9C-101B-9397-08002B2CF9AE}" pid="52" name="GlobalUID">
    <vt:lpwstr>{21A703BA-2A28-4C3D-8428-B8833B215D28}</vt:lpwstr>
  </property>
  <property fmtid="{D5CDD505-2E9C-101B-9397-08002B2CF9AE}" pid="53" name="Överföringar">
    <vt:i4>0</vt:i4>
  </property>
  <property fmtid="{D5CDD505-2E9C-101B-9397-08002B2CF9AE}" pid="54" name="Checksum">
    <vt:lpwstr>*0002976664316*</vt:lpwstr>
  </property>
  <property fmtid="{D5CDD505-2E9C-101B-9397-08002B2CF9AE}" pid="55" name="skuggnummer">
    <vt:lpwstr>1638</vt:lpwstr>
  </property>
  <property fmtid="{D5CDD505-2E9C-101B-9397-08002B2CF9AE}" pid="56" name="urixVersion">
    <vt:lpwstr>4.6.0.0</vt:lpwstr>
  </property>
  <property fmtid="{D5CDD505-2E9C-101B-9397-08002B2CF9AE}" pid="57" name="urixOrigin">
    <vt:lpwstr>121213 08:47:56.763</vt:lpwstr>
  </property>
  <property fmtid="{D5CDD505-2E9C-101B-9397-08002B2CF9AE}" pid="58" name="urixGuid">
    <vt:lpwstr>{D3BD969D-FB4D-4332-946F-C8568B4E7D51}</vt:lpwstr>
  </property>
</Properties>
</file>