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4EE644" w14:textId="77777777">
      <w:pPr>
        <w:pStyle w:val="Normalutanindragellerluft"/>
      </w:pPr>
      <w:bookmarkStart w:name="_Toc106800475" w:id="0"/>
      <w:bookmarkStart w:name="_Toc106801300" w:id="1"/>
      <w:bookmarkStart w:name="_Hlk210381889" w:id="2"/>
    </w:p>
    <w:p xmlns:w14="http://schemas.microsoft.com/office/word/2010/wordml" w:rsidRPr="009B062B" w:rsidR="00AF30DD" w:rsidP="00B550B5" w:rsidRDefault="00B550B5" w14:paraId="62E4B982" w14:textId="77777777">
      <w:pPr>
        <w:pStyle w:val="RubrikFrslagTIllRiksdagsbeslut"/>
      </w:pPr>
      <w:sdt>
        <w:sdtPr>
          <w:alias w:val="CC_Boilerplate_4"/>
          <w:tag w:val="CC_Boilerplate_4"/>
          <w:id w:val="-1644581176"/>
          <w:lock w:val="sdtContentLocked"/>
          <w:placeholder>
            <w:docPart w:val="225A4BF6427147A5BAE8C468B2F84A3F"/>
          </w:placeholder>
          <w:text/>
        </w:sdtPr>
        <w:sdtEndPr/>
        <w:sdtContent>
          <w:r w:rsidRPr="009B062B" w:rsidR="00AF30DD">
            <w:t>Förslag till riksdagsbeslut</w:t>
          </w:r>
        </w:sdtContent>
      </w:sdt>
      <w:bookmarkEnd w:id="0"/>
      <w:bookmarkEnd w:id="1"/>
    </w:p>
    <w:sdt>
      <w:sdtPr>
        <w:tag w:val="1fd3c397-6a9a-4f2f-bb5e-0962b1c0fa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verka för att förstärka internationella åtgärder emot slavarbete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DD13AC25CE4A9ABF0C9C9E76D9ADE0"/>
        </w:placeholder>
        <w:text/>
      </w:sdtPr>
      <w:sdtEndPr/>
      <w:sdtContent>
        <w:p xmlns:w14="http://schemas.microsoft.com/office/word/2010/wordml" w:rsidRPr="009B062B" w:rsidR="006D79C9" w:rsidP="00333E95" w:rsidRDefault="006D79C9" w14:paraId="4FACD0C6" w14:textId="77777777">
          <w:pPr>
            <w:pStyle w:val="Rubrik1"/>
          </w:pPr>
          <w:r>
            <w:t>Motivering</w:t>
          </w:r>
        </w:p>
      </w:sdtContent>
    </w:sdt>
    <w:bookmarkEnd w:displacedByCustomXml="prev" w:id="4"/>
    <w:bookmarkEnd w:displacedByCustomXml="prev" w:id="5"/>
    <w:p xmlns:w14="http://schemas.microsoft.com/office/word/2010/wordml" w:rsidR="002B7E2A" w:rsidP="00586CA5" w:rsidRDefault="002B7E2A" w14:paraId="79B923AC" w14:textId="77777777">
      <w:pPr>
        <w:pStyle w:val="Normalutanindragellerluft"/>
      </w:pPr>
    </w:p>
    <w:p xmlns:w14="http://schemas.microsoft.com/office/word/2010/wordml" w:rsidR="00586CA5" w:rsidP="00586CA5" w:rsidRDefault="00586CA5" w14:paraId="51B93056" w14:textId="126B118C">
      <w:pPr>
        <w:pStyle w:val="Normalutanindragellerluft"/>
      </w:pPr>
      <w:r>
        <w:t xml:space="preserve">Slaveri och tvångsarbete är inte något som hör historien till utan </w:t>
      </w:r>
      <w:r w:rsidR="002B7E2A">
        <w:t xml:space="preserve">utgör </w:t>
      </w:r>
      <w:r>
        <w:t xml:space="preserve">en pågående verklighet för miljontals människor världen över. FN:s arbetslivsorgan ILO uppskattar att över </w:t>
      </w:r>
      <w:r w:rsidR="002B7E2A">
        <w:t>50</w:t>
      </w:r>
      <w:r>
        <w:t xml:space="preserve"> miljoner människor i dag lever i modernt slaveri. Det tar sig olika uttryck, men gemensamt är att människor berövas sin frihet, tvingas arbeta under hot eller skuld och fråntas sin värdighet. Modernt slaveri undergräver både individens rättigheter och samhällens utveckling samt rättvis konkurrens.</w:t>
      </w:r>
    </w:p>
    <w:p xmlns:w14="http://schemas.microsoft.com/office/word/2010/wordml" w:rsidR="00586CA5" w:rsidP="00586CA5" w:rsidRDefault="00586CA5" w14:paraId="488039D2" w14:textId="77777777">
      <w:pPr>
        <w:pStyle w:val="Normalutanindragellerluft"/>
      </w:pPr>
    </w:p>
    <w:p xmlns:w14="http://schemas.microsoft.com/office/word/2010/wordml" w:rsidR="00586CA5" w:rsidP="00586CA5" w:rsidRDefault="00586CA5" w14:paraId="7A36FA50" w14:textId="27C71868">
      <w:pPr>
        <w:pStyle w:val="Normalutanindragellerluft"/>
      </w:pPr>
      <w:r>
        <w:t>I Xinjiang i Kina finns omfattande bevis för systematiskt tvångsarbete bland uigur</w:t>
      </w:r>
      <w:r w:rsidR="002B7E2A">
        <w:t>er</w:t>
      </w:r>
      <w:r>
        <w:t xml:space="preserve"> och andra minoriteter, särskilt inom bomull, solpaneler, elektronik och fordonsindustri. Produkter från dessa förhållanden når världsmarknaden och även Europa. I Nordkorea är slavarbete en central del av regimens förtryck, med arbetsläger och tvångsarbete </w:t>
      </w:r>
      <w:r>
        <w:lastRenderedPageBreak/>
        <w:t>utomlands där löner beslagtas för att finansiera diktaturen och dess hot</w:t>
      </w:r>
      <w:r w:rsidR="002B7E2A">
        <w:t>fulla ambitioner</w:t>
      </w:r>
      <w:r>
        <w:t xml:space="preserve"> </w:t>
      </w:r>
      <w:r w:rsidR="002B7E2A">
        <w:t>som riskerar</w:t>
      </w:r>
      <w:r>
        <w:t xml:space="preserve"> internationell fred och säkerhet.</w:t>
      </w:r>
    </w:p>
    <w:p xmlns:w14="http://schemas.microsoft.com/office/word/2010/wordml" w:rsidR="00586CA5" w:rsidP="00586CA5" w:rsidRDefault="00586CA5" w14:paraId="2A2DC4C7" w14:textId="77777777">
      <w:pPr>
        <w:pStyle w:val="Normalutanindragellerluft"/>
      </w:pPr>
    </w:p>
    <w:p xmlns:w14="http://schemas.microsoft.com/office/word/2010/wordml" w:rsidR="00586CA5" w:rsidP="00586CA5" w:rsidRDefault="00586CA5" w14:paraId="38E2C78E" w14:textId="1C0011AB">
      <w:pPr>
        <w:pStyle w:val="Normalutanindragellerluft"/>
      </w:pPr>
      <w:r>
        <w:t xml:space="preserve">I Indien, Pakistan och Bangladesh exploateras barn och vuxna inom bygg, tegelbruk, textil och jordbruk, ofta genom skuldbundet arbete som binder familjer i generationer. I Afrika, särskilt Afrikas horn och Sahel, sker tvångsrekrytering till väpnade grupper, människohandel och exploatering i gruvor, vilket göder konflikter och långvarig instabilitet. I Mellanöstern har </w:t>
      </w:r>
      <w:proofErr w:type="spellStart"/>
      <w:r w:rsidR="002B7E2A">
        <w:t>K</w:t>
      </w:r>
      <w:r>
        <w:t>afala</w:t>
      </w:r>
      <w:proofErr w:type="spellEnd"/>
      <w:r>
        <w:t>-systemet i länder som Qatar och Saudiarabien lett till att migrantarbetare i bygg och hushåll lever under villkor som starkt begränsar deras frihet. I Latinamerika finns tvångsarbete i</w:t>
      </w:r>
      <w:r w:rsidR="002B7E2A">
        <w:t>nom</w:t>
      </w:r>
      <w:r>
        <w:t xml:space="preserve"> jordbruk, skogsavverkning och gruvdrift, ofta i miljöer där organiserad brottslighet och korruption gör arbetare rättslösa.</w:t>
      </w:r>
    </w:p>
    <w:p xmlns:w14="http://schemas.microsoft.com/office/word/2010/wordml" w:rsidR="00586CA5" w:rsidP="00586CA5" w:rsidRDefault="00586CA5" w14:paraId="6F0E7471" w14:textId="77777777">
      <w:pPr>
        <w:pStyle w:val="Normalutanindragellerluft"/>
      </w:pPr>
    </w:p>
    <w:p xmlns:w14="http://schemas.microsoft.com/office/word/2010/wordml" w:rsidR="00586CA5" w:rsidP="00586CA5" w:rsidRDefault="00586CA5" w14:paraId="1895F56F" w14:textId="77777777">
      <w:pPr>
        <w:pStyle w:val="Normalutanindragellerluft"/>
      </w:pPr>
      <w:r>
        <w:t>Dessa övergrepp är inte bara en kränkning av människors frihet och värdighet, utan också en utmaning mot det internationella system som bygger på mänskliga rättigheter, rättvisa handelsvillkor och transparens. När produkter från tvångsarbete når marknaden riskerar de att konkurrera ut företag som respekterar arbetsrätt. Sverige har därför ett ansvar att tydligt stå upp mot dessa förhållanden.</w:t>
      </w:r>
    </w:p>
    <w:p xmlns:w14="http://schemas.microsoft.com/office/word/2010/wordml" w:rsidR="00586CA5" w:rsidP="00586CA5" w:rsidRDefault="00586CA5" w14:paraId="4BF569D5" w14:textId="77777777">
      <w:pPr>
        <w:pStyle w:val="Normalutanindragellerluft"/>
      </w:pPr>
    </w:p>
    <w:p xmlns:w14="http://schemas.microsoft.com/office/word/2010/wordml" w:rsidRPr="00422B9E" w:rsidR="00422B9E" w:rsidP="00586CA5" w:rsidRDefault="00586CA5" w14:paraId="33D21193" w14:textId="660A4484">
      <w:pPr>
        <w:pStyle w:val="Normalutanindragellerluft"/>
      </w:pPr>
      <w:r>
        <w:t xml:space="preserve">Genom vårt medlemskap i EU och vårt engagemang i internationella organisationer kan vi bidra till skärpta krav på företags </w:t>
      </w:r>
      <w:r w:rsidRPr="002B7E2A" w:rsidR="002B7E2A">
        <w:t>tillbörlig</w:t>
      </w:r>
      <w:r w:rsidR="002B7E2A">
        <w:t>a</w:t>
      </w:r>
      <w:r w:rsidRPr="002B7E2A" w:rsidR="002B7E2A">
        <w:t xml:space="preserve"> aktsamhet</w:t>
      </w:r>
      <w:r w:rsidR="00B550B5">
        <w:t xml:space="preserve"> </w:t>
      </w:r>
      <w:r w:rsidR="00667A20">
        <w:t>och därigenom premiera</w:t>
      </w:r>
      <w:r>
        <w:t xml:space="preserve"> mekanismer </w:t>
      </w:r>
      <w:r w:rsidR="00667A20">
        <w:t>som</w:t>
      </w:r>
      <w:r>
        <w:t xml:space="preserve"> stoppa</w:t>
      </w:r>
      <w:r w:rsidR="00667A20">
        <w:t>r</w:t>
      </w:r>
      <w:r>
        <w:t xml:space="preserve"> produkter </w:t>
      </w:r>
      <w:r w:rsidR="00667A20">
        <w:t xml:space="preserve">vilka är </w:t>
      </w:r>
      <w:r>
        <w:t>framställda genom slavarbete</w:t>
      </w:r>
      <w:r w:rsidR="00667A20">
        <w:t>, liksom erbjuda</w:t>
      </w:r>
      <w:r>
        <w:t xml:space="preserve"> fortsatt stöd för FN:s och civilsamhällets arbete med att dokumentera och motverka dessa brott. Att ta strid mot slavarbete är att försvara människans okränkbara värde och rätt till frihet, men också att värna ett globalt handelsklimat byggt på rättvisa. Sverige ska därför alltid vara en stark röst för fler åtgärder och internationell samordning i kampen mot slaveri i vår tid.</w:t>
      </w:r>
    </w:p>
    <w:p xmlns:w14="http://schemas.microsoft.com/office/word/2010/wordml" w:rsidR="00BB6339" w:rsidP="008E0FE2" w:rsidRDefault="00BB6339" w14:paraId="1CF8FF7C" w14:textId="77777777">
      <w:pPr>
        <w:pStyle w:val="Normalutanindragellerluft"/>
      </w:pPr>
    </w:p>
    <w:sdt>
      <w:sdtPr>
        <w:rPr>
          <w:i/>
          <w:noProof/>
        </w:rPr>
        <w:alias w:val="CC_Underskrifter"/>
        <w:tag w:val="CC_Underskrifter"/>
        <w:id w:val="583496634"/>
        <w:lock w:val="sdtContentLocked"/>
        <w:placeholder>
          <w:docPart w:val="198F575F8FD84F63A34D3936BE7DCD3D"/>
        </w:placeholder>
      </w:sdtPr>
      <w:sdtEndPr/>
      <w:sdtContent>
        <w:p xmlns:w14="http://schemas.microsoft.com/office/word/2010/wordml" w:rsidR="00B550B5" w:rsidP="00B550B5" w:rsidRDefault="00B550B5" w14:paraId="38F4D331" w14:textId="77777777">
          <w:pPr/>
          <w:r/>
        </w:p>
        <w:p xmlns:w14="http://schemas.microsoft.com/office/word/2010/wordml" w:rsidR="00B550B5" w:rsidP="00B550B5" w:rsidRDefault="00B550B5" w14:paraId="73AE34BC" w14:textId="14263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EF70517" w14:textId="7D29F5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10BC" w14:textId="77777777" w:rsidR="00056E8B" w:rsidRDefault="00056E8B" w:rsidP="000C1CAD">
      <w:pPr>
        <w:spacing w:line="240" w:lineRule="auto"/>
      </w:pPr>
      <w:r>
        <w:separator/>
      </w:r>
    </w:p>
  </w:endnote>
  <w:endnote w:type="continuationSeparator" w:id="0">
    <w:p w14:paraId="4F8F1E3B" w14:textId="77777777" w:rsidR="00056E8B" w:rsidRDefault="00056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3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D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CE23" w14:textId="43329AB3" w:rsidR="00262EA3" w:rsidRPr="00B550B5" w:rsidRDefault="00262EA3" w:rsidP="00B55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BA4C" w14:textId="77777777" w:rsidR="00056E8B" w:rsidRDefault="00056E8B" w:rsidP="000C1CAD">
      <w:pPr>
        <w:spacing w:line="240" w:lineRule="auto"/>
      </w:pPr>
      <w:r>
        <w:separator/>
      </w:r>
    </w:p>
  </w:footnote>
  <w:footnote w:type="continuationSeparator" w:id="0">
    <w:p w14:paraId="23AF2679" w14:textId="77777777" w:rsidR="00056E8B" w:rsidRDefault="00056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75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D3168" wp14:anchorId="60542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50B5" w14:paraId="70B61C88" w14:textId="7A4C35AC">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42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0B5" w14:paraId="70B61C88" w14:textId="7A4C35AC">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A89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92661A" w14:textId="77777777">
    <w:pPr>
      <w:jc w:val="right"/>
    </w:pPr>
  </w:p>
  <w:p w:rsidR="00262EA3" w:rsidP="00776B74" w:rsidRDefault="00262EA3" w14:paraId="7263B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81887" w:id="6"/>
  <w:bookmarkStart w:name="_Hlk210381888" w:id="7"/>
  <w:p w:rsidR="00262EA3" w:rsidP="008563AC" w:rsidRDefault="00B550B5" w14:paraId="279A20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6E683" wp14:anchorId="047D3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50B5" w14:paraId="5EEB301F" w14:textId="0ECE2E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86CA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550B5" w14:paraId="7FA208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50B5" w14:paraId="06387DC3" w14:textId="5850EA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262EA3" w:rsidP="00E03A3D" w:rsidRDefault="00B550B5" w14:paraId="403D5ADC" w14:textId="0CEDA150">
    <w:pPr>
      <w:pStyle w:val="Motionr"/>
    </w:pPr>
    <w:sdt>
      <w:sdtPr>
        <w:alias w:val="CC_Noformat_Avtext"/>
        <w:tag w:val="CC_Noformat_Avtext"/>
        <w:id w:val="-2020768203"/>
        <w:lock w:val="sdtContentLocked"/>
        <w:placeholder>
          <w:docPart w:val="805F82EA3F944F0DBFE9706CDF2310B7"/>
        </w:placeholder>
        <w15:appearance w15:val="hidden"/>
        <w:text/>
      </w:sdtPr>
      <w:sdtEndPr/>
      <w:sdtContent>
        <w:r>
          <w:t>av Magnus Berntsson (KD)</w:t>
        </w:r>
      </w:sdtContent>
    </w:sdt>
  </w:p>
  <w:sdt>
    <w:sdtPr>
      <w:alias w:val="CC_Noformat_Rubtext"/>
      <w:tag w:val="CC_Noformat_Rubtext"/>
      <w:id w:val="-218060500"/>
      <w:lock w:val="sdtContentLocked"/>
      <w:placeholder>
        <w:docPart w:val="5F7224E4A2AE4A7AA3AA438D6D8ECFD1"/>
      </w:placeholder>
      <w:text/>
    </w:sdtPr>
    <w:sdtEndPr/>
    <w:sdtContent>
      <w:p w:rsidR="00262EA3" w:rsidP="00283E0F" w:rsidRDefault="006A50F5" w14:paraId="0CD38C88" w14:textId="73B84E11">
        <w:pPr>
          <w:pStyle w:val="FSHRub2"/>
        </w:pPr>
        <w:r>
          <w:t>Motverkande av slaveri i globala leverantörskedjor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C2F26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6C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8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2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A5"/>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2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B5"/>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A347D"/>
  <w15:chartTrackingRefBased/>
  <w15:docId w15:val="{046084F0-E299-4711-8099-2185F23C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04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720251">
      <w:bodyDiv w:val="1"/>
      <w:marLeft w:val="0"/>
      <w:marRight w:val="0"/>
      <w:marTop w:val="0"/>
      <w:marBottom w:val="0"/>
      <w:divBdr>
        <w:top w:val="none" w:sz="0" w:space="0" w:color="auto"/>
        <w:left w:val="none" w:sz="0" w:space="0" w:color="auto"/>
        <w:bottom w:val="none" w:sz="0" w:space="0" w:color="auto"/>
        <w:right w:val="none" w:sz="0" w:space="0" w:color="auto"/>
      </w:divBdr>
    </w:div>
    <w:div w:id="1777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A4BF6427147A5BAE8C468B2F84A3F"/>
        <w:category>
          <w:name w:val="Allmänt"/>
          <w:gallery w:val="placeholder"/>
        </w:category>
        <w:types>
          <w:type w:val="bbPlcHdr"/>
        </w:types>
        <w:behaviors>
          <w:behavior w:val="content"/>
        </w:behaviors>
        <w:guid w:val="{3DF772DD-64D0-489B-BCEC-01E03B49EE20}"/>
      </w:docPartPr>
      <w:docPartBody>
        <w:p w:rsidR="000F7C8A" w:rsidRDefault="003279C6">
          <w:pPr>
            <w:pStyle w:val="225A4BF6427147A5BAE8C468B2F84A3F"/>
          </w:pPr>
          <w:r w:rsidRPr="005A0A93">
            <w:rPr>
              <w:rStyle w:val="Platshllartext"/>
            </w:rPr>
            <w:t>Förslag till riksdagsbeslut</w:t>
          </w:r>
        </w:p>
      </w:docPartBody>
    </w:docPart>
    <w:docPart>
      <w:docPartPr>
        <w:name w:val="4E4767BC648D4EA29C68D4C3CA66B226"/>
        <w:category>
          <w:name w:val="Allmänt"/>
          <w:gallery w:val="placeholder"/>
        </w:category>
        <w:types>
          <w:type w:val="bbPlcHdr"/>
        </w:types>
        <w:behaviors>
          <w:behavior w:val="content"/>
        </w:behaviors>
        <w:guid w:val="{4E487451-5FA7-4959-BF76-FAE70EC4C818}"/>
      </w:docPartPr>
      <w:docPartBody>
        <w:p w:rsidR="000F7C8A" w:rsidRDefault="003279C6">
          <w:pPr>
            <w:pStyle w:val="4E4767BC648D4EA29C68D4C3CA66B2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DD13AC25CE4A9ABF0C9C9E76D9ADE0"/>
        <w:category>
          <w:name w:val="Allmänt"/>
          <w:gallery w:val="placeholder"/>
        </w:category>
        <w:types>
          <w:type w:val="bbPlcHdr"/>
        </w:types>
        <w:behaviors>
          <w:behavior w:val="content"/>
        </w:behaviors>
        <w:guid w:val="{82195DEF-E6C0-4F20-8822-CD3FC4842481}"/>
      </w:docPartPr>
      <w:docPartBody>
        <w:p w:rsidR="000F7C8A" w:rsidRDefault="003279C6">
          <w:pPr>
            <w:pStyle w:val="0CDD13AC25CE4A9ABF0C9C9E76D9ADE0"/>
          </w:pPr>
          <w:r w:rsidRPr="005A0A93">
            <w:rPr>
              <w:rStyle w:val="Platshllartext"/>
            </w:rPr>
            <w:t>Motivering</w:t>
          </w:r>
        </w:p>
      </w:docPartBody>
    </w:docPart>
    <w:docPart>
      <w:docPartPr>
        <w:name w:val="198F575F8FD84F63A34D3936BE7DCD3D"/>
        <w:category>
          <w:name w:val="Allmänt"/>
          <w:gallery w:val="placeholder"/>
        </w:category>
        <w:types>
          <w:type w:val="bbPlcHdr"/>
        </w:types>
        <w:behaviors>
          <w:behavior w:val="content"/>
        </w:behaviors>
        <w:guid w:val="{D12F0901-77FF-4A7B-9174-7D8088E29273}"/>
      </w:docPartPr>
      <w:docPartBody>
        <w:p w:rsidR="000F7C8A" w:rsidRDefault="003279C6">
          <w:pPr>
            <w:pStyle w:val="198F575F8FD84F63A34D3936BE7DCD3D"/>
          </w:pPr>
          <w:r w:rsidRPr="009B077E">
            <w:rPr>
              <w:rStyle w:val="Platshllartext"/>
            </w:rPr>
            <w:t>Namn på motionärer infogas/tas bort via panelen.</w:t>
          </w:r>
        </w:p>
      </w:docPartBody>
    </w:docPart>
    <w:docPart>
      <w:docPartPr>
        <w:name w:val="805F82EA3F944F0DBFE9706CDF2310B7"/>
        <w:category>
          <w:name w:val="Allmänt"/>
          <w:gallery w:val="placeholder"/>
        </w:category>
        <w:types>
          <w:type w:val="bbPlcHdr"/>
        </w:types>
        <w:behaviors>
          <w:behavior w:val="content"/>
        </w:behaviors>
        <w:guid w:val="{C34FD3B3-67BE-4225-A86F-874A7A6F866F}"/>
      </w:docPartPr>
      <w:docPartBody>
        <w:p w:rsidR="000F7C8A" w:rsidRDefault="003279C6">
          <w:pPr>
            <w:pStyle w:val="805F82EA3F944F0DBFE9706CDF2310B7"/>
          </w:pPr>
          <w:r>
            <w:rPr>
              <w:rStyle w:val="Platshllartext"/>
            </w:rPr>
            <w:t xml:space="preserve"> </w:t>
          </w:r>
        </w:p>
      </w:docPartBody>
    </w:docPart>
    <w:docPart>
      <w:docPartPr>
        <w:name w:val="5F7224E4A2AE4A7AA3AA438D6D8ECFD1"/>
        <w:category>
          <w:name w:val="Allmänt"/>
          <w:gallery w:val="placeholder"/>
        </w:category>
        <w:types>
          <w:type w:val="bbPlcHdr"/>
        </w:types>
        <w:behaviors>
          <w:behavior w:val="content"/>
        </w:behaviors>
        <w:guid w:val="{5F429358-92CF-426A-9EDF-C762DDE817BC}"/>
      </w:docPartPr>
      <w:docPartBody>
        <w:p w:rsidR="000F7C8A" w:rsidRDefault="003279C6">
          <w:pPr>
            <w:pStyle w:val="5F7224E4A2AE4A7AA3AA438D6D8ECF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A"/>
    <w:rsid w:val="000F7C8A"/>
    <w:rsid w:val="00327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5A4BF6427147A5BAE8C468B2F84A3F">
    <w:name w:val="225A4BF6427147A5BAE8C468B2F84A3F"/>
  </w:style>
  <w:style w:type="paragraph" w:customStyle="1" w:styleId="4E4767BC648D4EA29C68D4C3CA66B226">
    <w:name w:val="4E4767BC648D4EA29C68D4C3CA66B226"/>
  </w:style>
  <w:style w:type="paragraph" w:customStyle="1" w:styleId="0CDD13AC25CE4A9ABF0C9C9E76D9ADE0">
    <w:name w:val="0CDD13AC25CE4A9ABF0C9C9E76D9ADE0"/>
  </w:style>
  <w:style w:type="paragraph" w:customStyle="1" w:styleId="198F575F8FD84F63A34D3936BE7DCD3D">
    <w:name w:val="198F575F8FD84F63A34D3936BE7DCD3D"/>
  </w:style>
  <w:style w:type="paragraph" w:customStyle="1" w:styleId="805F82EA3F944F0DBFE9706CDF2310B7">
    <w:name w:val="805F82EA3F944F0DBFE9706CDF2310B7"/>
  </w:style>
  <w:style w:type="paragraph" w:customStyle="1" w:styleId="5F7224E4A2AE4A7AA3AA438D6D8ECFD1">
    <w:name w:val="5F7224E4A2AE4A7AA3AA438D6D8EC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E2C7D-946F-4F52-9C01-6B3B07E88810}"/>
</file>

<file path=customXml/itemProps2.xml><?xml version="1.0" encoding="utf-8"?>
<ds:datastoreItem xmlns:ds="http://schemas.openxmlformats.org/officeDocument/2006/customXml" ds:itemID="{EA686292-3DE2-4648-844E-C647F1AB705A}"/>
</file>

<file path=customXml/itemProps3.xml><?xml version="1.0" encoding="utf-8"?>
<ds:datastoreItem xmlns:ds="http://schemas.openxmlformats.org/officeDocument/2006/customXml" ds:itemID="{7F86AF66-C0E8-45B2-A5FE-24759BCA8BC8}"/>
</file>

<file path=customXml/itemProps4.xml><?xml version="1.0" encoding="utf-8"?>
<ds:datastoreItem xmlns:ds="http://schemas.openxmlformats.org/officeDocument/2006/customXml" ds:itemID="{514459A8-756B-4ED8-8FE8-94A06A5D6DB3}"/>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2509</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Motverkande av slaveri i globala leverantörskedjor</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