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57C00" w:rsidRPr="00631228" w:rsidP="00C8222F">
      <w:pPr>
        <w:pStyle w:val="Date"/>
      </w:pPr>
      <w:bookmarkStart w:id="0" w:name="_GoBack"/>
      <w:bookmarkEnd w:id="0"/>
      <w:bookmarkStart w:id="1" w:name="DocumentDate"/>
      <w:r w:rsidRPr="00631228">
        <w:t>Onsdagen den 1 december 2021</w:t>
      </w:r>
      <w:bookmarkEnd w:id="1"/>
      <w:r w:rsidRPr="00631228">
        <w:t xml:space="preserve"> </w:t>
      </w:r>
    </w:p>
    <w:tbl>
      <w:tblPr>
        <w:tblW w:w="9214" w:type="dxa"/>
        <w:tblLayout w:type="fixed"/>
        <w:tblCellMar>
          <w:left w:w="0" w:type="dxa"/>
          <w:right w:w="0" w:type="dxa"/>
        </w:tblCellMar>
        <w:tblLook w:val="0000"/>
      </w:tblPr>
      <w:tblGrid>
        <w:gridCol w:w="454"/>
        <w:gridCol w:w="1134"/>
        <w:gridCol w:w="397"/>
        <w:gridCol w:w="7512"/>
      </w:tblGrid>
      <w:tr w:rsidTr="00BE4728">
        <w:tblPrEx>
          <w:tblW w:w="9214" w:type="dxa"/>
          <w:tblLayout w:type="fixed"/>
          <w:tblCellMar>
            <w:left w:w="0" w:type="dxa"/>
            <w:right w:w="0" w:type="dxa"/>
          </w:tblCellMar>
          <w:tblLook w:val="0000"/>
        </w:tblPrEx>
        <w:trPr>
          <w:cantSplit/>
        </w:trPr>
        <w:tc>
          <w:tcPr>
            <w:tcW w:w="454" w:type="dxa"/>
          </w:tcPr>
          <w:p w:rsidR="00C57C00" w:rsidRPr="00631228" w:rsidP="00BE4728">
            <w:pPr>
              <w:pStyle w:val="Plenum"/>
              <w:tabs>
                <w:tab w:val="clear" w:pos="6804"/>
              </w:tabs>
              <w:spacing w:after="40" w:line="320" w:lineRule="exact"/>
              <w:rPr>
                <w:rFonts w:ascii="Arial" w:hAnsi="Arial"/>
                <w:sz w:val="28"/>
              </w:rPr>
            </w:pPr>
            <w:r w:rsidRPr="00631228">
              <w:rPr>
                <w:rFonts w:ascii="Arial" w:hAnsi="Arial"/>
                <w:sz w:val="28"/>
              </w:rPr>
              <w:t>Kl.</w:t>
            </w:r>
          </w:p>
        </w:tc>
        <w:tc>
          <w:tcPr>
            <w:tcW w:w="1134" w:type="dxa"/>
          </w:tcPr>
          <w:p w:rsidR="00C57C00" w:rsidRPr="00631228" w:rsidP="00BE4728">
            <w:pPr>
              <w:pStyle w:val="Plenum"/>
              <w:tabs>
                <w:tab w:val="clear" w:pos="6804"/>
              </w:tabs>
              <w:spacing w:after="40" w:line="320" w:lineRule="exact"/>
              <w:jc w:val="right"/>
              <w:rPr>
                <w:rFonts w:ascii="Arial" w:hAnsi="Arial"/>
                <w:sz w:val="28"/>
              </w:rPr>
            </w:pPr>
            <w:bookmarkStart w:id="2" w:name="StartTidSchema"/>
            <w:bookmarkEnd w:id="2"/>
            <w:r w:rsidRPr="00631228">
              <w:rPr>
                <w:rFonts w:ascii="Arial" w:hAnsi="Arial"/>
                <w:sz w:val="28"/>
              </w:rPr>
              <w:t>09.00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Arbetsplenum</w:t>
            </w:r>
          </w:p>
        </w:tc>
      </w:tr>
      <w:tr w:rsidTr="00BE4728">
        <w:tblPrEx>
          <w:tblW w:w="9214" w:type="dxa"/>
          <w:tblLayout w:type="fixed"/>
          <w:tblCellMar>
            <w:left w:w="0" w:type="dxa"/>
            <w:right w:w="0" w:type="dxa"/>
          </w:tblCellMar>
          <w:tblLook w:val="0000"/>
        </w:tblPrEx>
        <w:trPr>
          <w:cantSplit/>
        </w:trPr>
        <w:tc>
          <w:tcPr>
            <w:tcW w:w="454" w:type="dxa"/>
          </w:tcPr>
          <w:p w:rsidR="00C57C00" w:rsidRPr="00631228" w:rsidP="00BE4728">
            <w:pPr>
              <w:tabs>
                <w:tab w:val="clear" w:pos="6804"/>
              </w:tabs>
              <w:spacing w:after="40" w:line="320" w:lineRule="exact"/>
              <w:rPr>
                <w:rFonts w:ascii="Arial" w:hAnsi="Arial"/>
                <w:sz w:val="28"/>
              </w:rPr>
            </w:pPr>
          </w:p>
        </w:tc>
        <w:tc>
          <w:tcPr>
            <w:tcW w:w="1134" w:type="dxa"/>
          </w:tcPr>
          <w:p w:rsidR="00C57C00" w:rsidRPr="00631228" w:rsidP="00BE4728">
            <w:pPr>
              <w:pStyle w:val="Plenum"/>
              <w:tabs>
                <w:tab w:val="clear" w:pos="6804"/>
              </w:tabs>
              <w:spacing w:after="40" w:line="320" w:lineRule="exact"/>
              <w:jc w:val="right"/>
              <w:rPr>
                <w:rFonts w:ascii="Arial" w:hAnsi="Arial"/>
                <w:sz w:val="28"/>
              </w:rPr>
            </w:pPr>
            <w:r w:rsidRPr="00631228">
              <w:rPr>
                <w:rFonts w:ascii="Arial" w:hAnsi="Arial"/>
                <w:sz w:val="28"/>
              </w:rPr>
              <w:t>16.00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Votering</w:t>
            </w:r>
          </w:p>
        </w:tc>
      </w:tr>
    </w:tbl>
    <w:p w:rsidR="00C57C00" w:rsidP="00C57C00">
      <w:pPr>
        <w:pStyle w:val="StreckLngt"/>
      </w:pPr>
      <w:r>
        <w:tab/>
      </w:r>
    </w:p>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Nr</w:t>
            </w:r>
          </w:p>
        </w:tc>
        <w:tc>
          <w:tcPr>
            <w:tcW w:w="5680" w:type="dxa"/>
            <w:gridSpan w:val="3"/>
            <w:vAlign w:val="bottom"/>
          </w:tcPr>
          <w:p w:rsidR="00C57C00" w:rsidRPr="006F2BC3" w:rsidP="006F2BC3">
            <w:r w:rsidRPr="006F2BC3">
              <w:t xml:space="preserve"> </w:t>
            </w:r>
          </w:p>
        </w:tc>
        <w:tc>
          <w:tcPr>
            <w:tcW w:w="1260" w:type="dxa"/>
            <w:gridSpan w:val="2"/>
            <w:vAlign w:val="bottom"/>
          </w:tcPr>
          <w:p w:rsidR="00C57C00" w:rsidRPr="006F2BC3" w:rsidP="006F2BC3">
            <w:r w:rsidRPr="006F2BC3">
              <w:t>Anmäld tid (min.)</w:t>
            </w:r>
          </w:p>
        </w:tc>
        <w:tc>
          <w:tcPr>
            <w:tcW w:w="1460" w:type="dxa"/>
            <w:gridSpan w:val="2"/>
            <w:vAlign w:val="bottom"/>
          </w:tcPr>
          <w:p w:rsidR="00C57C00" w:rsidRPr="006F2BC3" w:rsidP="006F2BC3">
            <w:r w:rsidRPr="006F2BC3">
              <w:t>Ackumulerad tid</w:t>
            </w:r>
          </w:p>
        </w:tc>
      </w:tr>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24</w:t>
            </w:r>
          </w:p>
        </w:tc>
        <w:tc>
          <w:tcPr>
            <w:tcW w:w="5680" w:type="dxa"/>
            <w:gridSpan w:val="3"/>
            <w:vAlign w:val="bottom"/>
          </w:tcPr>
          <w:p w:rsidR="00C57C00" w:rsidRPr="006F2BC3" w:rsidP="006F2BC3">
            <w:pPr>
              <w:pStyle w:val="renderubrik"/>
            </w:pPr>
            <w:r>
              <w:rPr>
                <w:rtl w:val="0"/>
              </w:rPr>
              <w:t>Konstitutionsutskottets betänkande KU1</w:t>
            </w:r>
          </w:p>
        </w:tc>
        <w:tc>
          <w:tcPr>
            <w:tcW w:w="1260" w:type="dxa"/>
            <w:gridSpan w:val="2"/>
            <w:vAlign w:val="bottom"/>
          </w:tcPr>
          <w:p w:rsidR="00C57C00" w:rsidRPr="006F2BC3" w:rsidP="006F2BC3"/>
        </w:tc>
        <w:tc>
          <w:tcPr>
            <w:tcW w:w="1460" w:type="dxa"/>
            <w:gridSpan w:val="2"/>
            <w:vAlign w:val="bottom"/>
          </w:tcPr>
          <w:p w:rsidR="00C57C00" w:rsidRPr="006F2BC3" w:rsidP="006F2BC3"/>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1 Rikets styrelse</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utgiftsområdesdebatterna.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Karin Enström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Hans Ekström (S)</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Matheus Enholm (SD)</w:t>
            </w:r>
          </w:p>
        </w:tc>
        <w:tc>
          <w:tcPr>
            <w:tcW w:w="1260" w:type="dxa"/>
            <w:gridSpan w:val="2"/>
            <w:vAlign w:val="bottom"/>
          </w:tcPr>
          <w:p w:rsidR="00C57C00" w:rsidRPr="006F2BC3" w:rsidP="006F2BC3">
            <w:pPr>
              <w:pStyle w:val="Talartid"/>
            </w:pPr>
            <w:r w:rsidRPr="006F2BC3">
              <w:t>4</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Per Schöldberg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Jessica Wetterling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Tuve Skånberg (KD)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Tina Acketoft (L)</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Anna Sibinska (MP)</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Camilla Hansén (MP)</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0.58</w:t>
            </w:r>
          </w:p>
        </w:tc>
        <w:tc>
          <w:tcPr>
            <w:tcW w:w="1460" w:type="dxa"/>
            <w:gridSpan w:val="2"/>
            <w:vAlign w:val="bottom"/>
          </w:tcPr>
          <w:p w:rsidR="00C57C00" w:rsidRPr="006F2BC3" w:rsidP="006F2BC3">
            <w:pPr>
              <w:pStyle w:val="TalartidSumma"/>
            </w:pPr>
            <w:r w:rsidRPr="006F2BC3">
              <w:t>0.58</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25</w:t>
            </w:r>
          </w:p>
        </w:tc>
        <w:tc>
          <w:tcPr>
            <w:tcW w:w="5680" w:type="dxa"/>
            <w:gridSpan w:val="3"/>
            <w:vAlign w:val="bottom"/>
          </w:tcPr>
          <w:p w:rsidR="00C57C00" w:rsidRPr="006F2BC3" w:rsidP="006F2BC3">
            <w:pPr>
              <w:pStyle w:val="renderubrik"/>
            </w:pPr>
            <w:r>
              <w:rPr>
                <w:rtl w:val="0"/>
              </w:rPr>
              <w:t>Skatteutskottets betänkande SkU5</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Komplettering av den utvidgade fåmansföretagsdefinitionen</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0.00</w:t>
            </w:r>
          </w:p>
        </w:tc>
        <w:tc>
          <w:tcPr>
            <w:tcW w:w="1460" w:type="dxa"/>
            <w:gridSpan w:val="2"/>
            <w:vAlign w:val="bottom"/>
          </w:tcPr>
          <w:p w:rsidR="00C57C00" w:rsidRPr="006F2BC3" w:rsidP="006F2BC3">
            <w:pPr>
              <w:pStyle w:val="TalartidSumma"/>
            </w:pPr>
            <w:r w:rsidRPr="006F2BC3">
              <w:t>0.58</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26</w:t>
            </w:r>
          </w:p>
        </w:tc>
        <w:tc>
          <w:tcPr>
            <w:tcW w:w="5680" w:type="dxa"/>
            <w:gridSpan w:val="3"/>
            <w:vAlign w:val="bottom"/>
          </w:tcPr>
          <w:p w:rsidR="00C57C00" w:rsidRPr="006F2BC3" w:rsidP="006F2BC3">
            <w:pPr>
              <w:pStyle w:val="renderubrik"/>
            </w:pPr>
            <w:r>
              <w:rPr>
                <w:rtl w:val="0"/>
              </w:rPr>
              <w:t>Skatteutskottets betänkande SkU6</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Ändrat alkoholskattedirektiv och vissa andra ändringar</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0.00</w:t>
            </w:r>
          </w:p>
        </w:tc>
        <w:tc>
          <w:tcPr>
            <w:tcW w:w="1460" w:type="dxa"/>
            <w:gridSpan w:val="2"/>
            <w:vAlign w:val="bottom"/>
          </w:tcPr>
          <w:p w:rsidR="00C57C00" w:rsidRPr="006F2BC3" w:rsidP="006F2BC3">
            <w:pPr>
              <w:pStyle w:val="TalartidSumma"/>
            </w:pPr>
            <w:r w:rsidRPr="006F2BC3">
              <w:t>0.58</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27</w:t>
            </w:r>
          </w:p>
        </w:tc>
        <w:tc>
          <w:tcPr>
            <w:tcW w:w="5680" w:type="dxa"/>
            <w:gridSpan w:val="3"/>
            <w:vAlign w:val="bottom"/>
          </w:tcPr>
          <w:p w:rsidR="00C57C00" w:rsidRPr="006F2BC3" w:rsidP="006F2BC3">
            <w:pPr>
              <w:pStyle w:val="renderubrik"/>
            </w:pPr>
            <w:r>
              <w:rPr>
                <w:rtl w:val="0"/>
              </w:rPr>
              <w:t>Skatteutskottets betänkande SkU8</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Nya mervärdesskatteregler om vissa förvärv som görs av EU-organ med anledning av covid-19-pandemin</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0.00</w:t>
            </w:r>
          </w:p>
        </w:tc>
        <w:tc>
          <w:tcPr>
            <w:tcW w:w="1460" w:type="dxa"/>
            <w:gridSpan w:val="2"/>
            <w:vAlign w:val="bottom"/>
          </w:tcPr>
          <w:p w:rsidR="00C57C00" w:rsidRPr="006F2BC3" w:rsidP="006F2BC3">
            <w:pPr>
              <w:pStyle w:val="TalartidSumma"/>
            </w:pPr>
            <w:r w:rsidRPr="006F2BC3">
              <w:t>0.58</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28</w:t>
            </w:r>
          </w:p>
        </w:tc>
        <w:tc>
          <w:tcPr>
            <w:tcW w:w="5680" w:type="dxa"/>
            <w:gridSpan w:val="3"/>
            <w:vAlign w:val="bottom"/>
          </w:tcPr>
          <w:p w:rsidR="00C57C00" w:rsidRPr="006F2BC3" w:rsidP="006F2BC3">
            <w:pPr>
              <w:pStyle w:val="renderubrik"/>
            </w:pPr>
            <w:r>
              <w:rPr>
                <w:rtl w:val="0"/>
              </w:rPr>
              <w:t>Utbildningsutskottets betänkande UbU4</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Överlåtelse av förvaltningsuppgift till Internationella sjöfartsorganisationen att genom Världssjöfartsuniversitetet utfärda examina</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Ilona Szatmari Waldau (V)</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Paula Örn (S)</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0.12</w:t>
            </w:r>
          </w:p>
        </w:tc>
        <w:tc>
          <w:tcPr>
            <w:tcW w:w="1460" w:type="dxa"/>
            <w:gridSpan w:val="2"/>
            <w:vAlign w:val="bottom"/>
          </w:tcPr>
          <w:p w:rsidR="00C57C00" w:rsidRPr="006F2BC3" w:rsidP="006F2BC3">
            <w:pPr>
              <w:pStyle w:val="TalartidSumma"/>
            </w:pPr>
            <w:r w:rsidRPr="006F2BC3">
              <w:t>1.10</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29</w:t>
            </w:r>
          </w:p>
        </w:tc>
        <w:tc>
          <w:tcPr>
            <w:tcW w:w="5680" w:type="dxa"/>
            <w:gridSpan w:val="3"/>
            <w:vAlign w:val="bottom"/>
          </w:tcPr>
          <w:p w:rsidR="00C57C00" w:rsidRPr="006F2BC3" w:rsidP="006F2BC3">
            <w:pPr>
              <w:pStyle w:val="renderubrik"/>
            </w:pPr>
            <w:r>
              <w:rPr>
                <w:rtl w:val="0"/>
              </w:rPr>
              <w:t>Utrikesutskottets betänkande UU1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5 Internationell samverkan</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utgiftsområdesdebatterna.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Hans Rothenberg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Markus Wiechel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Kerstin Lundgren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Håkan Svenneling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Lars Adaktusson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Joar Forssell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Kenneth G Forslund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Camilla Hansén (MP)</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1.02</w:t>
            </w:r>
          </w:p>
        </w:tc>
        <w:tc>
          <w:tcPr>
            <w:tcW w:w="1460" w:type="dxa"/>
            <w:gridSpan w:val="2"/>
            <w:vAlign w:val="bottom"/>
          </w:tcPr>
          <w:p w:rsidR="00C57C00" w:rsidRPr="006F2BC3" w:rsidP="006F2BC3">
            <w:pPr>
              <w:pStyle w:val="TalartidSumma"/>
            </w:pPr>
            <w:r w:rsidRPr="006F2BC3">
              <w:t>2.12</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30</w:t>
            </w:r>
          </w:p>
        </w:tc>
        <w:tc>
          <w:tcPr>
            <w:tcW w:w="5680" w:type="dxa"/>
            <w:gridSpan w:val="3"/>
            <w:vAlign w:val="bottom"/>
          </w:tcPr>
          <w:p w:rsidR="00C57C00" w:rsidRPr="006F2BC3" w:rsidP="006F2BC3">
            <w:pPr>
              <w:pStyle w:val="renderubrik"/>
            </w:pPr>
            <w:r>
              <w:rPr>
                <w:rtl w:val="0"/>
              </w:rPr>
              <w:t>Finansutskottets betänkande FiU15</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Lagstiftningsåtgärder med anledning av EU:s gröna taxonomiförordning</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Mats Nordberg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Lars Thomsson (C)</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Åsa Westlund (S)</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Jan Ericson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Robert Halef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0.36</w:t>
            </w:r>
          </w:p>
        </w:tc>
        <w:tc>
          <w:tcPr>
            <w:tcW w:w="1460" w:type="dxa"/>
            <w:gridSpan w:val="2"/>
            <w:vAlign w:val="bottom"/>
          </w:tcPr>
          <w:p w:rsidR="00C57C00" w:rsidRPr="006F2BC3" w:rsidP="006F2BC3">
            <w:pPr>
              <w:pStyle w:val="TalartidSumma"/>
            </w:pPr>
            <w:r w:rsidRPr="006F2BC3">
              <w:t>2.48</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31</w:t>
            </w:r>
          </w:p>
        </w:tc>
        <w:tc>
          <w:tcPr>
            <w:tcW w:w="5680" w:type="dxa"/>
            <w:gridSpan w:val="3"/>
            <w:vAlign w:val="bottom"/>
          </w:tcPr>
          <w:p w:rsidR="00C57C00" w:rsidRPr="006F2BC3" w:rsidP="006F2BC3">
            <w:pPr>
              <w:pStyle w:val="renderubrik"/>
            </w:pPr>
            <w:r>
              <w:rPr>
                <w:rtl w:val="0"/>
              </w:rPr>
              <w:t>Civilutskottets betänkande CU1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18 Samhällsplanering, bostadsförsörjning och byggande samt konsumentpolitik</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utgiftsområdesdebatterna.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Emma Hult (MP)</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Ola Möller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Ola Johansson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Momodou Malcolm Jallow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Jakob Olofsgård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Carl-Oskar Bohlin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Mikael Eskilandersson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Larry Söder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Jon Thorbjörnson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1.12</w:t>
            </w:r>
          </w:p>
        </w:tc>
        <w:tc>
          <w:tcPr>
            <w:tcW w:w="1460" w:type="dxa"/>
            <w:gridSpan w:val="2"/>
            <w:vAlign w:val="bottom"/>
          </w:tcPr>
          <w:p w:rsidR="00C57C00" w:rsidRPr="006F2BC3" w:rsidP="006F2BC3">
            <w:pPr>
              <w:pStyle w:val="TalartidSumma"/>
            </w:pPr>
            <w:r w:rsidRPr="006F2BC3">
              <w:t>4.00</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32</w:t>
            </w:r>
          </w:p>
        </w:tc>
        <w:tc>
          <w:tcPr>
            <w:tcW w:w="5680" w:type="dxa"/>
            <w:gridSpan w:val="3"/>
            <w:vAlign w:val="bottom"/>
          </w:tcPr>
          <w:p w:rsidR="00C57C00" w:rsidRPr="006F2BC3" w:rsidP="006F2BC3">
            <w:pPr>
              <w:pStyle w:val="renderubrik"/>
            </w:pPr>
            <w:r>
              <w:rPr>
                <w:rtl w:val="0"/>
              </w:rPr>
              <w:t>Trafikutskottets betänkande TU4</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Det nationella basutbudet av flygplatser</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Jens Holm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Teres Lindberg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Lorentz Tovatt (MP)</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Maria Stockhaus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Jimmy Ståhl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Mikael Larsson (C)</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Magnus Jacobsson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Helena Gellerman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Åsa Coenraads (M)</w:t>
            </w:r>
          </w:p>
        </w:tc>
        <w:tc>
          <w:tcPr>
            <w:tcW w:w="1260" w:type="dxa"/>
            <w:gridSpan w:val="2"/>
            <w:vAlign w:val="bottom"/>
          </w:tcPr>
          <w:p w:rsidR="00C57C00" w:rsidRPr="006F2BC3" w:rsidP="006F2BC3">
            <w:pPr>
              <w:pStyle w:val="Talartid"/>
            </w:pPr>
            <w:r w:rsidRPr="006F2BC3">
              <w:t>4</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10</w:t>
            </w:r>
          </w:p>
        </w:tc>
        <w:tc>
          <w:tcPr>
            <w:tcW w:w="5200" w:type="dxa"/>
            <w:vAlign w:val="bottom"/>
          </w:tcPr>
          <w:p w:rsidR="00C57C00" w:rsidRPr="006F2BC3" w:rsidP="006F2BC3">
            <w:r w:rsidRPr="006F2BC3">
              <w:t>Anders Åkesson (C)</w:t>
            </w:r>
          </w:p>
        </w:tc>
        <w:tc>
          <w:tcPr>
            <w:tcW w:w="1260" w:type="dxa"/>
            <w:gridSpan w:val="2"/>
            <w:vAlign w:val="bottom"/>
          </w:tcPr>
          <w:p w:rsidR="00C57C00" w:rsidRPr="006F2BC3" w:rsidP="006F2BC3">
            <w:pPr>
              <w:pStyle w:val="Talartid"/>
            </w:pPr>
            <w:r w:rsidRPr="006F2BC3">
              <w:t>3</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11</w:t>
            </w:r>
          </w:p>
        </w:tc>
        <w:tc>
          <w:tcPr>
            <w:tcW w:w="5200" w:type="dxa"/>
            <w:vAlign w:val="bottom"/>
          </w:tcPr>
          <w:p w:rsidR="00C57C00" w:rsidRPr="006F2BC3" w:rsidP="006F2BC3">
            <w:r w:rsidRPr="006F2BC3">
              <w:t>Lars Thomsson (C)</w:t>
            </w:r>
          </w:p>
        </w:tc>
        <w:tc>
          <w:tcPr>
            <w:tcW w:w="1260" w:type="dxa"/>
            <w:gridSpan w:val="2"/>
            <w:vAlign w:val="bottom"/>
          </w:tcPr>
          <w:p w:rsidR="00C57C00" w:rsidRPr="006F2BC3" w:rsidP="006F2BC3">
            <w:pPr>
              <w:pStyle w:val="Talartid"/>
            </w:pPr>
            <w:r w:rsidRPr="006F2BC3">
              <w:t>4</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1.13</w:t>
            </w:r>
          </w:p>
        </w:tc>
        <w:tc>
          <w:tcPr>
            <w:tcW w:w="1460" w:type="dxa"/>
            <w:gridSpan w:val="2"/>
            <w:vAlign w:val="bottom"/>
          </w:tcPr>
          <w:p w:rsidR="00C57C00" w:rsidRPr="006F2BC3" w:rsidP="006F2BC3">
            <w:pPr>
              <w:pStyle w:val="TalartidSumma"/>
            </w:pPr>
            <w:r w:rsidRPr="006F2BC3">
              <w:t>5.13</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TalartidTotalText"/>
            </w:pPr>
            <w:r w:rsidRPr="006F2BC3">
              <w:t>Totalt anmäld tid 5 tim. 13 min.</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StreckMitten"/>
              <w:jc w:val="center"/>
            </w:pPr>
            <w:r w:rsidRPr="006F2BC3">
              <w:t>––––––––––––––––––––––––––––</w:t>
            </w:r>
          </w:p>
        </w:tc>
      </w:tr>
    </w:tbl>
    <w:p w:rsidR="00C57C00" w:rsidRPr="006F2BC3" w:rsidP="006F2BC3">
      <w:pPr>
        <w:pStyle w:val="renderubrik"/>
      </w:pPr>
      <w:bookmarkStart w:id="3" w:name="StartTalarLista"/>
      <w:bookmarkEnd w:id="3"/>
    </w:p>
    <w:p w:rsidR="00786E32" w:rsidRPr="00631228" w:rsidP="00786E32">
      <w:pPr>
        <w:pStyle w:val="renderubrikKursiv"/>
      </w:pPr>
    </w:p>
    <w:sectPr>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3B6193">
      <w:rPr>
        <w:noProof/>
      </w:rPr>
      <w:fldChar w:fldCharType="end"/>
    </w:r>
    <w: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tabs>
        <w:tab w:val="clear" w:pos="4536"/>
      </w:tabs>
    </w:pPr>
    <w:r>
      <w:fldChar w:fldCharType="begin"/>
    </w:r>
    <w:r>
      <w:instrText xml:space="preserve"> DOCPROPERTY "DocumentDate" </w:instrText>
    </w:r>
    <w:r>
      <w:fldChar w:fldCharType="separate"/>
    </w:r>
    <w:r>
      <w:t>Onsdagen den 1 december 2021</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separate"/>
    </w:r>
    <w:r>
      <w:fldChar w:fldCharType="end"/>
    </w:r>
    <w:r>
      <w:tab/>
    </w:r>
  </w:p>
  <w:p w:rsidR="008910FF">
    <w:pPr>
      <w:pStyle w:val="Header"/>
      <w:tabs>
        <w:tab w:val="clear" w:pos="4536"/>
        <w:tab w:val="right" w:leader="underscore" w:pos="9072"/>
      </w:tabs>
      <w:spacing w:after="480"/>
      <w:rPr>
        <w:sz w:val="12"/>
      </w:rPr>
    </w:pPr>
    <w:r>
      <w:rPr>
        <w:sz w:val="12"/>
      </w:rPr>
      <w:tab/>
    </w:r>
  </w:p>
  <w:p w:rsidR="008910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logo"/>
      <w:framePr w:wrap="around" w:x="9073" w:y="721" w:anchorLock="0"/>
      <w:spacing w:after="0" w:line="240" w:lineRule="atLeast"/>
      <w:rPr>
        <w:rFonts w:ascii="Arial" w:hAnsi="Arial"/>
        <w:sz w:val="6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27pt;width:102pt" fillcolor="window">
          <v:imagedata r:id="rId1" o:title=""/>
        </v:shape>
      </w:pict>
    </w:r>
  </w:p>
  <w:p w:rsidR="008910FF" w:rsidP="003B6193">
    <w:pPr>
      <w:pStyle w:val="Dokumentrubrik"/>
      <w:spacing w:after="360"/>
    </w:pPr>
    <w:r w:rsidRPr="003B6193">
      <w:t>Talarlista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3A6F82"/>
    <w:lvl w:ilvl="0">
      <w:start w:val="1"/>
      <w:numFmt w:val="decimal"/>
      <w:lvlText w:val="%1."/>
      <w:lvlJc w:val="left"/>
      <w:pPr>
        <w:tabs>
          <w:tab w:val="num" w:pos="1492"/>
        </w:tabs>
        <w:ind w:left="1492" w:hanging="360"/>
      </w:pPr>
    </w:lvl>
  </w:abstractNum>
  <w:abstractNum w:abstractNumId="1">
    <w:nsid w:val="FFFFFF7D"/>
    <w:multiLevelType w:val="singleLevel"/>
    <w:tmpl w:val="BB0677C0"/>
    <w:lvl w:ilvl="0">
      <w:start w:val="1"/>
      <w:numFmt w:val="decimal"/>
      <w:lvlText w:val="%1."/>
      <w:lvlJc w:val="left"/>
      <w:pPr>
        <w:tabs>
          <w:tab w:val="num" w:pos="1209"/>
        </w:tabs>
        <w:ind w:left="1209" w:hanging="360"/>
      </w:pPr>
    </w:lvl>
  </w:abstractNum>
  <w:abstractNum w:abstractNumId="2">
    <w:nsid w:val="FFFFFF7E"/>
    <w:multiLevelType w:val="singleLevel"/>
    <w:tmpl w:val="94A272C8"/>
    <w:lvl w:ilvl="0">
      <w:start w:val="1"/>
      <w:numFmt w:val="decimal"/>
      <w:lvlText w:val="%1."/>
      <w:lvlJc w:val="left"/>
      <w:pPr>
        <w:tabs>
          <w:tab w:val="num" w:pos="926"/>
        </w:tabs>
        <w:ind w:left="926" w:hanging="360"/>
      </w:pPr>
    </w:lvl>
  </w:abstractNum>
  <w:abstractNum w:abstractNumId="3">
    <w:nsid w:val="FFFFFF7F"/>
    <w:multiLevelType w:val="singleLevel"/>
    <w:tmpl w:val="7EF4CFEE"/>
    <w:lvl w:ilvl="0">
      <w:start w:val="1"/>
      <w:numFmt w:val="decimal"/>
      <w:lvlText w:val="%1."/>
      <w:lvlJc w:val="left"/>
      <w:pPr>
        <w:tabs>
          <w:tab w:val="num" w:pos="643"/>
        </w:tabs>
        <w:ind w:left="643" w:hanging="360"/>
      </w:pPr>
    </w:lvl>
  </w:abstractNum>
  <w:abstractNum w:abstractNumId="4">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FCE994"/>
    <w:lvl w:ilvl="0">
      <w:start w:val="1"/>
      <w:numFmt w:val="decimal"/>
      <w:lvlText w:val="%1."/>
      <w:lvlJc w:val="left"/>
      <w:pPr>
        <w:tabs>
          <w:tab w:val="num" w:pos="360"/>
        </w:tabs>
        <w:ind w:left="360" w:hanging="360"/>
      </w:pPr>
    </w:lvl>
  </w:abstractNum>
  <w:abstractNum w:abstractNumId="9">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nsid w:val="040A1D88"/>
    <w:multiLevelType w:val="singleLevel"/>
    <w:tmpl w:val="0B228890"/>
    <w:lvl w:ilvl="0">
      <w:start w:val="1"/>
      <w:numFmt w:val="decimal"/>
      <w:lvlText w:val="%1"/>
      <w:legacy w:legacy="1" w:legacySpace="0" w:legacyIndent="0"/>
      <w:lvlJc w:val="left"/>
    </w:lvl>
  </w:abstractNum>
  <w:abstractNum w:abstractNumId="11">
    <w:nsid w:val="11F921E6"/>
    <w:multiLevelType w:val="singleLevel"/>
    <w:tmpl w:val="0B228890"/>
    <w:lvl w:ilvl="0">
      <w:start w:val="1"/>
      <w:numFmt w:val="decimal"/>
      <w:lvlText w:val="%1"/>
      <w:legacy w:legacy="1" w:legacySpace="0" w:legacyIndent="0"/>
      <w:lvlJc w:val="left"/>
    </w:lvl>
  </w:abstractNum>
  <w:abstractNum w:abstractNumId="12">
    <w:nsid w:val="145F3587"/>
    <w:multiLevelType w:val="singleLevel"/>
    <w:tmpl w:val="0B228890"/>
    <w:lvl w:ilvl="0">
      <w:start w:val="1"/>
      <w:numFmt w:val="decimal"/>
      <w:lvlText w:val="%1"/>
      <w:legacy w:legacy="1" w:legacySpace="0" w:legacyIndent="0"/>
      <w:lvlJc w:val="left"/>
    </w:lvl>
  </w:abstractNum>
  <w:abstractNum w:abstractNumId="13">
    <w:nsid w:val="19A343D3"/>
    <w:multiLevelType w:val="singleLevel"/>
    <w:tmpl w:val="0B228890"/>
    <w:lvl w:ilvl="0">
      <w:start w:val="1"/>
      <w:numFmt w:val="decimal"/>
      <w:lvlText w:val="%1"/>
      <w:legacy w:legacy="1" w:legacySpace="0" w:legacyIndent="0"/>
      <w:lvlJc w:val="left"/>
    </w:lvl>
  </w:abstractNum>
  <w:abstractNum w:abstractNumId="14">
    <w:nsid w:val="1C634AD9"/>
    <w:multiLevelType w:val="singleLevel"/>
    <w:tmpl w:val="0B228890"/>
    <w:lvl w:ilvl="0">
      <w:start w:val="1"/>
      <w:numFmt w:val="decimal"/>
      <w:lvlText w:val="%1"/>
      <w:legacy w:legacy="1" w:legacySpace="0" w:legacyIndent="0"/>
      <w:lvlJc w:val="left"/>
    </w:lvl>
  </w:abstractNum>
  <w:abstractNum w:abstractNumId="15">
    <w:nsid w:val="1CBA44C4"/>
    <w:multiLevelType w:val="singleLevel"/>
    <w:tmpl w:val="0B228890"/>
    <w:lvl w:ilvl="0">
      <w:start w:val="1"/>
      <w:numFmt w:val="decimal"/>
      <w:lvlText w:val="%1"/>
      <w:legacy w:legacy="1" w:legacySpace="0" w:legacyIndent="0"/>
      <w:lvlJc w:val="left"/>
    </w:lvl>
  </w:abstractNum>
  <w:abstractNum w:abstractNumId="16">
    <w:nsid w:val="20703381"/>
    <w:multiLevelType w:val="singleLevel"/>
    <w:tmpl w:val="6B40DAF8"/>
    <w:lvl w:ilvl="0">
      <w:start w:val="1"/>
      <w:numFmt w:val="decimal"/>
      <w:lvlText w:val="%1"/>
      <w:legacy w:legacy="1" w:legacySpace="0" w:legacyIndent="0"/>
      <w:lvlJc w:val="left"/>
    </w:lvl>
  </w:abstractNum>
  <w:abstractNum w:abstractNumId="17">
    <w:nsid w:val="207C7C15"/>
    <w:multiLevelType w:val="singleLevel"/>
    <w:tmpl w:val="6B40DAF8"/>
    <w:lvl w:ilvl="0">
      <w:start w:val="1"/>
      <w:numFmt w:val="decimal"/>
      <w:lvlText w:val="%1"/>
      <w:legacy w:legacy="1" w:legacySpace="0" w:legacyIndent="0"/>
      <w:lvlJc w:val="left"/>
    </w:lvl>
  </w:abstractNum>
  <w:abstractNum w:abstractNumId="18">
    <w:nsid w:val="244A6CAD"/>
    <w:multiLevelType w:val="singleLevel"/>
    <w:tmpl w:val="0B228890"/>
    <w:lvl w:ilvl="0">
      <w:start w:val="1"/>
      <w:numFmt w:val="decimal"/>
      <w:lvlText w:val="%1"/>
      <w:legacy w:legacy="1" w:legacySpace="0" w:legacyIndent="0"/>
      <w:lvlJc w:val="left"/>
    </w:lvl>
  </w:abstractNum>
  <w:abstractNum w:abstractNumId="19">
    <w:nsid w:val="25AF71D4"/>
    <w:multiLevelType w:val="singleLevel"/>
    <w:tmpl w:val="0B228890"/>
    <w:lvl w:ilvl="0">
      <w:start w:val="1"/>
      <w:numFmt w:val="decimal"/>
      <w:lvlText w:val="%1"/>
      <w:legacy w:legacy="1" w:legacySpace="0" w:legacyIndent="0"/>
      <w:lvlJc w:val="left"/>
    </w:lvl>
  </w:abstractNum>
  <w:abstractNum w:abstractNumId="20">
    <w:nsid w:val="31792ADC"/>
    <w:multiLevelType w:val="singleLevel"/>
    <w:tmpl w:val="0B228890"/>
    <w:lvl w:ilvl="0">
      <w:start w:val="1"/>
      <w:numFmt w:val="decimal"/>
      <w:lvlText w:val="%1"/>
      <w:legacy w:legacy="1" w:legacySpace="0" w:legacyIndent="0"/>
      <w:lvlJc w:val="left"/>
    </w:lvl>
  </w:abstractNum>
  <w:abstractNum w:abstractNumId="21">
    <w:nsid w:val="34BE0B00"/>
    <w:multiLevelType w:val="singleLevel"/>
    <w:tmpl w:val="0B228890"/>
    <w:lvl w:ilvl="0">
      <w:start w:val="1"/>
      <w:numFmt w:val="decimal"/>
      <w:lvlText w:val="%1"/>
      <w:legacy w:legacy="1" w:legacySpace="0" w:legacyIndent="0"/>
      <w:lvlJc w:val="left"/>
    </w:lvl>
  </w:abstractNum>
  <w:abstractNum w:abstractNumId="22">
    <w:nsid w:val="37783E5E"/>
    <w:multiLevelType w:val="singleLevel"/>
    <w:tmpl w:val="0B228890"/>
    <w:lvl w:ilvl="0">
      <w:start w:val="1"/>
      <w:numFmt w:val="decimal"/>
      <w:lvlText w:val="%1"/>
      <w:legacy w:legacy="1" w:legacySpace="0" w:legacyIndent="0"/>
      <w:lvlJc w:val="left"/>
    </w:lvl>
  </w:abstractNum>
  <w:abstractNum w:abstractNumId="23">
    <w:nsid w:val="37904608"/>
    <w:multiLevelType w:val="singleLevel"/>
    <w:tmpl w:val="0B228890"/>
    <w:lvl w:ilvl="0">
      <w:start w:val="1"/>
      <w:numFmt w:val="decimal"/>
      <w:lvlText w:val="%1"/>
      <w:legacy w:legacy="1" w:legacySpace="0" w:legacyIndent="0"/>
      <w:lvlJc w:val="left"/>
    </w:lvl>
  </w:abstractNum>
  <w:abstractNum w:abstractNumId="24">
    <w:nsid w:val="3A226DB7"/>
    <w:multiLevelType w:val="singleLevel"/>
    <w:tmpl w:val="0B228890"/>
    <w:lvl w:ilvl="0">
      <w:start w:val="1"/>
      <w:numFmt w:val="decimal"/>
      <w:lvlText w:val="%1"/>
      <w:legacy w:legacy="1" w:legacySpace="0" w:legacyIndent="0"/>
      <w:lvlJc w:val="left"/>
    </w:lvl>
  </w:abstractNum>
  <w:abstractNum w:abstractNumId="25">
    <w:nsid w:val="3F3A5290"/>
    <w:multiLevelType w:val="singleLevel"/>
    <w:tmpl w:val="0B228890"/>
    <w:lvl w:ilvl="0">
      <w:start w:val="1"/>
      <w:numFmt w:val="decimal"/>
      <w:lvlText w:val="%1"/>
      <w:legacy w:legacy="1" w:legacySpace="0" w:legacyIndent="0"/>
      <w:lvlJc w:val="left"/>
    </w:lvl>
  </w:abstractNum>
  <w:abstractNum w:abstractNumId="26">
    <w:nsid w:val="43960631"/>
    <w:multiLevelType w:val="singleLevel"/>
    <w:tmpl w:val="C4E4D538"/>
    <w:lvl w:ilvl="0">
      <w:start w:val="1"/>
      <w:numFmt w:val="decimal"/>
      <w:lvlText w:val="%1"/>
      <w:legacy w:legacy="1" w:legacySpace="0" w:legacyIndent="0"/>
      <w:lvlJc w:val="left"/>
    </w:lvl>
  </w:abstractNum>
  <w:abstractNum w:abstractNumId="27">
    <w:nsid w:val="514B5EAD"/>
    <w:multiLevelType w:val="singleLevel"/>
    <w:tmpl w:val="0B228890"/>
    <w:lvl w:ilvl="0">
      <w:start w:val="1"/>
      <w:numFmt w:val="decimal"/>
      <w:lvlText w:val="%1"/>
      <w:legacy w:legacy="1" w:legacySpace="0" w:legacyIndent="0"/>
      <w:lvlJc w:val="left"/>
    </w:lvl>
  </w:abstractNum>
  <w:abstractNum w:abstractNumId="28">
    <w:nsid w:val="55CF3A02"/>
    <w:multiLevelType w:val="singleLevel"/>
    <w:tmpl w:val="C4E4D538"/>
    <w:lvl w:ilvl="0">
      <w:start w:val="1"/>
      <w:numFmt w:val="decimal"/>
      <w:lvlText w:val="%1"/>
      <w:legacy w:legacy="1" w:legacySpace="0" w:legacyIndent="0"/>
      <w:lvlJc w:val="left"/>
    </w:lvl>
  </w:abstractNum>
  <w:abstractNum w:abstractNumId="29">
    <w:nsid w:val="57B76316"/>
    <w:multiLevelType w:val="singleLevel"/>
    <w:tmpl w:val="0B228890"/>
    <w:lvl w:ilvl="0">
      <w:start w:val="1"/>
      <w:numFmt w:val="decimal"/>
      <w:lvlText w:val="%1"/>
      <w:legacy w:legacy="1" w:legacySpace="0" w:legacyIndent="0"/>
      <w:lvlJc w:val="left"/>
    </w:lvl>
  </w:abstractNum>
  <w:abstractNum w:abstractNumId="30">
    <w:nsid w:val="5CFF5B09"/>
    <w:multiLevelType w:val="singleLevel"/>
    <w:tmpl w:val="C4E4D538"/>
    <w:lvl w:ilvl="0">
      <w:start w:val="1"/>
      <w:numFmt w:val="decimal"/>
      <w:lvlText w:val="%1"/>
      <w:legacy w:legacy="1" w:legacySpace="0" w:legacyIndent="0"/>
      <w:lvlJc w:val="left"/>
    </w:lvl>
  </w:abstractNum>
  <w:abstractNum w:abstractNumId="31">
    <w:nsid w:val="5DAD0FC4"/>
    <w:multiLevelType w:val="singleLevel"/>
    <w:tmpl w:val="0B228890"/>
    <w:lvl w:ilvl="0">
      <w:start w:val="1"/>
      <w:numFmt w:val="decimal"/>
      <w:lvlText w:val="%1"/>
      <w:legacy w:legacy="1" w:legacySpace="0" w:legacyIndent="0"/>
      <w:lvlJc w:val="left"/>
    </w:lvl>
  </w:abstractNum>
  <w:abstractNum w:abstractNumId="32">
    <w:nsid w:val="5FF20363"/>
    <w:multiLevelType w:val="singleLevel"/>
    <w:tmpl w:val="0B228890"/>
    <w:lvl w:ilvl="0">
      <w:start w:val="1"/>
      <w:numFmt w:val="decimal"/>
      <w:lvlText w:val="%1"/>
      <w:legacy w:legacy="1" w:legacySpace="0" w:legacyIndent="0"/>
      <w:lvlJc w:val="left"/>
    </w:lvl>
  </w:abstractNum>
  <w:abstractNum w:abstractNumId="33">
    <w:nsid w:val="6048785F"/>
    <w:multiLevelType w:val="singleLevel"/>
    <w:tmpl w:val="0B228890"/>
    <w:lvl w:ilvl="0">
      <w:start w:val="1"/>
      <w:numFmt w:val="decimal"/>
      <w:lvlText w:val="%1"/>
      <w:legacy w:legacy="1" w:legacySpace="0" w:legacyIndent="0"/>
      <w:lvlJc w:val="left"/>
    </w:lvl>
  </w:abstractNum>
  <w:abstractNum w:abstractNumId="34">
    <w:nsid w:val="60FE3D54"/>
    <w:multiLevelType w:val="singleLevel"/>
    <w:tmpl w:val="0B228890"/>
    <w:lvl w:ilvl="0">
      <w:start w:val="1"/>
      <w:numFmt w:val="decimal"/>
      <w:lvlText w:val="%1"/>
      <w:legacy w:legacy="1" w:legacySpace="0" w:legacyIndent="0"/>
      <w:lvlJc w:val="left"/>
    </w:lvl>
  </w:abstractNum>
  <w:abstractNum w:abstractNumId="35">
    <w:nsid w:val="6303327B"/>
    <w:multiLevelType w:val="singleLevel"/>
    <w:tmpl w:val="0B228890"/>
    <w:lvl w:ilvl="0">
      <w:start w:val="1"/>
      <w:numFmt w:val="decimal"/>
      <w:lvlText w:val="%1"/>
      <w:legacy w:legacy="1" w:legacySpace="0" w:legacyIndent="0"/>
      <w:lvlJc w:val="left"/>
    </w:lvl>
  </w:abstractNum>
  <w:abstractNum w:abstractNumId="36">
    <w:nsid w:val="643D34AE"/>
    <w:multiLevelType w:val="singleLevel"/>
    <w:tmpl w:val="0B228890"/>
    <w:lvl w:ilvl="0">
      <w:start w:val="1"/>
      <w:numFmt w:val="decimal"/>
      <w:lvlText w:val="%1"/>
      <w:legacy w:legacy="1" w:legacySpace="0" w:legacyIndent="0"/>
      <w:lvlJc w:val="left"/>
    </w:lvl>
  </w:abstractNum>
  <w:abstractNum w:abstractNumId="37">
    <w:nsid w:val="66DC4F00"/>
    <w:multiLevelType w:val="hybrid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182051"/>
    <w:multiLevelType w:val="singleLevel"/>
    <w:tmpl w:val="C4E4D538"/>
    <w:lvl w:ilvl="0">
      <w:start w:val="1"/>
      <w:numFmt w:val="decimal"/>
      <w:lvlText w:val="%1"/>
      <w:legacy w:legacy="1" w:legacySpace="0" w:legacyIndent="0"/>
      <w:lvlJc w:val="left"/>
    </w:lvl>
  </w:abstractNum>
  <w:abstractNum w:abstractNumId="39">
    <w:nsid w:val="709B4149"/>
    <w:multiLevelType w:val="singleLevel"/>
    <w:tmpl w:val="C4E4D538"/>
    <w:lvl w:ilvl="0">
      <w:start w:val="1"/>
      <w:numFmt w:val="decimal"/>
      <w:lvlText w:val="%1"/>
      <w:legacy w:legacy="1" w:legacySpace="0" w:legacyIndent="0"/>
      <w:lvlJc w:val="left"/>
    </w:lvl>
  </w:abstractNum>
  <w:abstractNum w:abstractNumId="40">
    <w:nsid w:val="71244D1B"/>
    <w:multiLevelType w:val="singleLevel"/>
    <w:tmpl w:val="0B228890"/>
    <w:lvl w:ilvl="0">
      <w:start w:val="1"/>
      <w:numFmt w:val="decimal"/>
      <w:lvlText w:val="%1"/>
      <w:legacy w:legacy="1" w:legacySpace="0" w:legacyIndent="0"/>
      <w:lvlJc w:val="left"/>
    </w:lvl>
  </w:abstractNum>
  <w:abstractNum w:abstractNumId="41">
    <w:nsid w:val="71290BA0"/>
    <w:multiLevelType w:val="singleLevel"/>
    <w:tmpl w:val="0B228890"/>
    <w:lvl w:ilvl="0">
      <w:start w:val="1"/>
      <w:numFmt w:val="decimal"/>
      <w:lvlText w:val="%1"/>
      <w:legacy w:legacy="1" w:legacySpace="0" w:legacyIndent="0"/>
      <w:lvlJc w:val="left"/>
    </w:lvl>
  </w:abstractNum>
  <w:abstractNum w:abstractNumId="42">
    <w:nsid w:val="745B2666"/>
    <w:multiLevelType w:val="hybrid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F04"/>
  <w:doNotTrackMoves/>
  <w:defaultTabStop w:val="1247"/>
  <w:hyphenationZone w:val="425"/>
  <w:displayHorizontalDrawingGridEvery w:val="0"/>
  <w:displayVerticalDrawingGridEvery w:val="0"/>
  <w:doNotUseMarginsForDrawingGridOrigin/>
  <w:noPunctuationKerning/>
  <w:characterSpacingControl w:val="doNotCompress"/>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Heading1">
    <w:name w:val="heading 1"/>
    <w:basedOn w:val="Normal"/>
    <w:next w:val="Normal"/>
    <w:qFormat/>
    <w:pPr>
      <w:keepNext/>
      <w:spacing w:after="0" w:line="240" w:lineRule="auto"/>
      <w:outlineLvl w:val="0"/>
    </w:pPr>
    <w:rPr>
      <w:kern w:val="28"/>
      <w:sz w:val="12"/>
    </w:rPr>
  </w:style>
  <w:style w:type="paragraph" w:styleId="Heading2">
    <w:name w:val="heading 2"/>
    <w:basedOn w:val="Normal"/>
    <w:next w:val="Normal"/>
    <w:qFormat/>
    <w:pPr>
      <w:keepNext/>
      <w:spacing w:after="0" w:line="240" w:lineRule="auto"/>
      <w:outlineLvl w:val="1"/>
    </w:pPr>
    <w:rPr>
      <w:sz w:val="12"/>
    </w:rPr>
  </w:style>
  <w:style w:type="paragraph" w:styleId="Heading3">
    <w:name w:val="heading 3"/>
    <w:basedOn w:val="Normal"/>
    <w:next w:val="Normal"/>
    <w:qFormat/>
    <w:pPr>
      <w:keepNext/>
      <w:spacing w:after="0"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clear" w:pos="6804"/>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e">
    <w:name w:val="Date"/>
    <w:basedOn w:val="Normal"/>
    <w:qFormat/>
    <w:pPr>
      <w:spacing w:after="300" w:line="320" w:lineRule="exact"/>
    </w:pPr>
    <w:rPr>
      <w:rFonts w:ascii="Arial" w:hAnsi="Arial"/>
      <w:sz w:val="28"/>
    </w:rPr>
  </w:style>
  <w:style w:type="paragraph" w:customStyle="1" w:styleId="Plenum">
    <w:name w:val="Plenum"/>
    <w:basedOn w:val="Normal"/>
    <w:qFormat/>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left" w:pos="2098"/>
        <w:tab w:val="right" w:leader="underscore" w:pos="5783"/>
        <w:tab w:val="clear" w:pos="6804"/>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Subtitle">
    <w:name w:val="Subtitle"/>
    <w:basedOn w:val="Normal"/>
    <w:qFormat/>
    <w:pPr>
      <w:keepNext/>
      <w:spacing w:after="240"/>
    </w:pPr>
    <w:rPr>
      <w:rFonts w:ascii="Arial" w:hAnsi="Arial"/>
      <w:i/>
      <w:sz w:val="23"/>
    </w:rPr>
  </w:style>
  <w:style w:type="paragraph" w:styleId="Footer">
    <w:name w:val="footer"/>
    <w:basedOn w:val="Normal"/>
    <w:semiHidden/>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left" w:pos="2098"/>
        <w:tab w:val="right" w:leader="underscore" w:pos="5642"/>
        <w:tab w:val="clear" w:pos="6804"/>
      </w:tabs>
      <w:spacing w:after="40"/>
    </w:pPr>
  </w:style>
  <w:style w:type="paragraph" w:customStyle="1" w:styleId="Debattregler">
    <w:name w:val="Debattregler"/>
    <w:basedOn w:val="Normal"/>
    <w:qFormat/>
    <w:pPr>
      <w:keepNext/>
      <w:spacing w:after="200"/>
    </w:pPr>
  </w:style>
  <w:style w:type="paragraph" w:customStyle="1" w:styleId="Blankrad">
    <w:name w:val="Blankrad"/>
    <w:basedOn w:val="Header"/>
    <w:pPr>
      <w:tabs>
        <w:tab w:val="clear" w:pos="4536"/>
        <w:tab w:val="left" w:pos="6804"/>
        <w:tab w:val="clear" w:pos="9072"/>
      </w:tabs>
      <w:spacing w:after="0" w:line="60" w:lineRule="exact"/>
    </w:pPr>
    <w:rPr>
      <w:rFonts w:ascii="Times New Roman" w:hAnsi="Times New Roman"/>
      <w:sz w:val="6"/>
    </w:rPr>
  </w:style>
  <w:style w:type="paragraph" w:styleId="DocumentMap">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Plain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Subtitle"/>
    <w:pPr>
      <w:spacing w:before="180" w:after="60"/>
    </w:pPr>
  </w:style>
  <w:style w:type="paragraph" w:customStyle="1" w:styleId="UnderrubrikTalarordning">
    <w:name w:val="UnderrubrikTalarordning"/>
    <w:basedOn w:val="Normal"/>
    <w:pPr>
      <w:spacing w:before="240"/>
    </w:pPr>
    <w:rPr>
      <w:b/>
      <w:i/>
    </w:rPr>
  </w:style>
  <w:style w:type="paragraph" w:styleId="Balloon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e"/>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Caption">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Talarlista.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2021-12-01</SAFIR_Sammantradesdatum_Doc>
    <SAFIR_SammantradeID xmlns="C07A1A6C-0B19-41D9-BDF8-F523BA3921EB">0282fcf3-a016-4a77-864b-017dae87e43b</SAFIR_SammantradeID>
    <SAFIR_TlistaStatus_Doc xmlns="C07A1A6C-0B19-41D9-BDF8-F523BA3921EB">Slutgiltig</SAFIR_TlistaStatus_Doc>
    <SAFIR_TlistaEdited_Doc xmlns="C07A1A6C-0B19-41D9-BDF8-F523BA3921EB">false</SAFIR_TlistaEdited_Doc>
  </documentManagement>
</p:properties>
</file>

<file path=customXml/itemProps1.xml><?xml version="1.0" encoding="utf-8"?>
<ds:datastoreItem xmlns:ds="http://schemas.openxmlformats.org/officeDocument/2006/customXml" ds:itemID="{B2844FD3-6E1E-4149-82BC-7B872476C15E}"/>
</file>

<file path=customXml/itemProps2.xml><?xml version="1.0" encoding="utf-8"?>
<ds:datastoreItem xmlns:ds="http://schemas.openxmlformats.org/officeDocument/2006/customXml" ds:itemID="{7999CB9C-0913-479B-AA3F-F5BF99582EE3}"/>
</file>

<file path=customXml/itemProps3.xml><?xml version="1.0" encoding="utf-8"?>
<ds:datastoreItem xmlns:ds="http://schemas.openxmlformats.org/officeDocument/2006/customXml" ds:itemID="{F8173FF7-D02D-45BF-B717-868D55D25A39}"/>
</file>

<file path=customXml/itemProps4.xml><?xml version="1.0" encoding="utf-8"?>
<ds:datastoreItem xmlns:ds="http://schemas.openxmlformats.org/officeDocument/2006/customXml" ds:itemID="{7C15C3A9-EB86-4FB5-8EE1-C974C2B1D334}"/>
</file>

<file path=docProps/app.xml><?xml version="1.0" encoding="utf-8"?>
<Properties xmlns="http://schemas.openxmlformats.org/officeDocument/2006/extended-properties" xmlns:vt="http://schemas.openxmlformats.org/officeDocument/2006/docPropsVTypes">
  <Template>Talarlista.dot</Template>
  <TotalTime>0</TotalTime>
  <Pages>1</Pages>
  <Words>2</Words>
  <Characters>14</Characters>
  <Application>Microsoft Office Word</Application>
  <DocSecurity>0</DocSecurity>
  <Lines>14</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Sveriges riksdag</cp:lastModifiedBy>
  <cp:revision>2</cp:revision>
  <cp:lastPrinted>2013-08-26T06:33:00Z</cp:lastPrinted>
  <dcterms:created xsi:type="dcterms:W3CDTF">2020-08-11T10:46:00Z</dcterms:created>
  <dcterms:modified xsi:type="dcterms:W3CDTF">2020-08-11T10:46:00Z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1 december 2021</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