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16F1" w:rsidRDefault="007A4A30" w14:paraId="628DEBF8" w14:textId="77777777">
      <w:pPr>
        <w:pStyle w:val="Rubrik1"/>
        <w:spacing w:after="300"/>
      </w:pPr>
      <w:sdt>
        <w:sdtPr>
          <w:alias w:val="CC_Boilerplate_4"/>
          <w:tag w:val="CC_Boilerplate_4"/>
          <w:id w:val="-1644581176"/>
          <w:lock w:val="sdtLocked"/>
          <w:placeholder>
            <w:docPart w:val="79B5AB35762E43DFB5634047B6CCE7D4"/>
          </w:placeholder>
          <w:text/>
        </w:sdtPr>
        <w:sdtEndPr/>
        <w:sdtContent>
          <w:r w:rsidRPr="009B062B" w:rsidR="00AF30DD">
            <w:t>Förslag till riksdagsbeslut</w:t>
          </w:r>
        </w:sdtContent>
      </w:sdt>
      <w:bookmarkEnd w:id="0"/>
      <w:bookmarkEnd w:id="1"/>
    </w:p>
    <w:sdt>
      <w:sdtPr>
        <w:alias w:val="Yrkande 1"/>
        <w:tag w:val="7689f383-f68d-4e8c-a621-b00546a1a6a9"/>
        <w:id w:val="1601071093"/>
        <w:lock w:val="sdtLocked"/>
      </w:sdtPr>
      <w:sdtEndPr/>
      <w:sdtContent>
        <w:p w:rsidR="00DD3C1F" w:rsidRDefault="00A42060" w14:paraId="219EADDE" w14:textId="77777777">
          <w:pPr>
            <w:pStyle w:val="Frslagstext"/>
            <w:numPr>
              <w:ilvl w:val="0"/>
              <w:numId w:val="0"/>
            </w:numPr>
          </w:pPr>
          <w:r>
            <w:t>Riksdagen ställer sig bakom det som anförs i motionen om att överväga ett inrättande av ett nationellt resurscentrum i fråga om geografi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8C8810CA254BCFB424333785B03E70"/>
        </w:placeholder>
        <w:text/>
      </w:sdtPr>
      <w:sdtEndPr/>
      <w:sdtContent>
        <w:p w:rsidRPr="009B062B" w:rsidR="006D79C9" w:rsidP="00333E95" w:rsidRDefault="006D79C9" w14:paraId="6638C245" w14:textId="77777777">
          <w:pPr>
            <w:pStyle w:val="Rubrik1"/>
          </w:pPr>
          <w:r>
            <w:t>Motivering</w:t>
          </w:r>
        </w:p>
      </w:sdtContent>
    </w:sdt>
    <w:bookmarkEnd w:displacedByCustomXml="prev" w:id="3"/>
    <w:bookmarkEnd w:displacedByCustomXml="prev" w:id="4"/>
    <w:p w:rsidR="00406E25" w:rsidP="00465AB4" w:rsidRDefault="00406E25" w14:paraId="06D3C0CF" w14:textId="77777777">
      <w:pPr>
        <w:pStyle w:val="Normalutanindragellerluft"/>
      </w:pPr>
      <w:r>
        <w:t>Vi står idag inför en mängd olika utmaningar i samhället. Klimatkris, geopolitik och sårbara samhällen är några av dessa. För att kunna möta utmaningarna krävs kunskap och handlingsberedskap.</w:t>
      </w:r>
    </w:p>
    <w:p w:rsidR="00406E25" w:rsidP="00406E25" w:rsidRDefault="00406E25" w14:paraId="686B95BE" w14:textId="1A5449E7">
      <w:r>
        <w:t>Geografiämnet dras med missuppfattningar om att det skulle vara ett ämne där man lär sig namn på platser och fakta om olika länder. I själva verket så ryms det inom grund- och gymnasieskolans geografiämne ett flertal akademiska discipliner</w:t>
      </w:r>
      <w:r w:rsidR="00465AB4">
        <w:t>,</w:t>
      </w:r>
      <w:r>
        <w:t xml:space="preserve"> såsom klimatologi, geologi, hydrologi, glaciologi, geomorfologi, demografi, samhälls</w:t>
      </w:r>
      <w:r w:rsidR="00CF05B4">
        <w:softHyphen/>
      </w:r>
      <w:r>
        <w:t>planering, GIS och fältstudier.</w:t>
      </w:r>
    </w:p>
    <w:p w:rsidR="00406E25" w:rsidP="00406E25" w:rsidRDefault="00406E25" w14:paraId="31CFA032" w14:textId="07FC8925">
      <w:r>
        <w:t>I grundskolans kursplan för geografi finns</w:t>
      </w:r>
      <w:r w:rsidR="00465AB4">
        <w:t xml:space="preserve"> det</w:t>
      </w:r>
      <w:r>
        <w:t xml:space="preserve"> tre tydligt urskiljbara ämnesområden, kunskaper om geografiska processer och mönster, hållbar utveckling och geografiska verktyg och metoder. I den nya läroplanen, Lgr 22, har större betoning lagts på områden </w:t>
      </w:r>
      <w:r w:rsidRPr="00CF05B4">
        <w:rPr>
          <w:spacing w:val="-2"/>
        </w:rPr>
        <w:t>som jordens endogena och exogena processer, kunskap om klimat och klimatförändringar</w:t>
      </w:r>
      <w:r>
        <w:t xml:space="preserve"> samt demografi.</w:t>
      </w:r>
    </w:p>
    <w:p w:rsidR="00406E25" w:rsidP="00406E25" w:rsidRDefault="00406E25" w14:paraId="3C1E619B" w14:textId="3C8BFE6A">
      <w:r>
        <w:t xml:space="preserve">En mängd myndigheter och företag är beroende av arbetskraft med förståelse för och kunskap i kulturgeografi, geovetenskap och GIS. Idag saknas det ofta kunskap, eftersom </w:t>
      </w:r>
      <w:r w:rsidRPr="00CF05B4">
        <w:rPr>
          <w:spacing w:val="-2"/>
        </w:rPr>
        <w:t xml:space="preserve">geografiämnet har hamnat i skymundan. Alltför få studenter söker program på universitet </w:t>
      </w:r>
      <w:r>
        <w:t>och högskolor där dessa ämnen ingår. Endast en tiondel av gymnasieeleverna läser geografi på gymnasiet. Alltför få lärare har behörighet i ämnet, cirka 40 procent av de som undervisar i geografi i grundskolan är obehöriga. I dagens lärarutbildning läser många lärare endast två SO-ämnen medan de tjänster</w:t>
      </w:r>
      <w:r w:rsidR="00DA2E1E">
        <w:t xml:space="preserve"> som</w:t>
      </w:r>
      <w:r>
        <w:t xml:space="preserve"> de sedan innehar innebär undervisning i alla fyra ämnena.</w:t>
      </w:r>
    </w:p>
    <w:p w:rsidR="00406E25" w:rsidP="00406E25" w:rsidRDefault="00406E25" w14:paraId="53FE8092" w14:textId="155F9FF8">
      <w:r>
        <w:lastRenderedPageBreak/>
        <w:t>Lärare som undervisar i geografi behöver bättre stöd och kontinuerlig fortbildning. Inom alla naturvetenskapliga ämnen finns det nationella resurscentrum som har till uppgift att stötta undervisning, från förskola till gymnasium. Dessa fungerar som</w:t>
      </w:r>
      <w:r w:rsidR="00A42060">
        <w:t xml:space="preserve"> en</w:t>
      </w:r>
      <w:r>
        <w:t xml:space="preserve"> länk mellan undervisning och forskning, de tillhandahåller fortbildningar och möten, tillhandahåller material och sprider kunskap inom sina ämnen. Nationella resurscentrum finansieras av anslag från Utbildningsdepartementet med bidrag från det lärosäte som står som värd för resurscentrumet. Flera resurscentrum får även bidrag från bransch</w:t>
      </w:r>
      <w:r w:rsidR="00CF05B4">
        <w:softHyphen/>
      </w:r>
      <w:r>
        <w:t>organisationer.</w:t>
      </w:r>
    </w:p>
    <w:p w:rsidR="00406E25" w:rsidP="00406E25" w:rsidRDefault="00406E25" w14:paraId="2BEF2684" w14:textId="74935A5C">
      <w:r>
        <w:t>Det finns flera lärosäten som har visat intresse för att stå som värd för ett nationellt resurscentrum för geografi och även branschorganisationer har varit positiva till ett inrättande av ett sådant.</w:t>
      </w:r>
    </w:p>
    <w:sdt>
      <w:sdtPr>
        <w:alias w:val="CC_Underskrifter"/>
        <w:tag w:val="CC_Underskrifter"/>
        <w:id w:val="583496634"/>
        <w:lock w:val="sdtContentLocked"/>
        <w:placeholder>
          <w:docPart w:val="531202B142DB496A92FDB95C5F9BDB33"/>
        </w:placeholder>
      </w:sdtPr>
      <w:sdtEndPr/>
      <w:sdtContent>
        <w:p w:rsidR="00C616F1" w:rsidP="00C616F1" w:rsidRDefault="00C616F1" w14:paraId="143A7464" w14:textId="77777777"/>
        <w:p w:rsidRPr="008E0FE2" w:rsidR="004801AC" w:rsidP="00C616F1" w:rsidRDefault="007A4A30" w14:paraId="11CB97D0" w14:textId="5146743E"/>
      </w:sdtContent>
    </w:sdt>
    <w:tbl>
      <w:tblPr>
        <w:tblW w:w="5000" w:type="pct"/>
        <w:tblLook w:val="04A0" w:firstRow="1" w:lastRow="0" w:firstColumn="1" w:lastColumn="0" w:noHBand="0" w:noVBand="1"/>
        <w:tblCaption w:val="underskrifter"/>
      </w:tblPr>
      <w:tblGrid>
        <w:gridCol w:w="4252"/>
        <w:gridCol w:w="4252"/>
      </w:tblGrid>
      <w:tr w:rsidR="00DD3C1F" w14:paraId="275AE5DD" w14:textId="77777777">
        <w:trPr>
          <w:cantSplit/>
        </w:trPr>
        <w:tc>
          <w:tcPr>
            <w:tcW w:w="50" w:type="pct"/>
            <w:vAlign w:val="bottom"/>
          </w:tcPr>
          <w:p w:rsidR="00DD3C1F" w:rsidRDefault="00A42060" w14:paraId="36024B22" w14:textId="77777777">
            <w:pPr>
              <w:pStyle w:val="Underskrifter"/>
              <w:spacing w:after="0"/>
            </w:pPr>
            <w:r>
              <w:t>Jytte Guteland (S)</w:t>
            </w:r>
          </w:p>
        </w:tc>
        <w:tc>
          <w:tcPr>
            <w:tcW w:w="50" w:type="pct"/>
            <w:vAlign w:val="bottom"/>
          </w:tcPr>
          <w:p w:rsidR="00DD3C1F" w:rsidRDefault="00DD3C1F" w14:paraId="11092847" w14:textId="77777777">
            <w:pPr>
              <w:pStyle w:val="Underskrifter"/>
              <w:spacing w:after="0"/>
            </w:pPr>
          </w:p>
        </w:tc>
      </w:tr>
      <w:tr w:rsidR="00DD3C1F" w14:paraId="7D7C11CA" w14:textId="77777777">
        <w:trPr>
          <w:cantSplit/>
        </w:trPr>
        <w:tc>
          <w:tcPr>
            <w:tcW w:w="50" w:type="pct"/>
            <w:vAlign w:val="bottom"/>
          </w:tcPr>
          <w:p w:rsidR="00DD3C1F" w:rsidRDefault="00A42060" w14:paraId="6531205B" w14:textId="77777777">
            <w:pPr>
              <w:pStyle w:val="Underskrifter"/>
              <w:spacing w:after="0"/>
            </w:pPr>
            <w:r>
              <w:t>Anders Ygeman (S)</w:t>
            </w:r>
          </w:p>
        </w:tc>
        <w:tc>
          <w:tcPr>
            <w:tcW w:w="50" w:type="pct"/>
            <w:vAlign w:val="bottom"/>
          </w:tcPr>
          <w:p w:rsidR="00DD3C1F" w:rsidRDefault="00A42060" w14:paraId="28B3316E" w14:textId="77777777">
            <w:pPr>
              <w:pStyle w:val="Underskrifter"/>
              <w:spacing w:after="0"/>
            </w:pPr>
            <w:r>
              <w:t>Annika Strandhäll (S)</w:t>
            </w:r>
          </w:p>
        </w:tc>
      </w:tr>
      <w:tr w:rsidR="00DD3C1F" w14:paraId="2318D373" w14:textId="77777777">
        <w:trPr>
          <w:cantSplit/>
        </w:trPr>
        <w:tc>
          <w:tcPr>
            <w:tcW w:w="50" w:type="pct"/>
            <w:vAlign w:val="bottom"/>
          </w:tcPr>
          <w:p w:rsidR="00DD3C1F" w:rsidRDefault="00A42060" w14:paraId="1BC36181" w14:textId="77777777">
            <w:pPr>
              <w:pStyle w:val="Underskrifter"/>
              <w:spacing w:after="0"/>
            </w:pPr>
            <w:r>
              <w:t>Kadir Kasirga (S)</w:t>
            </w:r>
          </w:p>
        </w:tc>
        <w:tc>
          <w:tcPr>
            <w:tcW w:w="50" w:type="pct"/>
            <w:vAlign w:val="bottom"/>
          </w:tcPr>
          <w:p w:rsidR="00DD3C1F" w:rsidRDefault="00A42060" w14:paraId="318053BA" w14:textId="77777777">
            <w:pPr>
              <w:pStyle w:val="Underskrifter"/>
              <w:spacing w:after="0"/>
            </w:pPr>
            <w:r>
              <w:t>Markus Kallifatides (S)</w:t>
            </w:r>
          </w:p>
        </w:tc>
      </w:tr>
      <w:tr w:rsidR="00DD3C1F" w14:paraId="1CF47293" w14:textId="77777777">
        <w:trPr>
          <w:cantSplit/>
        </w:trPr>
        <w:tc>
          <w:tcPr>
            <w:tcW w:w="50" w:type="pct"/>
            <w:vAlign w:val="bottom"/>
          </w:tcPr>
          <w:p w:rsidR="00DD3C1F" w:rsidRDefault="00A42060" w14:paraId="0A74A431" w14:textId="77777777">
            <w:pPr>
              <w:pStyle w:val="Underskrifter"/>
              <w:spacing w:after="0"/>
            </w:pPr>
            <w:r>
              <w:t>Mattias Vepsä (S)</w:t>
            </w:r>
          </w:p>
        </w:tc>
        <w:tc>
          <w:tcPr>
            <w:tcW w:w="50" w:type="pct"/>
            <w:vAlign w:val="bottom"/>
          </w:tcPr>
          <w:p w:rsidR="00DD3C1F" w:rsidRDefault="00A42060" w14:paraId="37CBB53B" w14:textId="77777777">
            <w:pPr>
              <w:pStyle w:val="Underskrifter"/>
              <w:spacing w:after="0"/>
            </w:pPr>
            <w:r>
              <w:t>Mirja Räihä (S)</w:t>
            </w:r>
          </w:p>
        </w:tc>
      </w:tr>
      <w:tr w:rsidR="00DD3C1F" w14:paraId="651D67C7" w14:textId="77777777">
        <w:trPr>
          <w:cantSplit/>
        </w:trPr>
        <w:tc>
          <w:tcPr>
            <w:tcW w:w="50" w:type="pct"/>
            <w:vAlign w:val="bottom"/>
          </w:tcPr>
          <w:p w:rsidR="00DD3C1F" w:rsidRDefault="00A42060" w14:paraId="68DC3895" w14:textId="77777777">
            <w:pPr>
              <w:pStyle w:val="Underskrifter"/>
              <w:spacing w:after="0"/>
            </w:pPr>
            <w:r>
              <w:t>Lawen Redar (S)</w:t>
            </w:r>
          </w:p>
        </w:tc>
        <w:tc>
          <w:tcPr>
            <w:tcW w:w="50" w:type="pct"/>
            <w:vAlign w:val="bottom"/>
          </w:tcPr>
          <w:p w:rsidR="00DD3C1F" w:rsidRDefault="00A42060" w14:paraId="63739B65" w14:textId="77777777">
            <w:pPr>
              <w:pStyle w:val="Underskrifter"/>
              <w:spacing w:after="0"/>
            </w:pPr>
            <w:r>
              <w:t>Daniel Vencu Velasquez Castro (S)</w:t>
            </w:r>
          </w:p>
        </w:tc>
      </w:tr>
    </w:tbl>
    <w:p w:rsidR="0033597E" w:rsidRDefault="0033597E" w14:paraId="30EAF3C9" w14:textId="77777777"/>
    <w:sectPr w:rsidR="003359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8A0D" w14:textId="77777777" w:rsidR="003602B1" w:rsidRDefault="003602B1" w:rsidP="000C1CAD">
      <w:pPr>
        <w:spacing w:line="240" w:lineRule="auto"/>
      </w:pPr>
      <w:r>
        <w:separator/>
      </w:r>
    </w:p>
  </w:endnote>
  <w:endnote w:type="continuationSeparator" w:id="0">
    <w:p w14:paraId="0DCCB26F" w14:textId="77777777" w:rsidR="003602B1" w:rsidRDefault="003602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E4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9B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3B06" w14:textId="0E8EE376" w:rsidR="00262EA3" w:rsidRPr="00C616F1" w:rsidRDefault="00262EA3" w:rsidP="00C616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6F47" w14:textId="77777777" w:rsidR="003602B1" w:rsidRDefault="003602B1" w:rsidP="000C1CAD">
      <w:pPr>
        <w:spacing w:line="240" w:lineRule="auto"/>
      </w:pPr>
      <w:r>
        <w:separator/>
      </w:r>
    </w:p>
  </w:footnote>
  <w:footnote w:type="continuationSeparator" w:id="0">
    <w:p w14:paraId="0D5F296B" w14:textId="77777777" w:rsidR="003602B1" w:rsidRDefault="003602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1E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82BCBA" wp14:editId="4B8F24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6D7C7D" w14:textId="47A69014" w:rsidR="00262EA3" w:rsidRDefault="007A4A30" w:rsidP="008103B5">
                          <w:pPr>
                            <w:jc w:val="right"/>
                          </w:pPr>
                          <w:sdt>
                            <w:sdtPr>
                              <w:alias w:val="CC_Noformat_Partikod"/>
                              <w:tag w:val="CC_Noformat_Partikod"/>
                              <w:id w:val="-53464382"/>
                              <w:text/>
                            </w:sdtPr>
                            <w:sdtEndPr/>
                            <w:sdtContent>
                              <w:r w:rsidR="00406E25">
                                <w:t>S</w:t>
                              </w:r>
                            </w:sdtContent>
                          </w:sdt>
                          <w:sdt>
                            <w:sdtPr>
                              <w:alias w:val="CC_Noformat_Partinummer"/>
                              <w:tag w:val="CC_Noformat_Partinummer"/>
                              <w:id w:val="-1709555926"/>
                              <w:text/>
                            </w:sdtPr>
                            <w:sdtEndPr/>
                            <w:sdtContent>
                              <w:r w:rsidR="00406E25">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2BC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6D7C7D" w14:textId="47A69014" w:rsidR="00262EA3" w:rsidRDefault="007A4A30" w:rsidP="008103B5">
                    <w:pPr>
                      <w:jc w:val="right"/>
                    </w:pPr>
                    <w:sdt>
                      <w:sdtPr>
                        <w:alias w:val="CC_Noformat_Partikod"/>
                        <w:tag w:val="CC_Noformat_Partikod"/>
                        <w:id w:val="-53464382"/>
                        <w:text/>
                      </w:sdtPr>
                      <w:sdtEndPr/>
                      <w:sdtContent>
                        <w:r w:rsidR="00406E25">
                          <w:t>S</w:t>
                        </w:r>
                      </w:sdtContent>
                    </w:sdt>
                    <w:sdt>
                      <w:sdtPr>
                        <w:alias w:val="CC_Noformat_Partinummer"/>
                        <w:tag w:val="CC_Noformat_Partinummer"/>
                        <w:id w:val="-1709555926"/>
                        <w:text/>
                      </w:sdtPr>
                      <w:sdtEndPr/>
                      <w:sdtContent>
                        <w:r w:rsidR="00406E25">
                          <w:t>2106</w:t>
                        </w:r>
                      </w:sdtContent>
                    </w:sdt>
                  </w:p>
                </w:txbxContent>
              </v:textbox>
              <w10:wrap anchorx="page"/>
            </v:shape>
          </w:pict>
        </mc:Fallback>
      </mc:AlternateContent>
    </w:r>
  </w:p>
  <w:p w14:paraId="53D3EE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8144" w14:textId="77777777" w:rsidR="00262EA3" w:rsidRDefault="00262EA3" w:rsidP="008563AC">
    <w:pPr>
      <w:jc w:val="right"/>
    </w:pPr>
  </w:p>
  <w:p w14:paraId="4D46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F711" w14:textId="77777777" w:rsidR="00262EA3" w:rsidRDefault="007A4A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75695A" wp14:editId="2C576F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8A0CA3" w14:textId="7672C7B5" w:rsidR="00262EA3" w:rsidRDefault="007A4A30" w:rsidP="00A314CF">
    <w:pPr>
      <w:pStyle w:val="FSHNormal"/>
      <w:spacing w:before="40"/>
    </w:pPr>
    <w:sdt>
      <w:sdtPr>
        <w:alias w:val="CC_Noformat_Motionstyp"/>
        <w:tag w:val="CC_Noformat_Motionstyp"/>
        <w:id w:val="1162973129"/>
        <w:lock w:val="sdtContentLocked"/>
        <w15:appearance w15:val="hidden"/>
        <w:text/>
      </w:sdtPr>
      <w:sdtEndPr/>
      <w:sdtContent>
        <w:r w:rsidR="00C616F1">
          <w:t>Enskild motion</w:t>
        </w:r>
      </w:sdtContent>
    </w:sdt>
    <w:r w:rsidR="00821B36">
      <w:t xml:space="preserve"> </w:t>
    </w:r>
    <w:sdt>
      <w:sdtPr>
        <w:alias w:val="CC_Noformat_Partikod"/>
        <w:tag w:val="CC_Noformat_Partikod"/>
        <w:id w:val="1471015553"/>
        <w:text/>
      </w:sdtPr>
      <w:sdtEndPr/>
      <w:sdtContent>
        <w:r w:rsidR="00406E25">
          <w:t>S</w:t>
        </w:r>
      </w:sdtContent>
    </w:sdt>
    <w:sdt>
      <w:sdtPr>
        <w:alias w:val="CC_Noformat_Partinummer"/>
        <w:tag w:val="CC_Noformat_Partinummer"/>
        <w:id w:val="-2014525982"/>
        <w:text/>
      </w:sdtPr>
      <w:sdtEndPr/>
      <w:sdtContent>
        <w:r w:rsidR="00406E25">
          <w:t>2106</w:t>
        </w:r>
      </w:sdtContent>
    </w:sdt>
  </w:p>
  <w:p w14:paraId="6B138B4D" w14:textId="77777777" w:rsidR="00262EA3" w:rsidRPr="008227B3" w:rsidRDefault="007A4A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D3EAC1" w14:textId="2E45D3F9" w:rsidR="00262EA3" w:rsidRPr="008227B3" w:rsidRDefault="007A4A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6F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6F1">
          <w:t>:2566</w:t>
        </w:r>
      </w:sdtContent>
    </w:sdt>
  </w:p>
  <w:p w14:paraId="47E1C99A" w14:textId="3EBFB9A6" w:rsidR="00262EA3" w:rsidRDefault="007A4A30" w:rsidP="00E03A3D">
    <w:pPr>
      <w:pStyle w:val="Motionr"/>
    </w:pPr>
    <w:sdt>
      <w:sdtPr>
        <w:alias w:val="CC_Noformat_Avtext"/>
        <w:tag w:val="CC_Noformat_Avtext"/>
        <w:id w:val="-2020768203"/>
        <w:lock w:val="sdtContentLocked"/>
        <w15:appearance w15:val="hidden"/>
        <w:text/>
      </w:sdtPr>
      <w:sdtEndPr/>
      <w:sdtContent>
        <w:r w:rsidR="00C616F1">
          <w:t>av Jytte Guteland m.fl. (S)</w:t>
        </w:r>
      </w:sdtContent>
    </w:sdt>
  </w:p>
  <w:sdt>
    <w:sdtPr>
      <w:alias w:val="CC_Noformat_Rubtext"/>
      <w:tag w:val="CC_Noformat_Rubtext"/>
      <w:id w:val="-218060500"/>
      <w:lock w:val="sdtLocked"/>
      <w:text/>
    </w:sdtPr>
    <w:sdtEndPr/>
    <w:sdtContent>
      <w:p w14:paraId="3BFFEA78" w14:textId="265BACD7" w:rsidR="00262EA3" w:rsidRDefault="00406E25" w:rsidP="00283E0F">
        <w:pPr>
          <w:pStyle w:val="FSHRub2"/>
        </w:pPr>
        <w:r>
          <w:t>Inrättande av ett nationellt resurscentrum i fråga om geografi</w:t>
        </w:r>
      </w:p>
    </w:sdtContent>
  </w:sdt>
  <w:sdt>
    <w:sdtPr>
      <w:alias w:val="CC_Boilerplate_3"/>
      <w:tag w:val="CC_Boilerplate_3"/>
      <w:id w:val="1606463544"/>
      <w:lock w:val="sdtContentLocked"/>
      <w15:appearance w15:val="hidden"/>
      <w:text w:multiLine="1"/>
    </w:sdtPr>
    <w:sdtEndPr/>
    <w:sdtContent>
      <w:p w14:paraId="63D2C9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E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C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97E"/>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2B1"/>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25"/>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B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AD9"/>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C8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A3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06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6F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5B4"/>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59"/>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1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C1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4D2"/>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006"/>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56C57"/>
  <w15:chartTrackingRefBased/>
  <w15:docId w15:val="{05998FAC-DD6B-478E-8429-EC2B840B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7759734">
      <w:bodyDiv w:val="1"/>
      <w:marLeft w:val="0"/>
      <w:marRight w:val="0"/>
      <w:marTop w:val="0"/>
      <w:marBottom w:val="0"/>
      <w:divBdr>
        <w:top w:val="none" w:sz="0" w:space="0" w:color="auto"/>
        <w:left w:val="none" w:sz="0" w:space="0" w:color="auto"/>
        <w:bottom w:val="none" w:sz="0" w:space="0" w:color="auto"/>
        <w:right w:val="none" w:sz="0" w:space="0" w:color="auto"/>
      </w:divBdr>
      <w:divsChild>
        <w:div w:id="783184805">
          <w:marLeft w:val="0"/>
          <w:marRight w:val="0"/>
          <w:marTop w:val="0"/>
          <w:marBottom w:val="300"/>
          <w:divBdr>
            <w:top w:val="single" w:sz="6" w:space="0" w:color="DDDDDD"/>
            <w:left w:val="single" w:sz="6" w:space="0" w:color="DDDDDD"/>
            <w:bottom w:val="single" w:sz="6" w:space="0" w:color="DDDDDD"/>
            <w:right w:val="single" w:sz="6" w:space="0" w:color="DDDDDD"/>
          </w:divBdr>
          <w:divsChild>
            <w:div w:id="333383411">
              <w:marLeft w:val="0"/>
              <w:marRight w:val="0"/>
              <w:marTop w:val="0"/>
              <w:marBottom w:val="0"/>
              <w:divBdr>
                <w:top w:val="none" w:sz="0" w:space="0" w:color="auto"/>
                <w:left w:val="none" w:sz="0" w:space="0" w:color="auto"/>
                <w:bottom w:val="none" w:sz="0" w:space="0" w:color="auto"/>
                <w:right w:val="none" w:sz="0" w:space="0" w:color="auto"/>
              </w:divBdr>
              <w:divsChild>
                <w:div w:id="855193849">
                  <w:marLeft w:val="0"/>
                  <w:marRight w:val="0"/>
                  <w:marTop w:val="0"/>
                  <w:marBottom w:val="225"/>
                  <w:divBdr>
                    <w:top w:val="none" w:sz="0" w:space="0" w:color="auto"/>
                    <w:left w:val="none" w:sz="0" w:space="0" w:color="auto"/>
                    <w:bottom w:val="none" w:sz="0" w:space="0" w:color="auto"/>
                    <w:right w:val="none" w:sz="0" w:space="0" w:color="auto"/>
                  </w:divBdr>
                </w:div>
                <w:div w:id="1337533465">
                  <w:marLeft w:val="0"/>
                  <w:marRight w:val="0"/>
                  <w:marTop w:val="0"/>
                  <w:marBottom w:val="225"/>
                  <w:divBdr>
                    <w:top w:val="none" w:sz="0" w:space="0" w:color="auto"/>
                    <w:left w:val="none" w:sz="0" w:space="0" w:color="auto"/>
                    <w:bottom w:val="none" w:sz="0" w:space="0" w:color="auto"/>
                    <w:right w:val="none" w:sz="0" w:space="0" w:color="auto"/>
                  </w:divBdr>
                </w:div>
                <w:div w:id="1688680821">
                  <w:marLeft w:val="0"/>
                  <w:marRight w:val="0"/>
                  <w:marTop w:val="0"/>
                  <w:marBottom w:val="225"/>
                  <w:divBdr>
                    <w:top w:val="none" w:sz="0" w:space="0" w:color="auto"/>
                    <w:left w:val="none" w:sz="0" w:space="0" w:color="auto"/>
                    <w:bottom w:val="none" w:sz="0" w:space="0" w:color="auto"/>
                    <w:right w:val="none" w:sz="0" w:space="0" w:color="auto"/>
                  </w:divBdr>
                </w:div>
                <w:div w:id="1441216163">
                  <w:marLeft w:val="0"/>
                  <w:marRight w:val="0"/>
                  <w:marTop w:val="0"/>
                  <w:marBottom w:val="225"/>
                  <w:divBdr>
                    <w:top w:val="none" w:sz="0" w:space="0" w:color="auto"/>
                    <w:left w:val="none" w:sz="0" w:space="0" w:color="auto"/>
                    <w:bottom w:val="none" w:sz="0" w:space="0" w:color="auto"/>
                    <w:right w:val="none" w:sz="0" w:space="0" w:color="auto"/>
                  </w:divBdr>
                </w:div>
                <w:div w:id="8986363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B5AB35762E43DFB5634047B6CCE7D4"/>
        <w:category>
          <w:name w:val="Allmänt"/>
          <w:gallery w:val="placeholder"/>
        </w:category>
        <w:types>
          <w:type w:val="bbPlcHdr"/>
        </w:types>
        <w:behaviors>
          <w:behavior w:val="content"/>
        </w:behaviors>
        <w:guid w:val="{407C1E56-9027-4DB7-9A95-DBCFF513AED7}"/>
      </w:docPartPr>
      <w:docPartBody>
        <w:p w:rsidR="003769FD" w:rsidRDefault="00EE64F1">
          <w:pPr>
            <w:pStyle w:val="79B5AB35762E43DFB5634047B6CCE7D4"/>
          </w:pPr>
          <w:r w:rsidRPr="005A0A93">
            <w:rPr>
              <w:rStyle w:val="Platshllartext"/>
            </w:rPr>
            <w:t>Förslag till riksdagsbeslut</w:t>
          </w:r>
        </w:p>
      </w:docPartBody>
    </w:docPart>
    <w:docPart>
      <w:docPartPr>
        <w:name w:val="018C8810CA254BCFB424333785B03E70"/>
        <w:category>
          <w:name w:val="Allmänt"/>
          <w:gallery w:val="placeholder"/>
        </w:category>
        <w:types>
          <w:type w:val="bbPlcHdr"/>
        </w:types>
        <w:behaviors>
          <w:behavior w:val="content"/>
        </w:behaviors>
        <w:guid w:val="{36CC90FB-653E-4D3F-B1FD-68F1C23A1707}"/>
      </w:docPartPr>
      <w:docPartBody>
        <w:p w:rsidR="003769FD" w:rsidRDefault="00EE64F1">
          <w:pPr>
            <w:pStyle w:val="018C8810CA254BCFB424333785B03E70"/>
          </w:pPr>
          <w:r w:rsidRPr="005A0A93">
            <w:rPr>
              <w:rStyle w:val="Platshllartext"/>
            </w:rPr>
            <w:t>Motivering</w:t>
          </w:r>
        </w:p>
      </w:docPartBody>
    </w:docPart>
    <w:docPart>
      <w:docPartPr>
        <w:name w:val="531202B142DB496A92FDB95C5F9BDB33"/>
        <w:category>
          <w:name w:val="Allmänt"/>
          <w:gallery w:val="placeholder"/>
        </w:category>
        <w:types>
          <w:type w:val="bbPlcHdr"/>
        </w:types>
        <w:behaviors>
          <w:behavior w:val="content"/>
        </w:behaviors>
        <w:guid w:val="{69EE9273-7BA2-495E-B2A2-B90F42D792B1}"/>
      </w:docPartPr>
      <w:docPartBody>
        <w:p w:rsidR="004C43EE" w:rsidRDefault="004C43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F1"/>
    <w:rsid w:val="003769FD"/>
    <w:rsid w:val="004C43EE"/>
    <w:rsid w:val="00B50A5C"/>
    <w:rsid w:val="00CC2732"/>
    <w:rsid w:val="00E340B3"/>
    <w:rsid w:val="00EE6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B5AB35762E43DFB5634047B6CCE7D4">
    <w:name w:val="79B5AB35762E43DFB5634047B6CCE7D4"/>
  </w:style>
  <w:style w:type="paragraph" w:customStyle="1" w:styleId="018C8810CA254BCFB424333785B03E70">
    <w:name w:val="018C8810CA254BCFB424333785B0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54239-F2D2-4615-B215-7ED34549480F}"/>
</file>

<file path=customXml/itemProps2.xml><?xml version="1.0" encoding="utf-8"?>
<ds:datastoreItem xmlns:ds="http://schemas.openxmlformats.org/officeDocument/2006/customXml" ds:itemID="{1AED3ED1-C92E-4B6B-8E9D-08FC27BD9D41}"/>
</file>

<file path=customXml/itemProps3.xml><?xml version="1.0" encoding="utf-8"?>
<ds:datastoreItem xmlns:ds="http://schemas.openxmlformats.org/officeDocument/2006/customXml" ds:itemID="{A45E9B7A-D31D-4A8C-87E7-1E95A4604D67}"/>
</file>

<file path=docProps/app.xml><?xml version="1.0" encoding="utf-8"?>
<Properties xmlns="http://schemas.openxmlformats.org/officeDocument/2006/extended-properties" xmlns:vt="http://schemas.openxmlformats.org/officeDocument/2006/docPropsVTypes">
  <Template>Normal</Template>
  <TotalTime>20</TotalTime>
  <Pages>2</Pages>
  <Words>390</Words>
  <Characters>2369</Characters>
  <Application>Microsoft Office Word</Application>
  <DocSecurity>0</DocSecurity>
  <Lines>49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S2106 Inrätta ett nationellt resurscentrum i geografi</vt:lpstr>
      <vt:lpstr>
      </vt:lpstr>
    </vt:vector>
  </TitlesOfParts>
  <Company>Sveriges riksdag</Company>
  <LinksUpToDate>false</LinksUpToDate>
  <CharactersWithSpaces>2738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