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D91375D" w14:textId="77777777">
        <w:tc>
          <w:tcPr>
            <w:tcW w:w="2268" w:type="dxa"/>
          </w:tcPr>
          <w:p w14:paraId="4D91375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D91375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D913760" w14:textId="77777777">
        <w:tc>
          <w:tcPr>
            <w:tcW w:w="2268" w:type="dxa"/>
          </w:tcPr>
          <w:p w14:paraId="4D91375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D91375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D913763" w14:textId="77777777">
        <w:tc>
          <w:tcPr>
            <w:tcW w:w="3402" w:type="dxa"/>
            <w:gridSpan w:val="2"/>
          </w:tcPr>
          <w:p w14:paraId="4D91376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D91376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D913766" w14:textId="77777777">
        <w:tc>
          <w:tcPr>
            <w:tcW w:w="2268" w:type="dxa"/>
          </w:tcPr>
          <w:p w14:paraId="4D913764" w14:textId="77777777" w:rsidR="006E4E11" w:rsidRPr="00AF3165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D913765" w14:textId="5C313F3A" w:rsidR="006E4E11" w:rsidRPr="00AF3165" w:rsidRDefault="008A5CD9" w:rsidP="0035316F">
            <w:pPr>
              <w:framePr w:w="5035" w:h="1644" w:wrap="notBeside" w:vAnchor="page" w:hAnchor="page" w:x="6573" w:y="721"/>
              <w:rPr>
                <w:sz w:val="20"/>
              </w:rPr>
            </w:pPr>
            <w:r w:rsidRPr="00AF3165">
              <w:rPr>
                <w:sz w:val="20"/>
              </w:rPr>
              <w:t>Dnr A2015/</w:t>
            </w:r>
            <w:r w:rsidR="0035316F">
              <w:rPr>
                <w:sz w:val="20"/>
              </w:rPr>
              <w:t>02160</w:t>
            </w:r>
            <w:r w:rsidRPr="00AF3165">
              <w:rPr>
                <w:sz w:val="20"/>
              </w:rPr>
              <w:t xml:space="preserve">/A </w:t>
            </w:r>
          </w:p>
        </w:tc>
      </w:tr>
      <w:tr w:rsidR="006E4E11" w14:paraId="4D913769" w14:textId="77777777">
        <w:tc>
          <w:tcPr>
            <w:tcW w:w="2268" w:type="dxa"/>
          </w:tcPr>
          <w:p w14:paraId="4D91376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D91376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D91376B" w14:textId="77777777">
        <w:trPr>
          <w:trHeight w:val="284"/>
        </w:trPr>
        <w:tc>
          <w:tcPr>
            <w:tcW w:w="4911" w:type="dxa"/>
          </w:tcPr>
          <w:p w14:paraId="4D91376A" w14:textId="77777777" w:rsidR="006E4E11" w:rsidRDefault="008A5CD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4D91376D" w14:textId="77777777">
        <w:trPr>
          <w:trHeight w:val="284"/>
        </w:trPr>
        <w:tc>
          <w:tcPr>
            <w:tcW w:w="4911" w:type="dxa"/>
          </w:tcPr>
          <w:p w14:paraId="4D91376C" w14:textId="77777777" w:rsidR="006E4E11" w:rsidRDefault="008A5CD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Arbetsmarknadsministern</w:t>
            </w:r>
          </w:p>
        </w:tc>
      </w:tr>
      <w:tr w:rsidR="006E4E11" w14:paraId="4D91376F" w14:textId="77777777">
        <w:trPr>
          <w:trHeight w:val="284"/>
        </w:trPr>
        <w:tc>
          <w:tcPr>
            <w:tcW w:w="4911" w:type="dxa"/>
          </w:tcPr>
          <w:p w14:paraId="4D91376E" w14:textId="77777777" w:rsidR="007055E1" w:rsidRDefault="007055E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D91377C" w14:textId="77777777" w:rsidR="006E4E11" w:rsidRDefault="008A5CD9">
      <w:pPr>
        <w:framePr w:w="4400" w:h="2523" w:wrap="notBeside" w:vAnchor="page" w:hAnchor="page" w:x="6453" w:y="2445"/>
        <w:ind w:left="142"/>
      </w:pPr>
      <w:r>
        <w:t>Till rik</w:t>
      </w:r>
      <w:bookmarkStart w:id="0" w:name="_GoBack"/>
      <w:bookmarkEnd w:id="0"/>
      <w:r>
        <w:t>sdagen</w:t>
      </w:r>
    </w:p>
    <w:p w14:paraId="4D91377D" w14:textId="76A55AD2" w:rsidR="006E4E11" w:rsidRDefault="008A5CD9" w:rsidP="008A5CD9">
      <w:pPr>
        <w:pStyle w:val="RKrubrik"/>
        <w:pBdr>
          <w:bottom w:val="single" w:sz="4" w:space="1" w:color="auto"/>
        </w:pBdr>
        <w:spacing w:before="0" w:after="0"/>
      </w:pPr>
      <w:r>
        <w:t>Svar på fråga 2014/15:</w:t>
      </w:r>
      <w:r w:rsidR="00BA718E">
        <w:t>76</w:t>
      </w:r>
      <w:r w:rsidR="00BC7914">
        <w:t>7</w:t>
      </w:r>
      <w:r>
        <w:t xml:space="preserve"> av </w:t>
      </w:r>
      <w:r w:rsidR="00BA718E">
        <w:t>Elisabeth Svantesson</w:t>
      </w:r>
      <w:r w:rsidR="00BC7914">
        <w:t xml:space="preserve"> </w:t>
      </w:r>
      <w:r>
        <w:t>(</w:t>
      </w:r>
      <w:r w:rsidR="00BA718E">
        <w:t>M</w:t>
      </w:r>
      <w:r>
        <w:t xml:space="preserve">) </w:t>
      </w:r>
      <w:r w:rsidR="00BA718E">
        <w:t>Fler jobb</w:t>
      </w:r>
    </w:p>
    <w:p w14:paraId="4D91377E" w14:textId="77777777" w:rsidR="006E4E11" w:rsidRDefault="006E4E11">
      <w:pPr>
        <w:pStyle w:val="RKnormal"/>
      </w:pPr>
    </w:p>
    <w:p w14:paraId="4D91377F" w14:textId="4366F961" w:rsidR="006E4E11" w:rsidRPr="0006667B" w:rsidRDefault="00BA718E" w:rsidP="00092AA3">
      <w:pPr>
        <w:pStyle w:val="RKnormal"/>
        <w:rPr>
          <w:color w:val="FF0000"/>
        </w:rPr>
      </w:pPr>
      <w:r>
        <w:t>Elisabeth Svantesson</w:t>
      </w:r>
      <w:r w:rsidR="00BC5FB9">
        <w:t xml:space="preserve"> har frågat mig</w:t>
      </w:r>
      <w:r w:rsidR="00DA6373">
        <w:t xml:space="preserve"> </w:t>
      </w:r>
      <w:r w:rsidR="00BC5FB9">
        <w:t xml:space="preserve">om </w:t>
      </w:r>
      <w:r w:rsidR="00DA6373">
        <w:t xml:space="preserve">jag </w:t>
      </w:r>
      <w:r>
        <w:t>delar statsministerns åsikt att det inte råder brist på jobb i Sverige.</w:t>
      </w:r>
    </w:p>
    <w:p w14:paraId="4D913780" w14:textId="77777777" w:rsidR="00174DD5" w:rsidRPr="00556884" w:rsidRDefault="00174DD5">
      <w:pPr>
        <w:pStyle w:val="RKnormal"/>
      </w:pPr>
    </w:p>
    <w:p w14:paraId="48746489" w14:textId="147D3393" w:rsidR="007F0C4D" w:rsidRDefault="00183C08" w:rsidP="007F0C4D">
      <w:pPr>
        <w:pStyle w:val="RKnormal"/>
      </w:pPr>
      <w:r w:rsidRPr="009C0940">
        <w:t xml:space="preserve">Regeringens </w:t>
      </w:r>
      <w:r w:rsidR="00607887">
        <w:t>viktigaste uppgift</w:t>
      </w:r>
      <w:r w:rsidR="00EA4E3A">
        <w:t xml:space="preserve">er </w:t>
      </w:r>
      <w:r w:rsidR="00607887">
        <w:t xml:space="preserve">är </w:t>
      </w:r>
      <w:r w:rsidR="00EA4E3A">
        <w:t>att öka sysselsättningen och</w:t>
      </w:r>
      <w:r w:rsidR="00607887">
        <w:t xml:space="preserve"> minska arbetslösheten varaktigt</w:t>
      </w:r>
      <w:r w:rsidR="00EA4E3A">
        <w:t>.</w:t>
      </w:r>
      <w:r w:rsidR="00607887">
        <w:t xml:space="preserve"> </w:t>
      </w:r>
      <w:r w:rsidR="00EA4E3A">
        <w:t>För att uppnå detta består regeringens jobbagenda av tre delar, framtidsinvesteringar i bostäder och infrastruktur, en aktiv näringspolitik för fler och växande företag</w:t>
      </w:r>
      <w:r w:rsidR="00A40386">
        <w:t xml:space="preserve"> samt kompetens och matchning för att rusta alla för att ta de jobb som växer fram.</w:t>
      </w:r>
    </w:p>
    <w:p w14:paraId="77ABD767" w14:textId="77777777" w:rsidR="007F0C4D" w:rsidRDefault="007F0C4D" w:rsidP="007F0C4D">
      <w:pPr>
        <w:pStyle w:val="RKnormal"/>
      </w:pPr>
    </w:p>
    <w:p w14:paraId="59342F61" w14:textId="23AED332" w:rsidR="00251DE4" w:rsidRDefault="007353D4" w:rsidP="007F0C4D">
      <w:pPr>
        <w:pStyle w:val="RKnormal"/>
      </w:pPr>
      <w:r w:rsidRPr="003036A9">
        <w:t xml:space="preserve">Sverige har en hög och ojämnt fördelad arbetslöshet. </w:t>
      </w:r>
      <w:r w:rsidR="003036A9" w:rsidRPr="003036A9">
        <w:t>T</w:t>
      </w:r>
      <w:r w:rsidR="005D271F">
        <w:t xml:space="preserve">rots </w:t>
      </w:r>
      <w:r w:rsidR="00412605">
        <w:t xml:space="preserve">en stark </w:t>
      </w:r>
      <w:r w:rsidR="005D271F">
        <w:t>t</w:t>
      </w:r>
      <w:r w:rsidR="003036A9" w:rsidRPr="003036A9">
        <w:t>illväxt</w:t>
      </w:r>
      <w:r w:rsidR="00412605">
        <w:t xml:space="preserve"> i</w:t>
      </w:r>
      <w:r w:rsidR="003036A9" w:rsidRPr="003036A9">
        <w:t xml:space="preserve"> antalet </w:t>
      </w:r>
      <w:r w:rsidR="00412605">
        <w:t xml:space="preserve">nya </w:t>
      </w:r>
      <w:r w:rsidR="003036A9" w:rsidRPr="003036A9">
        <w:t xml:space="preserve">jobb under senare år har </w:t>
      </w:r>
      <w:r w:rsidR="005D271F" w:rsidRPr="003036A9">
        <w:t xml:space="preserve">sysselsättningen </w:t>
      </w:r>
      <w:r w:rsidR="003036A9" w:rsidRPr="003036A9">
        <w:t xml:space="preserve">inte ökat tillräckligt mycket för att </w:t>
      </w:r>
      <w:r w:rsidR="00412605" w:rsidRPr="003036A9">
        <w:t xml:space="preserve">minska </w:t>
      </w:r>
      <w:r w:rsidR="003036A9" w:rsidRPr="003036A9">
        <w:t xml:space="preserve">andelen arbetslösa. </w:t>
      </w:r>
      <w:r w:rsidRPr="003036A9">
        <w:t xml:space="preserve">Arbetslösheten är särskilt hög hos personer utan gymnasieutbildning eller med kort </w:t>
      </w:r>
      <w:r w:rsidRPr="00C52D8E">
        <w:t xml:space="preserve">vistelsetid i Sverige. </w:t>
      </w:r>
      <w:r w:rsidR="00784A24">
        <w:t>M</w:t>
      </w:r>
      <w:r w:rsidRPr="00C52D8E">
        <w:t xml:space="preserve">atchningen på svensk arbetsmarknad fungerar </w:t>
      </w:r>
      <w:r w:rsidR="00784A24" w:rsidRPr="001371E6">
        <w:t xml:space="preserve">dessutom </w:t>
      </w:r>
      <w:r w:rsidRPr="001371E6">
        <w:t>allt sämre</w:t>
      </w:r>
      <w:r w:rsidR="001371E6" w:rsidRPr="001371E6">
        <w:t>. S</w:t>
      </w:r>
      <w:r w:rsidRPr="001371E6">
        <w:t xml:space="preserve">amtidigt som 400 000 människor står utan arbete finns </w:t>
      </w:r>
      <w:r w:rsidRPr="005236CD">
        <w:t xml:space="preserve">det </w:t>
      </w:r>
      <w:r w:rsidR="005236CD" w:rsidRPr="005236CD">
        <w:t>9</w:t>
      </w:r>
      <w:r w:rsidRPr="005236CD">
        <w:t>0 000 lediga jobb</w:t>
      </w:r>
      <w:r w:rsidRPr="001371E6">
        <w:t xml:space="preserve"> i vårt </w:t>
      </w:r>
      <w:r w:rsidRPr="003036A9">
        <w:t xml:space="preserve">land. Nästan en av fem rekryteringar </w:t>
      </w:r>
      <w:proofErr w:type="gramStart"/>
      <w:r w:rsidRPr="003036A9">
        <w:t>misslyckas på grund av otillräcklig arbetslivserfarenhet och otillräcklig utbildning hos de arbetssökande.</w:t>
      </w:r>
      <w:proofErr w:type="gramEnd"/>
      <w:r w:rsidRPr="003036A9">
        <w:t xml:space="preserve"> </w:t>
      </w:r>
    </w:p>
    <w:p w14:paraId="2A01252B" w14:textId="77777777" w:rsidR="00251DE4" w:rsidRDefault="00251DE4" w:rsidP="007F0C4D">
      <w:pPr>
        <w:pStyle w:val="RKnormal"/>
      </w:pPr>
    </w:p>
    <w:p w14:paraId="16FBD572" w14:textId="420A8E48" w:rsidR="00FC47F8" w:rsidRDefault="00FC47F8" w:rsidP="007F0C4D">
      <w:pPr>
        <w:pStyle w:val="RKnormal"/>
      </w:pPr>
      <w:r w:rsidRPr="003036A9">
        <w:t>En aktiv arbetsmarknadspolitik, förbättrad matchning och satsningar på utbildning som leder til</w:t>
      </w:r>
      <w:r w:rsidR="003036A9" w:rsidRPr="003036A9">
        <w:t>l</w:t>
      </w:r>
      <w:r w:rsidRPr="003036A9">
        <w:t xml:space="preserve"> arbete</w:t>
      </w:r>
      <w:r w:rsidR="003036A9" w:rsidRPr="003036A9">
        <w:t xml:space="preserve"> </w:t>
      </w:r>
      <w:r w:rsidRPr="003036A9">
        <w:t>är viktiga förutsättningar</w:t>
      </w:r>
      <w:r w:rsidR="003036A9" w:rsidRPr="003036A9">
        <w:t xml:space="preserve"> för att minska arbetslösheten och öka sysselsättningen.</w:t>
      </w:r>
      <w:r w:rsidR="00251DE4">
        <w:t xml:space="preserve"> Utmaningarna är stora och kräver breda lösningar inom flera politikområden.</w:t>
      </w:r>
    </w:p>
    <w:p w14:paraId="47B1D5F5" w14:textId="77777777" w:rsidR="005D271F" w:rsidRDefault="005D271F" w:rsidP="007F0C4D">
      <w:pPr>
        <w:pStyle w:val="RKnormal"/>
      </w:pPr>
    </w:p>
    <w:p w14:paraId="21291805" w14:textId="5779CC21" w:rsidR="003036A9" w:rsidRDefault="0035316F" w:rsidP="007F0C4D">
      <w:pPr>
        <w:pStyle w:val="RKnormal"/>
      </w:pPr>
      <w:r w:rsidRPr="00D671AB">
        <w:t xml:space="preserve">Regeringen avser i budgetpropositionen för 2016 </w:t>
      </w:r>
      <w:r w:rsidR="00D671AB" w:rsidRPr="00D671AB">
        <w:t xml:space="preserve">därför </w:t>
      </w:r>
      <w:r w:rsidRPr="00D671AB">
        <w:t>föreslå investeringar på 8,5 miljarder på jobben. I dessa investeringar ingår satsningar på fler bostäder och snabbare byggande. Investeringar i innovativa och växande företag för jobb i hela landet samt satsningar på fler</w:t>
      </w:r>
      <w:r w:rsidR="00D671AB" w:rsidRPr="00D671AB">
        <w:t xml:space="preserve"> </w:t>
      </w:r>
      <w:r w:rsidRPr="00D671AB">
        <w:t xml:space="preserve">utbildningsplatser inom vuxenutbildningen i ett </w:t>
      </w:r>
      <w:r w:rsidR="00D671AB" w:rsidRPr="00D671AB">
        <w:t xml:space="preserve">nytt </w:t>
      </w:r>
      <w:r w:rsidRPr="00D671AB">
        <w:t>kunskapslyft och aktiva insatser för långtidsarbetslösa.</w:t>
      </w:r>
    </w:p>
    <w:p w14:paraId="5527924F" w14:textId="14321139" w:rsidR="005236CD" w:rsidRDefault="005236CD" w:rsidP="007F0C4D">
      <w:pPr>
        <w:pStyle w:val="RKnormal"/>
      </w:pPr>
    </w:p>
    <w:p w14:paraId="3FF424BC" w14:textId="52853A4F" w:rsidR="005236CD" w:rsidRPr="00D671AB" w:rsidRDefault="00483DFD" w:rsidP="007F0C4D">
      <w:pPr>
        <w:pStyle w:val="RKnormal"/>
      </w:pPr>
      <w:r>
        <w:lastRenderedPageBreak/>
        <w:t>Slutligen vill jag bara säga att Sverige behöver fler jobb och fler som jobbar. Med Sveriges nya jobbagenda tar vi steg för steg mot EU:s lägsta arbetslöshet.</w:t>
      </w:r>
    </w:p>
    <w:p w14:paraId="505942C6" w14:textId="77777777" w:rsidR="005D271F" w:rsidRDefault="005D271F" w:rsidP="007F0C4D">
      <w:pPr>
        <w:pStyle w:val="RKnormal"/>
      </w:pPr>
    </w:p>
    <w:p w14:paraId="0F9270A1" w14:textId="08FBAE9E" w:rsidR="00AF6A56" w:rsidRDefault="00AF6A56" w:rsidP="007F0C4D">
      <w:pPr>
        <w:pStyle w:val="RKnormal"/>
      </w:pPr>
    </w:p>
    <w:p w14:paraId="5D83164F" w14:textId="77777777" w:rsidR="00AF6A56" w:rsidRDefault="00AF6A56" w:rsidP="007F0C4D">
      <w:pPr>
        <w:pStyle w:val="RKnormal"/>
      </w:pPr>
    </w:p>
    <w:p w14:paraId="4D913789" w14:textId="26215249" w:rsidR="008A5CD9" w:rsidRPr="001371E6" w:rsidRDefault="008A5CD9">
      <w:pPr>
        <w:pStyle w:val="RKnormal"/>
      </w:pPr>
      <w:r w:rsidRPr="001371E6">
        <w:t xml:space="preserve">Stockholm den </w:t>
      </w:r>
      <w:r w:rsidR="004B42E5">
        <w:t>2</w:t>
      </w:r>
      <w:r w:rsidR="00917CCC" w:rsidRPr="001371E6">
        <w:t xml:space="preserve"> </w:t>
      </w:r>
      <w:r w:rsidR="001371E6" w:rsidRPr="001371E6">
        <w:t>september</w:t>
      </w:r>
      <w:r w:rsidR="0006667B" w:rsidRPr="001371E6">
        <w:t xml:space="preserve"> </w:t>
      </w:r>
      <w:r w:rsidR="00917CCC" w:rsidRPr="001371E6">
        <w:t>2015</w:t>
      </w:r>
    </w:p>
    <w:p w14:paraId="4D91378A" w14:textId="77777777" w:rsidR="008A5CD9" w:rsidRPr="001371E6" w:rsidRDefault="008A5CD9">
      <w:pPr>
        <w:pStyle w:val="RKnormal"/>
      </w:pPr>
    </w:p>
    <w:p w14:paraId="4D91378B" w14:textId="77777777" w:rsidR="00E854A7" w:rsidRPr="001371E6" w:rsidRDefault="00E854A7">
      <w:pPr>
        <w:pStyle w:val="RKnormal"/>
      </w:pPr>
    </w:p>
    <w:p w14:paraId="4D91378C" w14:textId="77777777" w:rsidR="008A5CD9" w:rsidRPr="001371E6" w:rsidRDefault="008A5CD9">
      <w:pPr>
        <w:pStyle w:val="RKnormal"/>
      </w:pPr>
    </w:p>
    <w:p w14:paraId="4D91378D" w14:textId="77777777" w:rsidR="008A5CD9" w:rsidRPr="001371E6" w:rsidRDefault="008A5CD9">
      <w:pPr>
        <w:pStyle w:val="RKnormal"/>
      </w:pPr>
      <w:r w:rsidRPr="001371E6">
        <w:t>Ylva Johansson</w:t>
      </w:r>
    </w:p>
    <w:p w14:paraId="73B9D480" w14:textId="2F0D0BEE" w:rsidR="0023236B" w:rsidRPr="001371E6" w:rsidRDefault="0023236B">
      <w:pPr>
        <w:pStyle w:val="RKnormal"/>
      </w:pPr>
    </w:p>
    <w:p w14:paraId="335D355C" w14:textId="77777777" w:rsidR="00E47654" w:rsidRPr="001371E6" w:rsidRDefault="00E47654">
      <w:pPr>
        <w:pStyle w:val="RKnormal"/>
      </w:pPr>
    </w:p>
    <w:p w14:paraId="19D4DB6C" w14:textId="77777777" w:rsidR="00E47654" w:rsidRPr="001371E6" w:rsidRDefault="00E47654">
      <w:pPr>
        <w:pStyle w:val="RKnormal"/>
      </w:pPr>
    </w:p>
    <w:p w14:paraId="4E1D5C63" w14:textId="4B6A790E" w:rsidR="007F0C4D" w:rsidRPr="001371E6" w:rsidRDefault="007F0C4D">
      <w:pPr>
        <w:pStyle w:val="RKnormal"/>
      </w:pPr>
    </w:p>
    <w:p w14:paraId="35CE6E4E" w14:textId="77777777" w:rsidR="007F0C4D" w:rsidRPr="001371E6" w:rsidRDefault="007F0C4D">
      <w:pPr>
        <w:pStyle w:val="RKnormal"/>
      </w:pPr>
    </w:p>
    <w:p w14:paraId="6A492261" w14:textId="18528D1B" w:rsidR="007F0C4D" w:rsidRPr="001371E6" w:rsidRDefault="006A48BF">
      <w:pPr>
        <w:pStyle w:val="RKnormal"/>
      </w:pPr>
      <w:r>
        <w:t xml:space="preserve">   </w:t>
      </w:r>
    </w:p>
    <w:p w14:paraId="1757C17D" w14:textId="77777777" w:rsidR="007F0C4D" w:rsidRDefault="007F0C4D">
      <w:pPr>
        <w:pStyle w:val="RKnormal"/>
      </w:pPr>
    </w:p>
    <w:p w14:paraId="055E1916" w14:textId="77777777" w:rsidR="007F0C4D" w:rsidRDefault="007F0C4D">
      <w:pPr>
        <w:pStyle w:val="RKnormal"/>
      </w:pPr>
    </w:p>
    <w:p w14:paraId="15F27F46" w14:textId="77777777" w:rsidR="00E47654" w:rsidRDefault="00E47654">
      <w:pPr>
        <w:pStyle w:val="RKnormal"/>
      </w:pPr>
    </w:p>
    <w:p w14:paraId="2DB4800D" w14:textId="77777777" w:rsidR="00E47654" w:rsidRDefault="00E47654">
      <w:pPr>
        <w:pStyle w:val="RKnormal"/>
      </w:pPr>
    </w:p>
    <w:p w14:paraId="28630BB0" w14:textId="77777777" w:rsidR="00302BBD" w:rsidRDefault="00302BBD">
      <w:pPr>
        <w:pStyle w:val="RKnormal"/>
      </w:pPr>
    </w:p>
    <w:p w14:paraId="7AC4225F" w14:textId="77777777" w:rsidR="00302BBD" w:rsidRDefault="00302BBD">
      <w:pPr>
        <w:pStyle w:val="RKnormal"/>
      </w:pPr>
    </w:p>
    <w:p w14:paraId="613E5343" w14:textId="77777777" w:rsidR="0023236B" w:rsidRDefault="0023236B">
      <w:pPr>
        <w:pStyle w:val="RKnormal"/>
      </w:pPr>
    </w:p>
    <w:p w14:paraId="58825AF1" w14:textId="77777777" w:rsidR="0023236B" w:rsidRDefault="0023236B">
      <w:pPr>
        <w:pStyle w:val="RKnormal"/>
      </w:pPr>
    </w:p>
    <w:sectPr w:rsidR="0023236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913790" w14:textId="77777777" w:rsidR="008A5CD9" w:rsidRDefault="008A5CD9">
      <w:r>
        <w:separator/>
      </w:r>
    </w:p>
  </w:endnote>
  <w:endnote w:type="continuationSeparator" w:id="0">
    <w:p w14:paraId="4D913791" w14:textId="77777777" w:rsidR="008A5CD9" w:rsidRDefault="008A5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91378E" w14:textId="77777777" w:rsidR="008A5CD9" w:rsidRDefault="008A5CD9">
      <w:r>
        <w:separator/>
      </w:r>
    </w:p>
  </w:footnote>
  <w:footnote w:type="continuationSeparator" w:id="0">
    <w:p w14:paraId="4D91378F" w14:textId="77777777" w:rsidR="008A5CD9" w:rsidRDefault="008A5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1379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13F9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D913796" w14:textId="77777777">
      <w:trPr>
        <w:cantSplit/>
      </w:trPr>
      <w:tc>
        <w:tcPr>
          <w:tcW w:w="3119" w:type="dxa"/>
        </w:tcPr>
        <w:p w14:paraId="4D91379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D91379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D913795" w14:textId="77777777" w:rsidR="00E80146" w:rsidRDefault="00E80146">
          <w:pPr>
            <w:pStyle w:val="Sidhuvud"/>
            <w:ind w:right="360"/>
          </w:pPr>
        </w:p>
      </w:tc>
    </w:tr>
  </w:tbl>
  <w:p w14:paraId="4D91379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1379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3280E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D91379C" w14:textId="77777777">
      <w:trPr>
        <w:cantSplit/>
      </w:trPr>
      <w:tc>
        <w:tcPr>
          <w:tcW w:w="3119" w:type="dxa"/>
        </w:tcPr>
        <w:p w14:paraId="4D91379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D91379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D91379B" w14:textId="77777777" w:rsidR="00E80146" w:rsidRDefault="00E80146">
          <w:pPr>
            <w:pStyle w:val="Sidhuvud"/>
            <w:ind w:right="360"/>
          </w:pPr>
        </w:p>
      </w:tc>
    </w:tr>
  </w:tbl>
  <w:p w14:paraId="4D91379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1379E" w14:textId="77777777" w:rsidR="008A5CD9" w:rsidRDefault="0039112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D9137A3" wp14:editId="4D9137A4">
          <wp:extent cx="1866900" cy="8382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91379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D9137A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D9137A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D9137A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CD9"/>
    <w:rsid w:val="0006667B"/>
    <w:rsid w:val="00092AA3"/>
    <w:rsid w:val="000B3B66"/>
    <w:rsid w:val="001371E6"/>
    <w:rsid w:val="00150384"/>
    <w:rsid w:val="001505B5"/>
    <w:rsid w:val="00160901"/>
    <w:rsid w:val="00174DD5"/>
    <w:rsid w:val="001805B7"/>
    <w:rsid w:val="00183C08"/>
    <w:rsid w:val="001A3305"/>
    <w:rsid w:val="001D2163"/>
    <w:rsid w:val="00224BCA"/>
    <w:rsid w:val="0023236B"/>
    <w:rsid w:val="00251DE4"/>
    <w:rsid w:val="002C0D28"/>
    <w:rsid w:val="00300AC7"/>
    <w:rsid w:val="00302BBD"/>
    <w:rsid w:val="003036A9"/>
    <w:rsid w:val="00313F91"/>
    <w:rsid w:val="0032649D"/>
    <w:rsid w:val="0035316F"/>
    <w:rsid w:val="00367B1C"/>
    <w:rsid w:val="00391126"/>
    <w:rsid w:val="003E6B3B"/>
    <w:rsid w:val="00412605"/>
    <w:rsid w:val="0042151A"/>
    <w:rsid w:val="004427A3"/>
    <w:rsid w:val="00483DFD"/>
    <w:rsid w:val="004A328D"/>
    <w:rsid w:val="004B42E5"/>
    <w:rsid w:val="005236CD"/>
    <w:rsid w:val="00556884"/>
    <w:rsid w:val="0058762B"/>
    <w:rsid w:val="005D1C3F"/>
    <w:rsid w:val="005D271F"/>
    <w:rsid w:val="005F4543"/>
    <w:rsid w:val="00601DC8"/>
    <w:rsid w:val="00607887"/>
    <w:rsid w:val="0063280E"/>
    <w:rsid w:val="00632A0D"/>
    <w:rsid w:val="006638EC"/>
    <w:rsid w:val="00672BF4"/>
    <w:rsid w:val="006A48BF"/>
    <w:rsid w:val="006B205A"/>
    <w:rsid w:val="006B57CC"/>
    <w:rsid w:val="006C04DA"/>
    <w:rsid w:val="006E1C44"/>
    <w:rsid w:val="006E4E11"/>
    <w:rsid w:val="007055E1"/>
    <w:rsid w:val="007242A3"/>
    <w:rsid w:val="007353D4"/>
    <w:rsid w:val="00784A24"/>
    <w:rsid w:val="007A5B0A"/>
    <w:rsid w:val="007A6855"/>
    <w:rsid w:val="007B6137"/>
    <w:rsid w:val="007E10B7"/>
    <w:rsid w:val="007F0C4D"/>
    <w:rsid w:val="007F46B1"/>
    <w:rsid w:val="008A5CD9"/>
    <w:rsid w:val="00902E2D"/>
    <w:rsid w:val="00917CCC"/>
    <w:rsid w:val="0092027A"/>
    <w:rsid w:val="009519DC"/>
    <w:rsid w:val="00955E31"/>
    <w:rsid w:val="00986851"/>
    <w:rsid w:val="00992E72"/>
    <w:rsid w:val="009A3BE6"/>
    <w:rsid w:val="009C0940"/>
    <w:rsid w:val="009E5EE5"/>
    <w:rsid w:val="00A0192A"/>
    <w:rsid w:val="00A10AC5"/>
    <w:rsid w:val="00A129B0"/>
    <w:rsid w:val="00A40386"/>
    <w:rsid w:val="00A95DED"/>
    <w:rsid w:val="00AF26D1"/>
    <w:rsid w:val="00AF3165"/>
    <w:rsid w:val="00AF6A56"/>
    <w:rsid w:val="00B51FCC"/>
    <w:rsid w:val="00B56BD5"/>
    <w:rsid w:val="00B77B1D"/>
    <w:rsid w:val="00BA718E"/>
    <w:rsid w:val="00BC5FB9"/>
    <w:rsid w:val="00BC7914"/>
    <w:rsid w:val="00C36004"/>
    <w:rsid w:val="00C52D8E"/>
    <w:rsid w:val="00C708EF"/>
    <w:rsid w:val="00C81868"/>
    <w:rsid w:val="00CA705B"/>
    <w:rsid w:val="00CB0458"/>
    <w:rsid w:val="00CB4746"/>
    <w:rsid w:val="00CC389E"/>
    <w:rsid w:val="00D133D7"/>
    <w:rsid w:val="00D321DC"/>
    <w:rsid w:val="00D66291"/>
    <w:rsid w:val="00D671AB"/>
    <w:rsid w:val="00DA6373"/>
    <w:rsid w:val="00E01DE5"/>
    <w:rsid w:val="00E30F59"/>
    <w:rsid w:val="00E47654"/>
    <w:rsid w:val="00E5086F"/>
    <w:rsid w:val="00E80146"/>
    <w:rsid w:val="00E854A7"/>
    <w:rsid w:val="00E904D0"/>
    <w:rsid w:val="00EA4E3A"/>
    <w:rsid w:val="00EC25F9"/>
    <w:rsid w:val="00ED583F"/>
    <w:rsid w:val="00F17D69"/>
    <w:rsid w:val="00FB5563"/>
    <w:rsid w:val="00FC41B4"/>
    <w:rsid w:val="00FC47F8"/>
    <w:rsid w:val="00FF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9137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911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91126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055E1"/>
    <w:pPr>
      <w:autoSpaceDE w:val="0"/>
      <w:autoSpaceDN w:val="0"/>
      <w:adjustRightInd w:val="0"/>
    </w:pPr>
    <w:rPr>
      <w:rFonts w:ascii="TradeGothic" w:hAnsi="TradeGothic" w:cs="TradeGothi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911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91126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055E1"/>
    <w:pPr>
      <w:autoSpaceDE w:val="0"/>
      <w:autoSpaceDN w:val="0"/>
      <w:adjustRightInd w:val="0"/>
    </w:pPr>
    <w:rPr>
      <w:rFonts w:ascii="TradeGothic" w:hAnsi="TradeGothic" w:cs="Trade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74237">
          <w:marLeft w:val="0"/>
          <w:marRight w:val="0"/>
          <w:marTop w:val="6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215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4291">
                  <w:marLeft w:val="0"/>
                  <w:marRight w:val="0"/>
                  <w:marTop w:val="1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93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02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dotted" w:sz="6" w:space="11" w:color="B2B2B2"/>
                              </w:divBdr>
                              <w:divsChild>
                                <w:div w:id="194114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53377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601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2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3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2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aebb6974-691f-43b1-8803-dbf662f7d475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75B6F080-CADC-437C-994A-70F367CFA96C}"/>
</file>

<file path=customXml/itemProps2.xml><?xml version="1.0" encoding="utf-8"?>
<ds:datastoreItem xmlns:ds="http://schemas.openxmlformats.org/officeDocument/2006/customXml" ds:itemID="{F8AA0212-2E53-45FF-97F7-65437349754B}"/>
</file>

<file path=customXml/itemProps3.xml><?xml version="1.0" encoding="utf-8"?>
<ds:datastoreItem xmlns:ds="http://schemas.openxmlformats.org/officeDocument/2006/customXml" ds:itemID="{7D17AE63-30CA-4339-8BFA-BFE7BB9B6D18}"/>
</file>

<file path=customXml/itemProps4.xml><?xml version="1.0" encoding="utf-8"?>
<ds:datastoreItem xmlns:ds="http://schemas.openxmlformats.org/officeDocument/2006/customXml" ds:itemID="{6C5B3A7A-B2FB-4F13-9704-DACCEB66E9EA}"/>
</file>

<file path=customXml/itemProps5.xml><?xml version="1.0" encoding="utf-8"?>
<ds:datastoreItem xmlns:ds="http://schemas.openxmlformats.org/officeDocument/2006/customXml" ds:itemID="{F8AA0212-2E53-45FF-97F7-65437349754B}"/>
</file>

<file path=customXml/itemProps6.xml><?xml version="1.0" encoding="utf-8"?>
<ds:datastoreItem xmlns:ds="http://schemas.openxmlformats.org/officeDocument/2006/customXml" ds:itemID="{F0687248-3A5B-4243-A474-66C5F2B9E8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2014.15.535_Svar_Avskaffande av fas 3_Jenny Petersson (M)</vt:lpstr>
    </vt:vector>
  </TitlesOfParts>
  <Company>Regeringskansliet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2014.15.535_Svar_Avskaffande av fas 3_Jenny Petersson (M)</dc:title>
  <dc:creator>Caroline Renås</dc:creator>
  <cp:lastModifiedBy>Tomas Skytesvall</cp:lastModifiedBy>
  <cp:revision>29</cp:revision>
  <cp:lastPrinted>2015-08-31T12:38:00Z</cp:lastPrinted>
  <dcterms:created xsi:type="dcterms:W3CDTF">2015-08-26T14:08:00Z</dcterms:created>
  <dcterms:modified xsi:type="dcterms:W3CDTF">2015-09-01T14:08:00Z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65660728-70da-402b-a5fa-4548462d5dfb</vt:lpwstr>
  </property>
  <property fmtid="{D5CDD505-2E9C-101B-9397-08002B2CF9AE}" pid="7" name="Departementsenhet">
    <vt:lpwstr>80;#Arbetsmarknadsenheten|56d8bf44-1447-4879-b326-57220acd7a53</vt:lpwstr>
  </property>
  <property fmtid="{D5CDD505-2E9C-101B-9397-08002B2CF9AE}" pid="8" name="Aktivitetskategori">
    <vt:lpwstr/>
  </property>
</Properties>
</file>