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1686" w:rsidRPr="007E2C09" w:rsidRDefault="00CE1686">
      <w:pPr>
        <w:pStyle w:val="Hemstlrubrik"/>
      </w:pPr>
      <w:r w:rsidRPr="007E2C09">
        <w:t>Förslag till riksdagsbeslut</w:t>
      </w:r>
    </w:p>
    <w:p w:rsidR="00CE1686" w:rsidRPr="007E2C09" w:rsidRDefault="00CE1686">
      <w:pPr>
        <w:pStyle w:val="Hemstlatt"/>
        <w:ind w:left="0"/>
      </w:pPr>
      <w:r w:rsidRPr="007E2C09">
        <w:t>Riksdagen tillkännager för regeringen som sin mening vad som anförs i motionen om generell hastighetsbegränsning på sjön.</w:t>
      </w:r>
    </w:p>
    <w:p w:rsidR="00CE1686" w:rsidRPr="007E2C09" w:rsidRDefault="00CE1686">
      <w:pPr>
        <w:pStyle w:val="Rubrik1"/>
      </w:pPr>
      <w:r w:rsidRPr="007E2C09">
        <w:t>Motivering</w:t>
      </w:r>
    </w:p>
    <w:p w:rsidR="00CE1686" w:rsidRPr="007E2C09" w:rsidRDefault="00CE1686">
      <w:pPr>
        <w:autoSpaceDE w:val="0"/>
        <w:autoSpaceDN w:val="0"/>
        <w:adjustRightInd w:val="0"/>
        <w:rPr>
          <w:color w:val="000000"/>
        </w:rPr>
      </w:pPr>
      <w:r w:rsidRPr="007E2C09">
        <w:rPr>
          <w:color w:val="000000"/>
        </w:rPr>
        <w:t>Utvecklingen inom fritidsbåtssektorn har gått mot allt större och snabbare båtar. Men det gäller även andra typer av farkoster på sjön. Till exempel har snabbgående vattenskotrar haft en explosionsartad utveckling.</w:t>
      </w:r>
    </w:p>
    <w:p w:rsidR="00CE1686" w:rsidRPr="007E2C09" w:rsidRDefault="00CE1686">
      <w:pPr>
        <w:pStyle w:val="Normaltindrag"/>
      </w:pPr>
      <w:r w:rsidRPr="007E2C09">
        <w:t>Det innebär att antalet olyckor till sjöss under den senaste tiden har ökat kraftigt, och många badande utefter stränderna känner en osäkerhet.</w:t>
      </w:r>
    </w:p>
    <w:p w:rsidR="00CE1686" w:rsidRPr="007E2C09" w:rsidRDefault="00CE1686">
      <w:pPr>
        <w:pStyle w:val="Normaltindrag"/>
      </w:pPr>
      <w:r w:rsidRPr="007E2C09">
        <w:t>Många ovana förare behärskar inte de stora och motorstarka maskinerna, utan utgör en risk för sig själva och för andra som vistas på och i sjön.</w:t>
      </w:r>
    </w:p>
    <w:p w:rsidR="00CE1686" w:rsidRPr="007E2C09" w:rsidRDefault="00CE1686">
      <w:pPr>
        <w:pStyle w:val="Normaltindrag"/>
      </w:pPr>
      <w:r w:rsidRPr="007E2C09">
        <w:t>Idag finns det bara vissa farleder och vissa skyddade områden som är ha</w:t>
      </w:r>
      <w:r w:rsidRPr="007E2C09">
        <w:t>s</w:t>
      </w:r>
      <w:r w:rsidRPr="007E2C09">
        <w:t>tighetsbegränsade, i övrigt är hastigheten på sjön fri. Med det kraftigt ökande antalet snabbgående båtar bör regelverket ses över så att de vatten som idag inte är hastighetsreglerade får en generell hastighetsbegränsning. Vilken nivå denna begränsning skall ligga på och hur långt ut från kusten denna gräns skall sträcka sig behöver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2C09">
        <w:trPr>
          <w:cantSplit/>
        </w:trPr>
        <w:tc>
          <w:tcPr>
            <w:tcW w:w="3046" w:type="dxa"/>
          </w:tcPr>
          <w:p w:rsidR="00CE1686" w:rsidRPr="007E2C09" w:rsidRDefault="00CE1686">
            <w:pPr>
              <w:pStyle w:val="UnderskriftDatum"/>
              <w:spacing w:before="240"/>
            </w:pPr>
            <w:r w:rsidRPr="007E2C09">
              <w:t>Stockholm den 3 oktober 2007</w:t>
            </w:r>
          </w:p>
        </w:tc>
        <w:tc>
          <w:tcPr>
            <w:tcW w:w="3047" w:type="dxa"/>
          </w:tcPr>
          <w:p w:rsidR="00CE1686" w:rsidRPr="007E2C09" w:rsidRDefault="00CE1686">
            <w:pPr>
              <w:pStyle w:val="Underskrifter"/>
              <w:spacing w:before="240"/>
            </w:pPr>
          </w:p>
        </w:tc>
      </w:tr>
      <w:tr w:rsidR="00000000" w:rsidRPr="007E2C09">
        <w:trPr>
          <w:cantSplit/>
        </w:trPr>
        <w:tc>
          <w:tcPr>
            <w:tcW w:w="3046" w:type="dxa"/>
          </w:tcPr>
          <w:p w:rsidR="00CE1686" w:rsidRPr="007E2C09" w:rsidRDefault="00CE1686">
            <w:pPr>
              <w:pStyle w:val="Underskrifter"/>
            </w:pPr>
            <w:r w:rsidRPr="007E2C09">
              <w:t>Jan-Olof Larsson (s)</w:t>
            </w:r>
          </w:p>
        </w:tc>
        <w:tc>
          <w:tcPr>
            <w:tcW w:w="3046" w:type="dxa"/>
          </w:tcPr>
          <w:p w:rsidR="00CE1686" w:rsidRPr="007E2C09" w:rsidRDefault="00CE1686">
            <w:pPr>
              <w:pStyle w:val="Underskrifter"/>
            </w:pPr>
          </w:p>
        </w:tc>
      </w:tr>
    </w:tbl>
    <w:p w:rsidR="00CE1686" w:rsidRPr="007E2C09" w:rsidRDefault="00CE1686">
      <w:pPr>
        <w:pStyle w:val="Normaltindrag"/>
      </w:pPr>
    </w:p>
    <w:sectPr w:rsidR="00CE1686" w:rsidRPr="007E2C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1686" w:rsidRPr="007E2C09" w:rsidRDefault="00CE1686">
      <w:r w:rsidRPr="007E2C09">
        <w:separator/>
      </w:r>
    </w:p>
  </w:endnote>
  <w:endnote w:type="continuationSeparator" w:id="0">
    <w:p w:rsidR="00CE1686" w:rsidRPr="007E2C09" w:rsidRDefault="00CE1686">
      <w:r w:rsidRPr="007E2C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686" w:rsidRPr="007E2C09" w:rsidRDefault="007E2C09">
    <w:pPr>
      <w:pStyle w:val="Sidfot"/>
    </w:pPr>
    <w:r w:rsidRPr="007E2C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97419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686" w:rsidRDefault="00CE16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1686" w:rsidRDefault="00CE16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686" w:rsidRPr="007E2C09" w:rsidRDefault="007E2C09">
    <w:pPr>
      <w:pStyle w:val="Sidfot"/>
    </w:pPr>
    <w:r w:rsidRPr="007E2C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36530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686" w:rsidRDefault="00CE168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1686" w:rsidRDefault="00CE168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686" w:rsidRPr="007E2C09" w:rsidRDefault="007E2C09">
    <w:pPr>
      <w:pStyle w:val="Sidfot"/>
    </w:pPr>
    <w:r w:rsidRPr="007E2C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324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686" w:rsidRDefault="00CE16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1686" w:rsidRDefault="00CE16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1686" w:rsidRPr="007E2C09" w:rsidRDefault="00CE1686">
      <w:r w:rsidRPr="007E2C09">
        <w:separator/>
      </w:r>
    </w:p>
  </w:footnote>
  <w:footnote w:type="continuationSeparator" w:id="0">
    <w:p w:rsidR="00CE1686" w:rsidRPr="007E2C09" w:rsidRDefault="00CE1686">
      <w:r w:rsidRPr="007E2C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686" w:rsidRPr="007E2C09" w:rsidRDefault="007E2C09">
    <w:pPr>
      <w:pStyle w:val="Sidhuvud"/>
    </w:pPr>
    <w:r w:rsidRPr="007E2C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57394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686" w:rsidRDefault="00CE168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1686" w:rsidRDefault="00CE168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686" w:rsidRPr="007E2C09" w:rsidRDefault="007E2C09">
    <w:pPr>
      <w:pStyle w:val="Sidhuvud"/>
    </w:pPr>
    <w:r w:rsidRPr="007E2C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44709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686" w:rsidRDefault="00CE168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1686" w:rsidRDefault="00CE168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686" w:rsidRPr="007E2C09" w:rsidRDefault="00CE1686">
    <w:pPr>
      <w:pStyle w:val="FSHNormal"/>
      <w:tabs>
        <w:tab w:val="right" w:pos="5840"/>
      </w:tabs>
    </w:pPr>
    <w:r w:rsidRPr="007E2C09">
      <w:br/>
    </w:r>
    <w:r w:rsidRPr="007E2C09">
      <w:fldChar w:fldCharType="begin" w:fldLock="1"/>
    </w:r>
    <w:r w:rsidRPr="007E2C09">
      <w:instrText xml:space="preserve"> DOCPROPERTY</w:instrText>
    </w:r>
    <w:r w:rsidRPr="007E2C09">
      <w:rPr>
        <w:sz w:val="18"/>
      </w:rPr>
      <w:instrText xml:space="preserve"> "YearUser" *\charformat </w:instrText>
    </w:r>
    <w:r w:rsidRPr="007E2C09">
      <w:fldChar w:fldCharType="separate"/>
    </w:r>
    <w:r w:rsidRPr="007E2C09">
      <w:t>2007/08</w:t>
    </w:r>
    <w:r w:rsidRPr="007E2C09">
      <w:fldChar w:fldCharType="end"/>
    </w:r>
    <w:r w:rsidRPr="007E2C09">
      <w:t xml:space="preserve"> </w:t>
    </w:r>
    <w:r w:rsidRPr="007E2C09">
      <w:tab/>
      <w:t xml:space="preserve">mnr: </w:t>
    </w:r>
    <w:r w:rsidRPr="007E2C09">
      <w:fldChar w:fldCharType="begin" w:fldLock="1"/>
    </w:r>
    <w:r w:rsidRPr="007E2C09">
      <w:instrText xml:space="preserve"> DOCPROPERTY</w:instrText>
    </w:r>
    <w:r w:rsidRPr="007E2C09">
      <w:rPr>
        <w:sz w:val="18"/>
      </w:rPr>
      <w:instrText xml:space="preserve"> "Motionsnummer" *\charformat </w:instrText>
    </w:r>
    <w:r w:rsidRPr="007E2C09">
      <w:fldChar w:fldCharType="separate"/>
    </w:r>
    <w:r w:rsidRPr="007E2C09">
      <w:t>T429</w:t>
    </w:r>
    <w:r w:rsidRPr="007E2C09">
      <w:fldChar w:fldCharType="end"/>
    </w:r>
    <w:r w:rsidRPr="007E2C09">
      <w:br/>
    </w:r>
    <w:r w:rsidRPr="007E2C09">
      <w:fldChar w:fldCharType="begin" w:fldLock="1"/>
    </w:r>
    <w:r w:rsidRPr="007E2C09">
      <w:instrText xml:space="preserve"> DOCPROPERTY</w:instrText>
    </w:r>
    <w:r w:rsidRPr="007E2C09">
      <w:rPr>
        <w:sz w:val="18"/>
      </w:rPr>
      <w:instrText xml:space="preserve"> "Samling" *\charformat </w:instrText>
    </w:r>
    <w:r w:rsidRPr="007E2C09">
      <w:fldChar w:fldCharType="end"/>
    </w:r>
    <w:r w:rsidRPr="007E2C09">
      <w:tab/>
      <w:t xml:space="preserve">pnr: </w:t>
    </w:r>
    <w:r w:rsidRPr="007E2C09">
      <w:fldChar w:fldCharType="begin" w:fldLock="1"/>
    </w:r>
    <w:r w:rsidRPr="007E2C09">
      <w:instrText xml:space="preserve"> DOCPROPERTY</w:instrText>
    </w:r>
    <w:r w:rsidRPr="007E2C09">
      <w:rPr>
        <w:sz w:val="18"/>
      </w:rPr>
      <w:instrText xml:space="preserve"> "Partinummer" *\charformat </w:instrText>
    </w:r>
    <w:r w:rsidRPr="007E2C09">
      <w:fldChar w:fldCharType="separate"/>
    </w:r>
    <w:r w:rsidRPr="007E2C09">
      <w:t>s45121</w:t>
    </w:r>
    <w:r w:rsidRPr="007E2C09">
      <w:fldChar w:fldCharType="end"/>
    </w:r>
  </w:p>
  <w:p w:rsidR="00CE1686" w:rsidRPr="007E2C09" w:rsidRDefault="00CE1686">
    <w:pPr>
      <w:pStyle w:val="FSHRub1"/>
    </w:pPr>
    <w:r w:rsidRPr="007E2C09">
      <w:t>Motion till riksdagen</w:t>
    </w:r>
    <w:r w:rsidRPr="007E2C09">
      <w:br/>
    </w:r>
    <w:r w:rsidRPr="007E2C09">
      <w:fldChar w:fldCharType="begin" w:fldLock="1"/>
    </w:r>
    <w:r w:rsidRPr="007E2C09">
      <w:instrText xml:space="preserve"> DOCPROPERTY "YearUser" *\charformat </w:instrText>
    </w:r>
    <w:r w:rsidRPr="007E2C09">
      <w:fldChar w:fldCharType="separate"/>
    </w:r>
    <w:r w:rsidRPr="007E2C09">
      <w:t>2007/08</w:t>
    </w:r>
    <w:r w:rsidRPr="007E2C09">
      <w:fldChar w:fldCharType="end"/>
    </w:r>
    <w:r w:rsidRPr="007E2C09">
      <w:t>:</w:t>
    </w:r>
    <w:r w:rsidRPr="007E2C09">
      <w:fldChar w:fldCharType="begin" w:fldLock="1"/>
    </w:r>
    <w:r w:rsidRPr="007E2C09">
      <w:instrText xml:space="preserve"> DOCPROPERTY "Motionsnummer" *\charformat </w:instrText>
    </w:r>
    <w:r w:rsidRPr="007E2C09">
      <w:fldChar w:fldCharType="separate"/>
    </w:r>
    <w:r w:rsidRPr="007E2C09">
      <w:t>T429</w:t>
    </w:r>
    <w:r w:rsidRPr="007E2C09">
      <w:fldChar w:fldCharType="end"/>
    </w:r>
  </w:p>
  <w:p w:rsidR="00CE1686" w:rsidRPr="007E2C09" w:rsidRDefault="00CE1686">
    <w:pPr>
      <w:pStyle w:val="FSHNormalS5"/>
    </w:pPr>
    <w:r w:rsidRPr="007E2C09">
      <w:fldChar w:fldCharType="begin" w:fldLock="1"/>
    </w:r>
    <w:r w:rsidRPr="007E2C09">
      <w:instrText xml:space="preserve"> DOCPROPERTY "MotionarText" *\charformat </w:instrText>
    </w:r>
    <w:r w:rsidRPr="007E2C09">
      <w:fldChar w:fldCharType="separate"/>
    </w:r>
    <w:r w:rsidRPr="007E2C09">
      <w:t>av Jan-Olof Larsson (s)</w:t>
    </w:r>
    <w:r w:rsidRPr="007E2C09">
      <w:fldChar w:fldCharType="end"/>
    </w:r>
    <w:r w:rsidRPr="007E2C09">
      <w:br/>
    </w:r>
    <w:r w:rsidRPr="007E2C09">
      <w:fldChar w:fldCharType="begin" w:fldLock="1"/>
    </w:r>
    <w:r w:rsidRPr="007E2C09">
      <w:instrText xml:space="preserve"> DOCPROPERTY "SvarFrasKort" *\charformat </w:instrText>
    </w:r>
    <w:r w:rsidRPr="007E2C09">
      <w:fldChar w:fldCharType="end"/>
    </w:r>
  </w:p>
  <w:p w:rsidR="00CE1686" w:rsidRPr="007E2C09" w:rsidRDefault="00CE1686">
    <w:pPr>
      <w:pStyle w:val="FSHTitel"/>
    </w:pPr>
    <w:r w:rsidRPr="007E2C09">
      <w:fldChar w:fldCharType="begin" w:fldLock="1"/>
    </w:r>
    <w:r w:rsidRPr="007E2C09">
      <w:instrText xml:space="preserve"> DOCPROPERTY</w:instrText>
    </w:r>
    <w:r w:rsidRPr="007E2C09">
      <w:rPr>
        <w:sz w:val="18"/>
      </w:rPr>
      <w:instrText xml:space="preserve"> "RubrikSvar" *\charformat </w:instrText>
    </w:r>
    <w:r w:rsidRPr="007E2C09">
      <w:fldChar w:fldCharType="separate"/>
    </w:r>
    <w:r w:rsidRPr="007E2C09">
      <w:t>Hastighetsbegränsning på sjön</w:t>
    </w:r>
    <w:r w:rsidRPr="007E2C09">
      <w:fldChar w:fldCharType="end"/>
    </w:r>
  </w:p>
  <w:p w:rsidR="00CE1686" w:rsidRPr="007E2C09" w:rsidRDefault="00CE1686">
    <w:pPr>
      <w:pStyle w:val="Normal00"/>
    </w:pPr>
  </w:p>
  <w:p w:rsidR="00CE1686" w:rsidRPr="007E2C09" w:rsidRDefault="00CE16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4139453">
    <w:abstractNumId w:val="8"/>
  </w:num>
  <w:num w:numId="2" w16cid:durableId="931860622">
    <w:abstractNumId w:val="9"/>
  </w:num>
  <w:num w:numId="3" w16cid:durableId="1534881209">
    <w:abstractNumId w:val="8"/>
  </w:num>
  <w:num w:numId="4" w16cid:durableId="510610295">
    <w:abstractNumId w:val="9"/>
  </w:num>
  <w:num w:numId="5" w16cid:durableId="1761364026">
    <w:abstractNumId w:val="13"/>
  </w:num>
  <w:num w:numId="6" w16cid:durableId="490566926">
    <w:abstractNumId w:val="10"/>
  </w:num>
  <w:num w:numId="7" w16cid:durableId="2110001175">
    <w:abstractNumId w:val="11"/>
  </w:num>
  <w:num w:numId="8" w16cid:durableId="88702199">
    <w:abstractNumId w:val="12"/>
  </w:num>
  <w:num w:numId="9" w16cid:durableId="1984892786">
    <w:abstractNumId w:val="8"/>
  </w:num>
  <w:num w:numId="10" w16cid:durableId="1159999130">
    <w:abstractNumId w:val="3"/>
  </w:num>
  <w:num w:numId="11" w16cid:durableId="17511610">
    <w:abstractNumId w:val="2"/>
  </w:num>
  <w:num w:numId="12" w16cid:durableId="48845303">
    <w:abstractNumId w:val="1"/>
  </w:num>
  <w:num w:numId="13" w16cid:durableId="898634864">
    <w:abstractNumId w:val="0"/>
  </w:num>
  <w:num w:numId="14" w16cid:durableId="921640082">
    <w:abstractNumId w:val="9"/>
  </w:num>
  <w:num w:numId="15" w16cid:durableId="1251699210">
    <w:abstractNumId w:val="7"/>
  </w:num>
  <w:num w:numId="16" w16cid:durableId="1406679832">
    <w:abstractNumId w:val="6"/>
  </w:num>
  <w:num w:numId="17" w16cid:durableId="1476072047">
    <w:abstractNumId w:val="5"/>
  </w:num>
  <w:num w:numId="18" w16cid:durableId="1687292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A510361-2DB0-49A0-A348-7593CE268EB9}"/>
  </w:docVars>
  <w:rsids>
    <w:rsidRoot w:val="00CB7689"/>
    <w:rsid w:val="007E2C09"/>
    <w:rsid w:val="00CB7689"/>
    <w:rsid w:val="00CE16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05E9A7-303F-42AC-AF45-9F3AAD07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965</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s45121</vt:lpstr>
    </vt:vector>
  </TitlesOfParts>
  <Company>Riksdagen</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s45121</dc:title>
  <dc:subject>s45121</dc:subject>
  <dc:creator>Riksdagen</dc:creator>
  <cp:keywords>Riksdagen</cp:keywords>
  <dc:description>TKG-ktrl, MSMQ4mb, PersReg-Distribution mm</dc:description>
  <cp:lastModifiedBy>Lars Brink</cp:lastModifiedBy>
  <cp:revision>2</cp:revision>
  <cp:lastPrinted>2007-12-10T09:42:00Z</cp:lastPrinted>
  <dcterms:created xsi:type="dcterms:W3CDTF">2025-12-17T09:51:00Z</dcterms:created>
  <dcterms:modified xsi:type="dcterms:W3CDTF">2025-12-17T09:51:00Z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Hastighetsbegränsning på 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Hastighetsbegränsning på 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Jan-Olof Larsson (s)</vt:lpwstr>
  </property>
  <property fmtid="{D5CDD505-2E9C-101B-9397-08002B2CF9AE}" pid="26" name="MotionarLista">
    <vt:lpwstr>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20072008000000000115000451210069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20072008000000000115000451210069</vt:lpwstr>
  </property>
  <property fmtid="{D5CDD505-2E9C-101B-9397-08002B2CF9AE}" pid="50" name="nummer">
    <vt:lpwstr>429</vt:lpwstr>
  </property>
  <property fmtid="{D5CDD505-2E9C-101B-9397-08002B2CF9AE}" pid="51" name="utskottsbeteckning">
    <vt:lpwstr>T</vt:lpwstr>
  </property>
  <property fmtid="{D5CDD505-2E9C-101B-9397-08002B2CF9AE}" pid="52" name="GlobalUID">
    <vt:lpwstr>{A2E92D1D-AA40-4061-857E-7688E84F0742}</vt:lpwstr>
  </property>
  <property fmtid="{D5CDD505-2E9C-101B-9397-08002B2CF9AE}" pid="53" name="Överföringar">
    <vt:i4>0</vt:i4>
  </property>
  <property fmtid="{D5CDD505-2E9C-101B-9397-08002B2CF9AE}" pid="54" name="Checksum">
    <vt:lpwstr>*1002455224863*</vt:lpwstr>
  </property>
  <property fmtid="{D5CDD505-2E9C-101B-9397-08002B2CF9AE}" pid="55" name="skuggnummer">
    <vt:lpwstr>2148</vt:lpwstr>
  </property>
  <property fmtid="{D5CDD505-2E9C-101B-9397-08002B2CF9AE}" pid="56" name="urixVersion">
    <vt:lpwstr>3.2.0.8</vt:lpwstr>
  </property>
  <property fmtid="{D5CDD505-2E9C-101B-9397-08002B2CF9AE}" pid="57" name="urixOrigin">
    <vt:lpwstr>071210 10:42:58.761</vt:lpwstr>
  </property>
  <property fmtid="{D5CDD505-2E9C-101B-9397-08002B2CF9AE}" pid="58" name="urixGuid">
    <vt:lpwstr>{76D78478-5908-479B-818B-994EA98AA498}</vt:lpwstr>
  </property>
</Properties>
</file>