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5170B" w:rsidRPr="006864DC" w:rsidRDefault="00A5170B">
      <w:pPr>
        <w:pStyle w:val="Frslagsrubrik"/>
      </w:pPr>
      <w:r w:rsidRPr="006864DC">
        <w:t>Förslag till riksdagsbeslut</w:t>
      </w:r>
    </w:p>
    <w:p w:rsidR="00A5170B" w:rsidRPr="006864DC" w:rsidRDefault="00A5170B">
      <w:pPr>
        <w:pStyle w:val="Hemstlatt"/>
      </w:pPr>
      <w:r w:rsidRPr="006864DC">
        <w:t>Riksdagen tillkännager för regeringen som sin mening vad som anförs i motionen om att göra en översyn av regelverket för utbeta</w:t>
      </w:r>
      <w:r w:rsidRPr="006864DC">
        <w:t>l</w:t>
      </w:r>
      <w:r w:rsidRPr="006864DC">
        <w:t>ning av föräldrapenning.</w:t>
      </w:r>
    </w:p>
    <w:p w:rsidR="00A5170B" w:rsidRPr="006864DC" w:rsidRDefault="00A5170B">
      <w:pPr>
        <w:pStyle w:val="Rubrik1"/>
      </w:pPr>
      <w:r w:rsidRPr="006864DC">
        <w:t>Motivering</w:t>
      </w:r>
    </w:p>
    <w:p w:rsidR="00A5170B" w:rsidRPr="006864DC" w:rsidRDefault="00A5170B">
      <w:pPr>
        <w:rPr>
          <w:kern w:val="36"/>
        </w:rPr>
      </w:pPr>
      <w:r w:rsidRPr="006864DC">
        <w:rPr>
          <w:kern w:val="36"/>
        </w:rPr>
        <w:t>Till skillnad från gifta föräldrar måste sambor som får barn bege sig till soc</w:t>
      </w:r>
      <w:r w:rsidRPr="006864DC">
        <w:rPr>
          <w:kern w:val="36"/>
        </w:rPr>
        <w:t>i</w:t>
      </w:r>
      <w:r w:rsidRPr="006864DC">
        <w:rPr>
          <w:kern w:val="36"/>
        </w:rPr>
        <w:t>alnämnden för att underskriva papper för att fastställa faderskapet. Detsamma gäller i det fall samborna vill ha gemensam vårdnad om barnet. I de flesta fall infaller denna process en tid efter barnets födelse, vilket bl.a. innebär att ba</w:t>
      </w:r>
      <w:r w:rsidRPr="006864DC">
        <w:rPr>
          <w:kern w:val="36"/>
        </w:rPr>
        <w:t>r</w:t>
      </w:r>
      <w:r w:rsidRPr="006864DC">
        <w:rPr>
          <w:kern w:val="36"/>
        </w:rPr>
        <w:t>net enligt lag betraktas som faderlöst.</w:t>
      </w:r>
    </w:p>
    <w:p w:rsidR="00A5170B" w:rsidRPr="006864DC" w:rsidRDefault="00A5170B">
      <w:pPr>
        <w:pStyle w:val="Normaltindrag"/>
        <w:rPr>
          <w:kern w:val="36"/>
        </w:rPr>
      </w:pPr>
      <w:r w:rsidRPr="006864DC">
        <w:rPr>
          <w:kern w:val="36"/>
        </w:rPr>
        <w:t xml:space="preserve">Konsekvenserna av denna bisarra situation – grundad på en omodern och otidsenlig lagstiftning – uppmärksammades i media under hösten/vintern 2010. I Svenska Dagbladet kunde vi då läsa om det nyblivna sammanboende föräldraparet, där </w:t>
      </w:r>
      <w:r w:rsidRPr="006864DC">
        <w:rPr>
          <w:kern w:val="36"/>
        </w:rPr>
        <w:t>modern en månad efter barnets födelse – och innan besöket hos socialnämnden för underskrivande av papper om fastställande av f</w:t>
      </w:r>
      <w:r w:rsidRPr="006864DC">
        <w:rPr>
          <w:kern w:val="36"/>
        </w:rPr>
        <w:t>a</w:t>
      </w:r>
      <w:r w:rsidRPr="006864DC">
        <w:rPr>
          <w:kern w:val="36"/>
        </w:rPr>
        <w:t>derskap och gemensam vårdnad genomförts – drabbades av en stroke och således inte kunde medverka vid pappersexercisen. På grund av att fadersk</w:t>
      </w:r>
      <w:r w:rsidRPr="006864DC">
        <w:rPr>
          <w:kern w:val="36"/>
        </w:rPr>
        <w:t>a</w:t>
      </w:r>
      <w:r w:rsidRPr="006864DC">
        <w:rPr>
          <w:kern w:val="36"/>
        </w:rPr>
        <w:t>pet inte hunnit fastställas blev istället barnet jourhemsplacerat hos sin fader. För att detta skulle kunna göras var fadern tvungen att visa utdrag ur brottsr</w:t>
      </w:r>
      <w:r w:rsidRPr="006864DC">
        <w:rPr>
          <w:kern w:val="36"/>
        </w:rPr>
        <w:t>e</w:t>
      </w:r>
      <w:r w:rsidRPr="006864DC">
        <w:rPr>
          <w:kern w:val="36"/>
        </w:rPr>
        <w:t>gistret. Som om inte denna kränkning var nog nekades fadern dessutom fö</w:t>
      </w:r>
      <w:r w:rsidRPr="006864DC">
        <w:rPr>
          <w:kern w:val="36"/>
        </w:rPr>
        <w:t>r</w:t>
      </w:r>
      <w:r w:rsidRPr="006864DC">
        <w:rPr>
          <w:kern w:val="36"/>
        </w:rPr>
        <w:t>äldrapenni</w:t>
      </w:r>
      <w:r w:rsidRPr="006864DC">
        <w:rPr>
          <w:kern w:val="36"/>
        </w:rPr>
        <w:t>ng, med hänvisning till att faderskapet inte fastställts. Istället tvin</w:t>
      </w:r>
      <w:r w:rsidRPr="006864DC">
        <w:rPr>
          <w:kern w:val="36"/>
        </w:rPr>
        <w:t>g</w:t>
      </w:r>
      <w:r w:rsidRPr="006864DC">
        <w:rPr>
          <w:kern w:val="36"/>
        </w:rPr>
        <w:t>ades han leva på sjukpenning.</w:t>
      </w:r>
    </w:p>
    <w:p w:rsidR="00A5170B" w:rsidRPr="006864DC" w:rsidRDefault="00A5170B">
      <w:pPr>
        <w:pStyle w:val="Normaltindrag"/>
        <w:rPr>
          <w:kern w:val="36"/>
        </w:rPr>
      </w:pPr>
      <w:r w:rsidRPr="006864DC">
        <w:rPr>
          <w:kern w:val="36"/>
        </w:rPr>
        <w:t xml:space="preserve">För att föräldrapenning skall kunna utbetalas måste faderskapet fastställas och i den ovan nämnda situationen innebär detta att fadern måste bli stämd av sitt barn för att kunna fastställa släktskapet med hjälp av DNA-test. Först när en sådan domstolsprocess är klar kan föräldrapenning utbetalas. Därefter </w:t>
      </w:r>
      <w:r w:rsidRPr="006864DC">
        <w:rPr>
          <w:kern w:val="36"/>
        </w:rPr>
        <w:lastRenderedPageBreak/>
        <w:t>måste fadern stämma modern ifall han vill ha gemensam vårdnad om barnet. Den nuvarande lagstiftningen är på denna punkt mycket tydlig.</w:t>
      </w:r>
    </w:p>
    <w:p w:rsidR="00A5170B" w:rsidRPr="006864DC" w:rsidRDefault="00A5170B">
      <w:pPr>
        <w:pStyle w:val="Normaltindrag"/>
        <w:rPr>
          <w:kern w:val="36"/>
        </w:rPr>
      </w:pPr>
      <w:r w:rsidRPr="006864DC">
        <w:rPr>
          <w:kern w:val="36"/>
        </w:rPr>
        <w:t>Ur ett barnperspektiv är det gällande regelverket under inga omständigh</w:t>
      </w:r>
      <w:r w:rsidRPr="006864DC">
        <w:rPr>
          <w:kern w:val="36"/>
        </w:rPr>
        <w:t>e</w:t>
      </w:r>
      <w:r w:rsidRPr="006864DC">
        <w:rPr>
          <w:kern w:val="36"/>
        </w:rPr>
        <w:t>ter acceptabelt. Varför skulle inte nödvändiga papper kunna skrivas under redan när föräldrarna kommer i kontakt med mödravårdscentralen under gr</w:t>
      </w:r>
      <w:r w:rsidRPr="006864DC">
        <w:rPr>
          <w:kern w:val="36"/>
        </w:rPr>
        <w:t>a</w:t>
      </w:r>
      <w:r w:rsidRPr="006864DC">
        <w:rPr>
          <w:kern w:val="36"/>
        </w:rPr>
        <w:t>vidit</w:t>
      </w:r>
      <w:r w:rsidRPr="006864DC">
        <w:rPr>
          <w:kern w:val="36"/>
        </w:rPr>
        <w:t>e</w:t>
      </w:r>
      <w:r w:rsidRPr="006864DC">
        <w:rPr>
          <w:kern w:val="36"/>
        </w:rPr>
        <w:t>ten? En översyn, modernisering och förenkling av regelverket kring utbeta</w:t>
      </w:r>
      <w:r w:rsidRPr="006864DC">
        <w:rPr>
          <w:kern w:val="36"/>
        </w:rPr>
        <w:t>l</w:t>
      </w:r>
      <w:r w:rsidRPr="006864DC">
        <w:rPr>
          <w:kern w:val="36"/>
        </w:rPr>
        <w:t>ning av föräldrapenning är således önskvärd.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6864DC">
        <w:trPr>
          <w:cantSplit/>
        </w:trPr>
        <w:tc>
          <w:tcPr>
            <w:tcW w:w="3046" w:type="dxa"/>
          </w:tcPr>
          <w:p w:rsidR="00A5170B" w:rsidRPr="006864DC" w:rsidRDefault="00A5170B">
            <w:pPr>
              <w:pStyle w:val="UnderskriftDatum"/>
              <w:spacing w:before="240"/>
            </w:pPr>
            <w:r w:rsidRPr="006864DC">
              <w:t>Stockholm den 29 september 2011</w:t>
            </w:r>
          </w:p>
        </w:tc>
        <w:tc>
          <w:tcPr>
            <w:tcW w:w="3047" w:type="dxa"/>
          </w:tcPr>
          <w:p w:rsidR="00A5170B" w:rsidRPr="006864DC" w:rsidRDefault="00A5170B">
            <w:pPr>
              <w:pStyle w:val="Underskrifter"/>
              <w:spacing w:before="240"/>
            </w:pPr>
          </w:p>
        </w:tc>
      </w:tr>
      <w:tr w:rsidR="00000000" w:rsidRPr="006864DC">
        <w:trPr>
          <w:cantSplit/>
        </w:trPr>
        <w:tc>
          <w:tcPr>
            <w:tcW w:w="3046" w:type="dxa"/>
          </w:tcPr>
          <w:p w:rsidR="00A5170B" w:rsidRPr="006864DC" w:rsidRDefault="00A5170B">
            <w:pPr>
              <w:pStyle w:val="Underskrifter"/>
            </w:pPr>
            <w:r w:rsidRPr="006864DC">
              <w:t>Patrick Reslow (M)</w:t>
            </w:r>
          </w:p>
        </w:tc>
        <w:tc>
          <w:tcPr>
            <w:tcW w:w="3046" w:type="dxa"/>
          </w:tcPr>
          <w:p w:rsidR="00A5170B" w:rsidRPr="006864DC" w:rsidRDefault="00A5170B">
            <w:pPr>
              <w:pStyle w:val="Underskrifter"/>
            </w:pPr>
            <w:r w:rsidRPr="006864DC">
              <w:t>Anders Hansson (M)</w:t>
            </w:r>
          </w:p>
        </w:tc>
      </w:tr>
    </w:tbl>
    <w:p w:rsidR="00A5170B" w:rsidRPr="006864DC" w:rsidRDefault="00A5170B">
      <w:pPr>
        <w:pStyle w:val="Normaltindrag"/>
      </w:pPr>
    </w:p>
    <w:sectPr w:rsidR="00A5170B" w:rsidRPr="006864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5170B" w:rsidRPr="006864DC" w:rsidRDefault="00A5170B">
      <w:r w:rsidRPr="006864DC">
        <w:separator/>
      </w:r>
    </w:p>
  </w:endnote>
  <w:endnote w:type="continuationSeparator" w:id="0">
    <w:p w:rsidR="00A5170B" w:rsidRPr="006864DC" w:rsidRDefault="00A5170B">
      <w:r w:rsidRPr="006864D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5170B" w:rsidRPr="006864DC" w:rsidRDefault="006864DC">
    <w:pPr>
      <w:pStyle w:val="Sidfot"/>
    </w:pPr>
    <w:r w:rsidRPr="006864D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47316698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5170B" w:rsidRDefault="00A5170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5170B" w:rsidRDefault="00A5170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5170B" w:rsidRPr="006864DC" w:rsidRDefault="006864DC">
    <w:pPr>
      <w:pStyle w:val="Sidfot"/>
    </w:pPr>
    <w:r w:rsidRPr="006864D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830417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5170B" w:rsidRDefault="00A5170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5170B" w:rsidRDefault="00A5170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5170B" w:rsidRPr="006864DC" w:rsidRDefault="006864DC">
    <w:pPr>
      <w:pStyle w:val="Sidfot"/>
    </w:pPr>
    <w:r w:rsidRPr="006864D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2303051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5170B" w:rsidRDefault="00A5170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5170B" w:rsidRDefault="00A5170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5170B" w:rsidRPr="006864DC" w:rsidRDefault="00A5170B">
      <w:r w:rsidRPr="006864DC">
        <w:separator/>
      </w:r>
    </w:p>
  </w:footnote>
  <w:footnote w:type="continuationSeparator" w:id="0">
    <w:p w:rsidR="00A5170B" w:rsidRPr="006864DC" w:rsidRDefault="00A5170B">
      <w:r w:rsidRPr="006864D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5170B" w:rsidRPr="006864DC" w:rsidRDefault="006864DC">
    <w:pPr>
      <w:pStyle w:val="Sidhuvud"/>
    </w:pPr>
    <w:r w:rsidRPr="006864D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1537684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5170B" w:rsidRDefault="00A5170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Sf239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5170B" w:rsidRDefault="00A5170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Sf239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5170B" w:rsidRPr="006864DC" w:rsidRDefault="006864DC">
    <w:pPr>
      <w:pStyle w:val="Sidhuvud"/>
    </w:pPr>
    <w:r w:rsidRPr="006864D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65218674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5170B" w:rsidRDefault="00A5170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Sf239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5170B" w:rsidRDefault="00A5170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Sf239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5170B" w:rsidRPr="006864DC" w:rsidRDefault="00A5170B">
    <w:pPr>
      <w:pStyle w:val="FSHNormal"/>
      <w:tabs>
        <w:tab w:val="right" w:pos="5840"/>
      </w:tabs>
    </w:pPr>
    <w:r w:rsidRPr="006864DC">
      <w:br/>
    </w:r>
    <w:r w:rsidRPr="006864DC">
      <w:fldChar w:fldCharType="begin" w:fldLock="1"/>
    </w:r>
    <w:r w:rsidRPr="006864DC">
      <w:instrText xml:space="preserve"> DOCPROPERTY</w:instrText>
    </w:r>
    <w:r w:rsidRPr="006864DC">
      <w:rPr>
        <w:sz w:val="18"/>
      </w:rPr>
      <w:instrText xml:space="preserve"> "YearUser" *\charformat </w:instrText>
    </w:r>
    <w:r w:rsidRPr="006864DC">
      <w:fldChar w:fldCharType="separate"/>
    </w:r>
    <w:r w:rsidRPr="006864DC">
      <w:t>2011/12</w:t>
    </w:r>
    <w:r w:rsidRPr="006864DC">
      <w:fldChar w:fldCharType="end"/>
    </w:r>
    <w:r w:rsidRPr="006864DC">
      <w:t xml:space="preserve"> </w:t>
    </w:r>
    <w:r w:rsidRPr="006864DC">
      <w:tab/>
      <w:t xml:space="preserve">mnr: </w:t>
    </w:r>
    <w:r w:rsidRPr="006864DC">
      <w:fldChar w:fldCharType="begin" w:fldLock="1"/>
    </w:r>
    <w:r w:rsidRPr="006864DC">
      <w:instrText xml:space="preserve"> DOCPROPERTY</w:instrText>
    </w:r>
    <w:r w:rsidRPr="006864DC">
      <w:rPr>
        <w:sz w:val="18"/>
      </w:rPr>
      <w:instrText xml:space="preserve"> "Motionsnummer" *\charformat </w:instrText>
    </w:r>
    <w:r w:rsidRPr="006864DC">
      <w:fldChar w:fldCharType="separate"/>
    </w:r>
    <w:r w:rsidRPr="006864DC">
      <w:t>Sf239</w:t>
    </w:r>
    <w:r w:rsidRPr="006864DC">
      <w:fldChar w:fldCharType="end"/>
    </w:r>
    <w:r w:rsidRPr="006864DC">
      <w:br/>
    </w:r>
    <w:r w:rsidRPr="006864DC">
      <w:fldChar w:fldCharType="begin" w:fldLock="1"/>
    </w:r>
    <w:r w:rsidRPr="006864DC">
      <w:instrText xml:space="preserve"> DOCPROPERTY</w:instrText>
    </w:r>
    <w:r w:rsidRPr="006864DC">
      <w:rPr>
        <w:sz w:val="18"/>
      </w:rPr>
      <w:instrText xml:space="preserve"> "Samling" *\charformat </w:instrText>
    </w:r>
    <w:r w:rsidRPr="006864DC">
      <w:fldChar w:fldCharType="end"/>
    </w:r>
    <w:r w:rsidRPr="006864DC">
      <w:tab/>
      <w:t xml:space="preserve">pnr: </w:t>
    </w:r>
    <w:r w:rsidRPr="006864DC">
      <w:fldChar w:fldCharType="begin" w:fldLock="1"/>
    </w:r>
    <w:r w:rsidRPr="006864DC">
      <w:instrText xml:space="preserve"> DOCPROPERTY</w:instrText>
    </w:r>
    <w:r w:rsidRPr="006864DC">
      <w:rPr>
        <w:sz w:val="18"/>
      </w:rPr>
      <w:instrText xml:space="preserve"> "Partinummer" *\charformat </w:instrText>
    </w:r>
    <w:r w:rsidRPr="006864DC">
      <w:fldChar w:fldCharType="separate"/>
    </w:r>
    <w:r w:rsidRPr="006864DC">
      <w:t>M641</w:t>
    </w:r>
    <w:r w:rsidRPr="006864DC">
      <w:fldChar w:fldCharType="end"/>
    </w:r>
  </w:p>
  <w:p w:rsidR="00A5170B" w:rsidRPr="006864DC" w:rsidRDefault="00A5170B">
    <w:pPr>
      <w:pStyle w:val="FSHRub1"/>
    </w:pPr>
    <w:r w:rsidRPr="006864DC">
      <w:t>Motion till riksdagen</w:t>
    </w:r>
    <w:r w:rsidRPr="006864DC">
      <w:br/>
    </w:r>
    <w:r w:rsidRPr="006864DC">
      <w:fldChar w:fldCharType="begin" w:fldLock="1"/>
    </w:r>
    <w:r w:rsidRPr="006864DC">
      <w:instrText xml:space="preserve"> DOCPROPERTY "YearUser" *\charformat </w:instrText>
    </w:r>
    <w:r w:rsidRPr="006864DC">
      <w:fldChar w:fldCharType="separate"/>
    </w:r>
    <w:r w:rsidRPr="006864DC">
      <w:t>2011/12</w:t>
    </w:r>
    <w:r w:rsidRPr="006864DC">
      <w:fldChar w:fldCharType="end"/>
    </w:r>
    <w:r w:rsidRPr="006864DC">
      <w:t>:</w:t>
    </w:r>
    <w:r w:rsidRPr="006864DC">
      <w:fldChar w:fldCharType="begin" w:fldLock="1"/>
    </w:r>
    <w:r w:rsidRPr="006864DC">
      <w:instrText xml:space="preserve"> DOCPROPERTY "Motionsnummer" *\charformat </w:instrText>
    </w:r>
    <w:r w:rsidRPr="006864DC">
      <w:fldChar w:fldCharType="separate"/>
    </w:r>
    <w:r w:rsidRPr="006864DC">
      <w:t>Sf239</w:t>
    </w:r>
    <w:r w:rsidRPr="006864DC">
      <w:fldChar w:fldCharType="end"/>
    </w:r>
  </w:p>
  <w:p w:rsidR="00A5170B" w:rsidRPr="006864DC" w:rsidRDefault="00A5170B">
    <w:pPr>
      <w:pStyle w:val="FSHNormalS5"/>
    </w:pPr>
    <w:r w:rsidRPr="006864DC">
      <w:fldChar w:fldCharType="begin" w:fldLock="1"/>
    </w:r>
    <w:r w:rsidRPr="006864DC">
      <w:instrText xml:space="preserve"> DOCPROPERTY "MotionarText" *\charformat </w:instrText>
    </w:r>
    <w:r w:rsidRPr="006864DC">
      <w:fldChar w:fldCharType="separate"/>
    </w:r>
    <w:r w:rsidRPr="006864DC">
      <w:t>av Patrick Reslow och Anders Hansson (M)</w:t>
    </w:r>
    <w:r w:rsidRPr="006864DC">
      <w:fldChar w:fldCharType="end"/>
    </w:r>
    <w:r w:rsidRPr="006864DC">
      <w:br/>
    </w:r>
    <w:r w:rsidRPr="006864DC">
      <w:fldChar w:fldCharType="begin" w:fldLock="1"/>
    </w:r>
    <w:r w:rsidRPr="006864DC">
      <w:instrText xml:space="preserve"> DOCPROPERTY "SvarFrasKort" *\charformat </w:instrText>
    </w:r>
    <w:r w:rsidRPr="006864DC">
      <w:fldChar w:fldCharType="end"/>
    </w:r>
  </w:p>
  <w:p w:rsidR="00A5170B" w:rsidRPr="006864DC" w:rsidRDefault="00A5170B">
    <w:pPr>
      <w:pStyle w:val="FSHTitel"/>
    </w:pPr>
    <w:r w:rsidRPr="006864DC">
      <w:fldChar w:fldCharType="begin" w:fldLock="1"/>
    </w:r>
    <w:r w:rsidRPr="006864DC">
      <w:instrText xml:space="preserve"> DOCPROPERTY</w:instrText>
    </w:r>
    <w:r w:rsidRPr="006864DC">
      <w:rPr>
        <w:sz w:val="18"/>
      </w:rPr>
      <w:instrText xml:space="preserve"> "RubrikSvar" *\charformat </w:instrText>
    </w:r>
    <w:r w:rsidRPr="006864DC">
      <w:fldChar w:fldCharType="separate"/>
    </w:r>
    <w:r w:rsidRPr="006864DC">
      <w:t>Utbetalning av föräldrapenning</w:t>
    </w:r>
    <w:r w:rsidRPr="006864DC">
      <w:fldChar w:fldCharType="end"/>
    </w:r>
  </w:p>
  <w:p w:rsidR="00A5170B" w:rsidRPr="006864DC" w:rsidRDefault="00A5170B">
    <w:pPr>
      <w:pStyle w:val="Normal00"/>
    </w:pPr>
  </w:p>
  <w:p w:rsidR="00A5170B" w:rsidRPr="006864DC" w:rsidRDefault="00A5170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32849784">
    <w:abstractNumId w:val="3"/>
  </w:num>
  <w:num w:numId="2" w16cid:durableId="708457330">
    <w:abstractNumId w:val="2"/>
  </w:num>
  <w:num w:numId="3" w16cid:durableId="1540897779">
    <w:abstractNumId w:val="1"/>
  </w:num>
  <w:num w:numId="4" w16cid:durableId="434593771">
    <w:abstractNumId w:val="0"/>
  </w:num>
  <w:num w:numId="5" w16cid:durableId="2128965026">
    <w:abstractNumId w:val="7"/>
  </w:num>
  <w:num w:numId="6" w16cid:durableId="830559446">
    <w:abstractNumId w:val="6"/>
  </w:num>
  <w:num w:numId="7" w16cid:durableId="1831675937">
    <w:abstractNumId w:val="5"/>
  </w:num>
  <w:num w:numId="8" w16cid:durableId="922378395">
    <w:abstractNumId w:val="4"/>
  </w:num>
  <w:num w:numId="9" w16cid:durableId="2003926662">
    <w:abstractNumId w:val="8"/>
  </w:num>
  <w:num w:numId="10" w16cid:durableId="1028876639">
    <w:abstractNumId w:val="9"/>
  </w:num>
  <w:num w:numId="11" w16cid:durableId="700976650">
    <w:abstractNumId w:val="10"/>
  </w:num>
  <w:num w:numId="12" w16cid:durableId="1239095974">
    <w:abstractNumId w:val="13"/>
  </w:num>
  <w:num w:numId="13" w16cid:durableId="2045446706">
    <w:abstractNumId w:val="15"/>
  </w:num>
  <w:num w:numId="14" w16cid:durableId="1271863032">
    <w:abstractNumId w:val="16"/>
  </w:num>
  <w:num w:numId="15" w16cid:durableId="1337463735">
    <w:abstractNumId w:val="11"/>
  </w:num>
  <w:num w:numId="16" w16cid:durableId="2077971152">
    <w:abstractNumId w:val="18"/>
  </w:num>
  <w:num w:numId="17" w16cid:durableId="1249919805">
    <w:abstractNumId w:val="17"/>
  </w:num>
  <w:num w:numId="18" w16cid:durableId="1352410523">
    <w:abstractNumId w:val="14"/>
  </w:num>
  <w:num w:numId="19" w16cid:durableId="186793965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4_2011-09-29"/>
    <w:docVar w:name="PersonGUIDs" w:val="{221F6E35-306B-4538-9A08-BD3E1879B042},{3F417742-8A87-435A-971C-C30A00612C32}"/>
  </w:docVars>
  <w:rsids>
    <w:rsidRoot w:val="00FE0B74"/>
    <w:rsid w:val="006864DC"/>
    <w:rsid w:val="00A5170B"/>
    <w:rsid w:val="00FE0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22C4E37-4B02-472D-9D68-2F270220A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322</Words>
  <Characters>1933</Characters>
  <Application>Microsoft Office Word</Application>
  <DocSecurity>4</DocSecurity>
  <Lines>37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M0641</vt:lpstr>
    </vt:vector>
  </TitlesOfParts>
  <Company>Riksdagen</Company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M0641</dc:title>
  <dc:subject>M0641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2011-11-22T07:46:00Z</cp:lastPrinted>
  <dcterms:created xsi:type="dcterms:W3CDTF">2025-12-17T19:45:00Z</dcterms:created>
  <dcterms:modified xsi:type="dcterms:W3CDTF">2025-12-17T19:45:00Z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mot2000_534_2011-09-29</vt:lpwstr>
  </property>
  <property fmtid="{D5CDD505-2E9C-101B-9397-08002B2CF9AE}" pid="3" name="version">
    <vt:lpwstr>mot2000_534_2011-09-29</vt:lpwstr>
  </property>
  <property fmtid="{D5CDD505-2E9C-101B-9397-08002B2CF9AE}" pid="4" name="dokumenttyp">
    <vt:lpwstr>motion</vt:lpwstr>
  </property>
  <property fmtid="{D5CDD505-2E9C-101B-9397-08002B2CF9AE}" pid="5" name="Sekr">
    <vt:lpwstr>cw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Utbetalning av föräldrapenning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Utbetalning av föräldrapenning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M641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Patrick Reslow och Anders Hansson (M)</vt:lpwstr>
  </property>
  <property fmtid="{D5CDD505-2E9C-101B-9397-08002B2CF9AE}" pid="26" name="MotionarLista">
    <vt:lpwstr>Reslow, Patrick (M)\Hansson, Anders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Patrick Reslow (M), Anders Hansson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105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Sf239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2011</vt:lpwstr>
  </property>
  <property fmtid="{D5CDD505-2E9C-101B-9397-08002B2CF9AE}" pid="44" name="NotesUID">
    <vt:lpwstr>claes.wersall@riksdagen.se</vt:lpwstr>
  </property>
  <property fmtid="{D5CDD505-2E9C-101B-9397-08002B2CF9AE}" pid="45" name="ReservUID">
    <vt:lpwstr>cs0918ab</vt:lpwstr>
  </property>
  <property fmtid="{D5CDD505-2E9C-101B-9397-08002B2CF9AE}" pid="46" name="MotionID">
    <vt:lpwstr>20112012000000000077000006410069</vt:lpwstr>
  </property>
  <property fmtid="{D5CDD505-2E9C-101B-9397-08002B2CF9AE}" pid="47" name="datum">
    <vt:lpwstr>110929</vt:lpwstr>
  </property>
  <property fmtid="{D5CDD505-2E9C-101B-9397-08002B2CF9AE}" pid="48" name="avsändar-e-post">
    <vt:lpwstr>claes.wersall@riksdagen.se</vt:lpwstr>
  </property>
  <property fmtid="{D5CDD505-2E9C-101B-9397-08002B2CF9AE}" pid="49" name="id">
    <vt:lpwstr>20112012000000000077000006410069</vt:lpwstr>
  </property>
  <property fmtid="{D5CDD505-2E9C-101B-9397-08002B2CF9AE}" pid="50" name="nummer">
    <vt:lpwstr>239</vt:lpwstr>
  </property>
  <property fmtid="{D5CDD505-2E9C-101B-9397-08002B2CF9AE}" pid="51" name="utskottsbeteckning">
    <vt:lpwstr>Sf</vt:lpwstr>
  </property>
  <property fmtid="{D5CDD505-2E9C-101B-9397-08002B2CF9AE}" pid="52" name="GlobalUID">
    <vt:lpwstr>{30B8B5C6-420D-40C1-BD0C-026E06387D6D}</vt:lpwstr>
  </property>
  <property fmtid="{D5CDD505-2E9C-101B-9397-08002B2CF9AE}" pid="53" name="Överföringar">
    <vt:i4>0</vt:i4>
  </property>
  <property fmtid="{D5CDD505-2E9C-101B-9397-08002B2CF9AE}" pid="54" name="Checksum">
    <vt:lpwstr>*0014201966478*</vt:lpwstr>
  </property>
  <property fmtid="{D5CDD505-2E9C-101B-9397-08002B2CF9AE}" pid="55" name="skuggnummer">
    <vt:lpwstr>927</vt:lpwstr>
  </property>
  <property fmtid="{D5CDD505-2E9C-101B-9397-08002B2CF9AE}" pid="56" name="urixVersion">
    <vt:lpwstr>4.5.0.25</vt:lpwstr>
  </property>
  <property fmtid="{D5CDD505-2E9C-101B-9397-08002B2CF9AE}" pid="57" name="urixOrigin">
    <vt:lpwstr>111122 08:49:14.068</vt:lpwstr>
  </property>
  <property fmtid="{D5CDD505-2E9C-101B-9397-08002B2CF9AE}" pid="58" name="urixGuid">
    <vt:lpwstr>{5E5BED2F-A2EC-4373-878B-5BC7D226D51D}</vt:lpwstr>
  </property>
</Properties>
</file>