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658" w:rsidRPr="00E17A59" w:rsidRDefault="000A3658" w:rsidP="00C34761">
      <w:pPr>
        <w:pStyle w:val="Hemstlrubrik"/>
      </w:pPr>
      <w:r w:rsidRPr="00E17A59">
        <w:t>Förslag till riksdagsbeslut</w:t>
      </w:r>
    </w:p>
    <w:p w:rsidR="00C11EB4" w:rsidRPr="00E17A59" w:rsidRDefault="00C11EB4">
      <w:pPr>
        <w:pStyle w:val="Hemstlatt"/>
        <w:ind w:left="0"/>
      </w:pPr>
      <w:r w:rsidRPr="00E17A59">
        <w:t>Riksdagen tillkännager för regeringen som sin mening vad i motionen anförs om ändringar i systemet för trän</w:t>
      </w:r>
      <w:r w:rsidRPr="00E17A59">
        <w:t>g</w:t>
      </w:r>
      <w:r w:rsidRPr="00E17A59">
        <w:t>selskatt.</w:t>
      </w:r>
    </w:p>
    <w:p w:rsidR="00E84F25" w:rsidRPr="00E17A59" w:rsidRDefault="007C6092" w:rsidP="00E22893">
      <w:pPr>
        <w:pStyle w:val="Rubrik1"/>
      </w:pPr>
      <w:r w:rsidRPr="00E17A59">
        <w:t>Motivering</w:t>
      </w:r>
    </w:p>
    <w:p w:rsidR="000A3658" w:rsidRPr="00E17A59" w:rsidRDefault="000A3658" w:rsidP="00C34761">
      <w:r w:rsidRPr="00E17A59">
        <w:t>Erfarenheterna av Stockholmsförsöket visar att det är möjligt att förenkla och effektivisera det tekniska systemet. Därför föreslår vi att följande förändringar och förbättringar införs i trängselskattesystemet.</w:t>
      </w:r>
    </w:p>
    <w:p w:rsidR="000A3658" w:rsidRPr="00E17A59" w:rsidRDefault="000A3658" w:rsidP="002C6363">
      <w:pPr>
        <w:pStyle w:val="PunktlistaBomb"/>
        <w:tabs>
          <w:tab w:val="clear" w:pos="360"/>
        </w:tabs>
      </w:pPr>
      <w:r w:rsidRPr="00E17A59">
        <w:t>Det bör bli möjligt för bilisterna att betala mot faktura inom 30 dagar, då det gör det lättare för betalarna att få en överblick. För att vara säker på att man inte skall drabbas av expeditionsavgifter eller tilläggsavgifter bör man även göra det möjligt att kunna förtidsbetala, på så sätt minskar också b</w:t>
      </w:r>
      <w:r w:rsidRPr="00E17A59">
        <w:t>e</w:t>
      </w:r>
      <w:r w:rsidRPr="00E17A59">
        <w:t>hovet av kontanta betalställen.</w:t>
      </w:r>
    </w:p>
    <w:p w:rsidR="00D0782A" w:rsidRPr="00E17A59" w:rsidRDefault="000A3658" w:rsidP="002C6363">
      <w:pPr>
        <w:pStyle w:val="PunktlistaBomb"/>
        <w:tabs>
          <w:tab w:val="clear" w:pos="360"/>
        </w:tabs>
        <w:spacing w:before="0"/>
      </w:pPr>
      <w:r w:rsidRPr="00E17A59">
        <w:t>Skatten bör göras avdragsgill, huvudregeln är att en skatt är en kostnad och därför</w:t>
      </w:r>
      <w:r w:rsidR="002C6363" w:rsidRPr="00E17A59">
        <w:t xml:space="preserve"> är</w:t>
      </w:r>
      <w:r w:rsidRPr="00E17A59">
        <w:t xml:space="preserve"> avdragsgill som kostnad i näringsverksamhet och i tjänst. Det har visat sig att nuvarande regler har gett arbetstagare som använder bil i tjän</w:t>
      </w:r>
      <w:r w:rsidRPr="00E17A59">
        <w:t>s</w:t>
      </w:r>
      <w:r w:rsidRPr="00E17A59">
        <w:t>ten svårigheter att få korrekt ersättning. Nuvarande regler innebär att a</w:t>
      </w:r>
      <w:r w:rsidRPr="00E17A59">
        <w:t>r</w:t>
      </w:r>
      <w:r w:rsidRPr="00E17A59">
        <w:t>betsgivaren måste räkna ut vad arbetstagaren först skall ha kvar i netto, alltså efter marginalskatten, för att sedan kunna betala ut för trängselska</w:t>
      </w:r>
      <w:r w:rsidRPr="00E17A59">
        <w:t>t</w:t>
      </w:r>
      <w:r w:rsidRPr="00E17A59">
        <w:t>ten. Dessutom betalas detta uppräknade belopp ut som lön, och på detta skall sedan arbetsgivaravgifter betalas som på vilken lön som helst. Om inte arbetstagaren får hela beloppet betalar han eller hon en del av trän</w:t>
      </w:r>
      <w:r w:rsidRPr="00E17A59">
        <w:t>g</w:t>
      </w:r>
      <w:r w:rsidRPr="00E17A59">
        <w:t>selskatten själv. Den ökade lönen kan även i lägre inkomstskick innebära att man går miste om inkomstbeprövade bidrag, so</w:t>
      </w:r>
      <w:r w:rsidR="00D348BD" w:rsidRPr="00E17A59">
        <w:t>m</w:t>
      </w:r>
      <w:r w:rsidRPr="00E17A59">
        <w:t xml:space="preserve"> t.ex. bostadsbidrag utan att den reala inkomsten höjs.</w:t>
      </w:r>
    </w:p>
    <w:p w:rsidR="00D0782A" w:rsidRPr="00E17A59" w:rsidRDefault="000A3658" w:rsidP="002C6363">
      <w:pPr>
        <w:pStyle w:val="PunktlistaBomb"/>
        <w:tabs>
          <w:tab w:val="clear" w:pos="360"/>
        </w:tabs>
        <w:spacing w:before="0"/>
      </w:pPr>
      <w:r w:rsidRPr="00E17A59">
        <w:lastRenderedPageBreak/>
        <w:t>Det har visat sig att vissa företag lägger på en avgift för trängselskatt för att täcka bolagsskatten. En avdragsrätt skulle minska dessa problem.</w:t>
      </w:r>
    </w:p>
    <w:p w:rsidR="000A3658" w:rsidRPr="00E17A59" w:rsidRDefault="000A3658" w:rsidP="002C6363">
      <w:pPr>
        <w:pStyle w:val="PunktlistaBomb"/>
        <w:tabs>
          <w:tab w:val="clear" w:pos="360"/>
        </w:tabs>
        <w:spacing w:before="0"/>
      </w:pPr>
      <w:r w:rsidRPr="00E17A59">
        <w:t>Överskottet av inkomsten från trängselskatten bör även användas till ko</w:t>
      </w:r>
      <w:r w:rsidRPr="00E17A59">
        <w:t>l</w:t>
      </w:r>
      <w:r w:rsidRPr="00E17A59">
        <w:t>lektivtrafik och inte bara förbifarten. Man bör dessutom använda översko</w:t>
      </w:r>
      <w:r w:rsidRPr="00E17A59">
        <w:t>t</w:t>
      </w:r>
      <w:r w:rsidRPr="00E17A59">
        <w:t>tet för direkta trafikförbättringar i Stockholms stads gatunät där man fa</w:t>
      </w:r>
      <w:r w:rsidRPr="00E17A59">
        <w:t>k</w:t>
      </w:r>
      <w:r w:rsidRPr="00E17A59">
        <w:t>tiskt kör om man betalar trängselskatt. Det är viktigt att de som betalar skatt ser ett snabbt och tydligt återförande a</w:t>
      </w:r>
      <w:r w:rsidR="002C6363" w:rsidRPr="00E17A59">
        <w:t>v skattemedlen – och inte b</w:t>
      </w:r>
      <w:r w:rsidR="002C6363" w:rsidRPr="00E17A59">
        <w:t>e</w:t>
      </w:r>
      <w:r w:rsidR="002C6363" w:rsidRPr="00E17A59">
        <w:t>höver</w:t>
      </w:r>
      <w:r w:rsidRPr="00E17A59">
        <w:t xml:space="preserve"> vänta i 15 år på ett resultat. Det är viktigt att påpeka att överskottet bör komma utöver de övriga väg- och järnvägsanslagen.</w:t>
      </w:r>
    </w:p>
    <w:p w:rsidR="000A3658" w:rsidRPr="00E17A59" w:rsidRDefault="000A3658" w:rsidP="002C6363">
      <w:pPr>
        <w:pStyle w:val="PunktlistaBomb"/>
        <w:tabs>
          <w:tab w:val="clear" w:pos="360"/>
        </w:tabs>
        <w:spacing w:before="0"/>
      </w:pPr>
      <w:r w:rsidRPr="00E17A59">
        <w:t>Regeringen bör även se till att tillräckligt med pengar återförs så att de 16 nya direktbusslinjerna kan behållas.</w:t>
      </w:r>
    </w:p>
    <w:p w:rsidR="000A3658" w:rsidRPr="00E17A59" w:rsidRDefault="000A3658" w:rsidP="00C34761">
      <w:pPr>
        <w:pStyle w:val="Rubrik2"/>
        <w:rPr>
          <w:b/>
        </w:rPr>
      </w:pPr>
      <w:r w:rsidRPr="00E17A59">
        <w:t>Vi föreslår även följande förbättringar i systemet:</w:t>
      </w:r>
    </w:p>
    <w:p w:rsidR="000A3658" w:rsidRPr="00E17A59" w:rsidRDefault="000A3658" w:rsidP="002C6363">
      <w:pPr>
        <w:pStyle w:val="PunktlistaBomb"/>
        <w:tabs>
          <w:tab w:val="clear" w:pos="360"/>
        </w:tabs>
        <w:spacing w:before="0"/>
      </w:pPr>
      <w:r w:rsidRPr="00E17A59">
        <w:t>Man ska</w:t>
      </w:r>
      <w:r w:rsidR="002C6363" w:rsidRPr="00E17A59">
        <w:t>ll</w:t>
      </w:r>
      <w:r w:rsidRPr="00E17A59">
        <w:t xml:space="preserve"> inte </w:t>
      </w:r>
      <w:r w:rsidR="00634F8D" w:rsidRPr="00E17A59">
        <w:t>använda transponder generellt. K</w:t>
      </w:r>
      <w:r w:rsidRPr="00E17A59">
        <w:t>amerorna har fungerat tillräckligt bra. Möjligen kan man behålla transpondrar som ett kompl</w:t>
      </w:r>
      <w:r w:rsidRPr="00E17A59">
        <w:t>e</w:t>
      </w:r>
      <w:r w:rsidRPr="00E17A59">
        <w:t>ment för de</w:t>
      </w:r>
      <w:r w:rsidR="002C6363" w:rsidRPr="00E17A59">
        <w:t>m</w:t>
      </w:r>
      <w:r w:rsidRPr="00E17A59">
        <w:t xml:space="preserve"> som har särskilda behov.</w:t>
      </w:r>
    </w:p>
    <w:p w:rsidR="000A3658" w:rsidRPr="00E17A59" w:rsidRDefault="000A3658" w:rsidP="002C6363">
      <w:pPr>
        <w:pStyle w:val="PunktlistaBomb"/>
        <w:tabs>
          <w:tab w:val="clear" w:pos="360"/>
        </w:tabs>
        <w:spacing w:before="0"/>
      </w:pPr>
      <w:r w:rsidRPr="00E17A59">
        <w:t>Förbättrad kundtjänst, mer av fullständig ärendehantering och hjälp med hela ärendet.</w:t>
      </w:r>
    </w:p>
    <w:p w:rsidR="000A3658" w:rsidRPr="00E17A59" w:rsidRDefault="000A3658" w:rsidP="002C6363">
      <w:pPr>
        <w:pStyle w:val="PunktlistaBomb"/>
        <w:tabs>
          <w:tab w:val="clear" w:pos="360"/>
        </w:tabs>
        <w:spacing w:before="0"/>
      </w:pPr>
      <w:r w:rsidRPr="00E17A59">
        <w:t>Bättre stöd för betalning från personer med skyddade identiteter.</w:t>
      </w:r>
    </w:p>
    <w:p w:rsidR="000A3658" w:rsidRPr="00E17A59" w:rsidRDefault="000A3658" w:rsidP="002C6363">
      <w:pPr>
        <w:pStyle w:val="PunktlistaBomb"/>
        <w:tabs>
          <w:tab w:val="clear" w:pos="360"/>
        </w:tabs>
        <w:spacing w:before="0"/>
      </w:pPr>
      <w:r w:rsidRPr="00E17A59">
        <w:t>Bättre rapporter till företagen så att de enklare kan hantera och kontroll</w:t>
      </w:r>
      <w:r w:rsidRPr="00E17A59">
        <w:t>e</w:t>
      </w:r>
      <w:r w:rsidRPr="00E17A59">
        <w:t>ra fakturor.</w:t>
      </w:r>
    </w:p>
    <w:p w:rsidR="000A3658" w:rsidRPr="00E17A59" w:rsidRDefault="000A3658" w:rsidP="002C6363">
      <w:pPr>
        <w:pStyle w:val="PunktlistaBomb"/>
        <w:tabs>
          <w:tab w:val="clear" w:pos="360"/>
        </w:tabs>
        <w:spacing w:before="0"/>
      </w:pPr>
      <w:r w:rsidRPr="00E17A59">
        <w:t>Att det införs bättre rutiner vid ägarbyten.</w:t>
      </w:r>
    </w:p>
    <w:p w:rsidR="000A3658" w:rsidRPr="00E17A59" w:rsidRDefault="000A3658" w:rsidP="002C6363">
      <w:pPr>
        <w:pStyle w:val="PunktlistaBomb"/>
        <w:tabs>
          <w:tab w:val="clear" w:pos="360"/>
        </w:tabs>
        <w:spacing w:before="0"/>
      </w:pPr>
      <w:r w:rsidRPr="00E17A59">
        <w:t>Att alla kommer att erbjudas att betala med autogiro.</w:t>
      </w:r>
    </w:p>
    <w:p w:rsidR="000A3658" w:rsidRPr="00E17A59" w:rsidRDefault="000A3658" w:rsidP="002C6363">
      <w:pPr>
        <w:pStyle w:val="PunktlistaBomb"/>
        <w:tabs>
          <w:tab w:val="clear" w:pos="360"/>
        </w:tabs>
        <w:spacing w:before="0"/>
      </w:pPr>
      <w:r w:rsidRPr="00E17A59">
        <w:t>Förenkla hantering av autogiron och anmälan om autogiro.</w:t>
      </w:r>
    </w:p>
    <w:p w:rsidR="000A3658" w:rsidRPr="00E17A59" w:rsidRDefault="000A3658" w:rsidP="002C6363">
      <w:pPr>
        <w:pStyle w:val="PunktlistaBomb"/>
        <w:tabs>
          <w:tab w:val="clear" w:pos="360"/>
        </w:tabs>
        <w:spacing w:before="0"/>
      </w:pPr>
      <w:r w:rsidRPr="00E17A59">
        <w:t>Fordonsägaren behöver inte vara betalare, vem som helst skal</w:t>
      </w:r>
      <w:r w:rsidR="00634F8D" w:rsidRPr="00E17A59">
        <w:t>l</w:t>
      </w:r>
      <w:r w:rsidRPr="00E17A59">
        <w:t xml:space="preserve"> kunna åtta sig betalningsansvaret för ett eller flera fordon. Det öppnar för möjligheten att enskilda företag erbjuder förtidsbetalningar och svarar för att trän</w:t>
      </w:r>
      <w:r w:rsidRPr="00E17A59">
        <w:t>g</w:t>
      </w:r>
      <w:r w:rsidRPr="00E17A59">
        <w:t>selskatten blir betald i rätt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A59">
        <w:trPr>
          <w:cantSplit/>
        </w:trPr>
        <w:tc>
          <w:tcPr>
            <w:tcW w:w="3046" w:type="dxa"/>
          </w:tcPr>
          <w:p w:rsidR="00C11EB4" w:rsidRPr="00E17A59" w:rsidRDefault="00C11EB4">
            <w:pPr>
              <w:pStyle w:val="UnderskriftDatum"/>
              <w:spacing w:before="240"/>
            </w:pPr>
            <w:r w:rsidRPr="00E17A59">
              <w:t>Stockholm den 31 oktober 2006</w:t>
            </w:r>
          </w:p>
        </w:tc>
        <w:tc>
          <w:tcPr>
            <w:tcW w:w="3047" w:type="dxa"/>
          </w:tcPr>
          <w:p w:rsidR="00C11EB4" w:rsidRPr="00E17A59" w:rsidRDefault="00C11EB4">
            <w:pPr>
              <w:pStyle w:val="Underskrifter"/>
              <w:spacing w:before="240"/>
            </w:pPr>
          </w:p>
        </w:tc>
      </w:tr>
      <w:tr w:rsidR="00000000" w:rsidRPr="00E17A59">
        <w:trPr>
          <w:cantSplit/>
        </w:trPr>
        <w:tc>
          <w:tcPr>
            <w:tcW w:w="3046" w:type="dxa"/>
          </w:tcPr>
          <w:p w:rsidR="00C11EB4" w:rsidRPr="00E17A59" w:rsidRDefault="00C11EB4">
            <w:pPr>
              <w:pStyle w:val="Underskrifter"/>
            </w:pPr>
            <w:r w:rsidRPr="00E17A59">
              <w:t>Bosse Ringholm (s)</w:t>
            </w:r>
          </w:p>
        </w:tc>
        <w:tc>
          <w:tcPr>
            <w:tcW w:w="3046" w:type="dxa"/>
          </w:tcPr>
          <w:p w:rsidR="00C11EB4" w:rsidRPr="00E17A59" w:rsidRDefault="00C11EB4">
            <w:pPr>
              <w:pStyle w:val="Underskrifter"/>
            </w:pPr>
            <w:r w:rsidRPr="00E17A59">
              <w:t>Mikael Damberg (s)</w:t>
            </w:r>
          </w:p>
        </w:tc>
      </w:tr>
    </w:tbl>
    <w:p w:rsidR="000A3658" w:rsidRPr="00E17A59" w:rsidRDefault="000A3658" w:rsidP="002C6363">
      <w:pPr>
        <w:pStyle w:val="Normaltindrag"/>
      </w:pPr>
    </w:p>
    <w:p w:rsidR="00C11EB4" w:rsidRPr="00E17A59" w:rsidRDefault="00C11EB4"/>
    <w:sectPr w:rsidR="00C11EB4" w:rsidRPr="00E17A59" w:rsidSect="002C6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B4" w:rsidRPr="00E17A59" w:rsidRDefault="00C11EB4">
      <w:r w:rsidRPr="00E17A59">
        <w:separator/>
      </w:r>
    </w:p>
  </w:endnote>
  <w:endnote w:type="continuationSeparator" w:id="0">
    <w:p w:rsidR="00C11EB4" w:rsidRPr="00E17A59" w:rsidRDefault="00C11EB4">
      <w:r w:rsidRPr="00E17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3" w:rsidRPr="00E17A59" w:rsidRDefault="00E17A59" w:rsidP="002C6363">
    <w:pPr>
      <w:pStyle w:val="Sidfot"/>
    </w:pPr>
    <w:r w:rsidRPr="00E17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092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3" w:rsidRDefault="00C11EB4">
                          <w:pPr>
                            <w:pStyle w:val="NormalS5sidnrV"/>
                          </w:pPr>
                          <w:r>
                            <w:fldChar w:fldCharType="begin"/>
                          </w:r>
                          <w:r w:rsidR="002C63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363" w:rsidRDefault="00C11EB4">
                    <w:pPr>
                      <w:pStyle w:val="NormalS5sidnrV"/>
                    </w:pPr>
                    <w:r>
                      <w:fldChar w:fldCharType="begin"/>
                    </w:r>
                    <w:r w:rsidR="002C63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22" w:rsidRPr="00E17A59" w:rsidRDefault="00E17A59" w:rsidP="002C6363">
    <w:pPr>
      <w:pStyle w:val="Sidfot"/>
    </w:pPr>
    <w:r w:rsidRPr="00E17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192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3" w:rsidRDefault="00C11EB4">
                          <w:pPr>
                            <w:pStyle w:val="NormalS5sidnrH"/>
                            <w:ind w:right="0"/>
                          </w:pPr>
                          <w:r>
                            <w:fldChar w:fldCharType="begin"/>
                          </w:r>
                          <w:r w:rsidR="002C6363">
                            <w:instrText xml:space="preserve"> PAGE *\charformat</w:instrText>
                          </w:r>
                          <w:r>
                            <w:fldChar w:fldCharType="separate"/>
                          </w:r>
                          <w:r w:rsidR="002C63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363" w:rsidRDefault="00C11EB4">
                    <w:pPr>
                      <w:pStyle w:val="NormalS5sidnrH"/>
                      <w:ind w:right="0"/>
                    </w:pPr>
                    <w:r>
                      <w:fldChar w:fldCharType="begin"/>
                    </w:r>
                    <w:r w:rsidR="002C6363">
                      <w:instrText xml:space="preserve"> PAGE *\charformat</w:instrText>
                    </w:r>
                    <w:r>
                      <w:fldChar w:fldCharType="separate"/>
                    </w:r>
                    <w:r w:rsidR="002C63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22" w:rsidRPr="00E17A59" w:rsidRDefault="00E17A59" w:rsidP="002C6363">
    <w:pPr>
      <w:pStyle w:val="Sidfot"/>
    </w:pPr>
    <w:r w:rsidRPr="00E17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568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3" w:rsidRDefault="00C11EB4">
                          <w:pPr>
                            <w:pStyle w:val="NormalS5sidnrH"/>
                            <w:ind w:right="0"/>
                          </w:pPr>
                          <w:r>
                            <w:fldChar w:fldCharType="begin"/>
                          </w:r>
                          <w:r w:rsidR="002C63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363" w:rsidRDefault="00C11EB4">
                    <w:pPr>
                      <w:pStyle w:val="NormalS5sidnrH"/>
                      <w:ind w:right="0"/>
                    </w:pPr>
                    <w:r>
                      <w:fldChar w:fldCharType="begin"/>
                    </w:r>
                    <w:r w:rsidR="002C63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B4" w:rsidRPr="00E17A59" w:rsidRDefault="00C11EB4">
      <w:r w:rsidRPr="00E17A59">
        <w:separator/>
      </w:r>
    </w:p>
  </w:footnote>
  <w:footnote w:type="continuationSeparator" w:id="0">
    <w:p w:rsidR="00C11EB4" w:rsidRPr="00E17A59" w:rsidRDefault="00C11EB4">
      <w:r w:rsidRPr="00E17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3" w:rsidRPr="00E17A59" w:rsidRDefault="00E17A59" w:rsidP="002C6363">
    <w:pPr>
      <w:pStyle w:val="Sidhuvud"/>
    </w:pPr>
    <w:r w:rsidRPr="00E17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034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3" w:rsidRDefault="00C11EB4">
                          <w:pPr>
                            <w:pStyle w:val="KantRubrikS5V"/>
                          </w:pPr>
                          <w:r>
                            <w:fldChar w:fldCharType="begin"/>
                          </w:r>
                          <w:r w:rsidR="002C6363">
                            <w:instrText xml:space="preserve"> DOCPROPERTY "YearUser" *\charformat </w:instrText>
                          </w:r>
                          <w:r>
                            <w:fldChar w:fldCharType="separate"/>
                          </w:r>
                          <w:r w:rsidR="002C6363">
                            <w:t>2006/07</w:t>
                          </w:r>
                          <w:r>
                            <w:fldChar w:fldCharType="end"/>
                          </w:r>
                          <w:r w:rsidR="002C6363">
                            <w:t>:</w:t>
                          </w:r>
                          <w:r>
                            <w:fldChar w:fldCharType="begin"/>
                          </w:r>
                          <w:r w:rsidR="002C6363">
                            <w:instrText xml:space="preserve"> DOCPROPERTY "Motionsnummer" *\charformat </w:instrText>
                          </w:r>
                          <w:r>
                            <w:fldChar w:fldCharType="separate"/>
                          </w:r>
                          <w:r w:rsidR="002C6363">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363" w:rsidRDefault="00C11EB4">
                    <w:pPr>
                      <w:pStyle w:val="KantRubrikS5V"/>
                    </w:pPr>
                    <w:r>
                      <w:fldChar w:fldCharType="begin"/>
                    </w:r>
                    <w:r w:rsidR="002C6363">
                      <w:instrText xml:space="preserve"> DOCPROPERTY "YearUser" *\charformat </w:instrText>
                    </w:r>
                    <w:r>
                      <w:fldChar w:fldCharType="separate"/>
                    </w:r>
                    <w:r w:rsidR="002C6363">
                      <w:t>2006/07</w:t>
                    </w:r>
                    <w:r>
                      <w:fldChar w:fldCharType="end"/>
                    </w:r>
                    <w:r w:rsidR="002C6363">
                      <w:t>:</w:t>
                    </w:r>
                    <w:r>
                      <w:fldChar w:fldCharType="begin"/>
                    </w:r>
                    <w:r w:rsidR="002C6363">
                      <w:instrText xml:space="preserve"> DOCPROPERTY "Motionsnummer" *\charformat </w:instrText>
                    </w:r>
                    <w:r>
                      <w:fldChar w:fldCharType="separate"/>
                    </w:r>
                    <w:r w:rsidR="002C6363">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E22" w:rsidRPr="00E17A59" w:rsidRDefault="00E17A59" w:rsidP="002C6363">
    <w:pPr>
      <w:pStyle w:val="Sidhuvud"/>
    </w:pPr>
    <w:r w:rsidRPr="00E17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266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3" w:rsidRDefault="00C11EB4">
                          <w:pPr>
                            <w:pStyle w:val="KantRubrikS5H"/>
                            <w:ind w:right="0"/>
                          </w:pPr>
                          <w:r>
                            <w:fldChar w:fldCharType="begin"/>
                          </w:r>
                          <w:r w:rsidR="002C6363">
                            <w:instrText xml:space="preserve"> DOCPROPERTY "YearUser" *\charformat </w:instrText>
                          </w:r>
                          <w:r>
                            <w:fldChar w:fldCharType="separate"/>
                          </w:r>
                          <w:r w:rsidR="002C6363">
                            <w:t>2006/07</w:t>
                          </w:r>
                          <w:r>
                            <w:fldChar w:fldCharType="end"/>
                          </w:r>
                          <w:r w:rsidR="002C6363">
                            <w:t>:</w:t>
                          </w:r>
                          <w:r>
                            <w:fldChar w:fldCharType="begin"/>
                          </w:r>
                          <w:r w:rsidR="002C6363">
                            <w:instrText xml:space="preserve"> DOCPROPERTY "Motionsnummer" *\charformat </w:instrText>
                          </w:r>
                          <w:r>
                            <w:fldChar w:fldCharType="separate"/>
                          </w:r>
                          <w:r w:rsidR="002C6363">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363" w:rsidRDefault="00C11EB4">
                    <w:pPr>
                      <w:pStyle w:val="KantRubrikS5H"/>
                      <w:ind w:right="0"/>
                    </w:pPr>
                    <w:r>
                      <w:fldChar w:fldCharType="begin"/>
                    </w:r>
                    <w:r w:rsidR="002C6363">
                      <w:instrText xml:space="preserve"> DOCPROPERTY "YearUser" *\charformat </w:instrText>
                    </w:r>
                    <w:r>
                      <w:fldChar w:fldCharType="separate"/>
                    </w:r>
                    <w:r w:rsidR="002C6363">
                      <w:t>2006/07</w:t>
                    </w:r>
                    <w:r>
                      <w:fldChar w:fldCharType="end"/>
                    </w:r>
                    <w:r w:rsidR="002C6363">
                      <w:t>:</w:t>
                    </w:r>
                    <w:r>
                      <w:fldChar w:fldCharType="begin"/>
                    </w:r>
                    <w:r w:rsidR="002C6363">
                      <w:instrText xml:space="preserve"> DOCPROPERTY "Motionsnummer" *\charformat </w:instrText>
                    </w:r>
                    <w:r>
                      <w:fldChar w:fldCharType="separate"/>
                    </w:r>
                    <w:r w:rsidR="002C6363">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B4" w:rsidRPr="00E17A59" w:rsidRDefault="00C11EB4">
    <w:pPr>
      <w:pStyle w:val="FSHNormal"/>
      <w:tabs>
        <w:tab w:val="right" w:pos="5840"/>
      </w:tabs>
    </w:pPr>
    <w:r w:rsidRPr="00E17A59">
      <w:br/>
    </w:r>
    <w:r w:rsidRPr="00E17A59">
      <w:fldChar w:fldCharType="begin" w:fldLock="1"/>
    </w:r>
    <w:r w:rsidRPr="00E17A59">
      <w:instrText xml:space="preserve"> DOCPROPERTY</w:instrText>
    </w:r>
    <w:r w:rsidRPr="00E17A59">
      <w:rPr>
        <w:sz w:val="18"/>
      </w:rPr>
      <w:instrText xml:space="preserve"> "YearUser" *\charformat </w:instrText>
    </w:r>
    <w:r w:rsidRPr="00E17A59">
      <w:fldChar w:fldCharType="separate"/>
    </w:r>
    <w:r w:rsidRPr="00E17A59">
      <w:t>2006/07</w:t>
    </w:r>
    <w:r w:rsidRPr="00E17A59">
      <w:fldChar w:fldCharType="end"/>
    </w:r>
    <w:r w:rsidRPr="00E17A59">
      <w:t xml:space="preserve"> </w:t>
    </w:r>
    <w:r w:rsidRPr="00E17A59">
      <w:tab/>
      <w:t xml:space="preserve">mnr: </w:t>
    </w:r>
    <w:r w:rsidRPr="00E17A59">
      <w:fldChar w:fldCharType="begin" w:fldLock="1"/>
    </w:r>
    <w:r w:rsidRPr="00E17A59">
      <w:instrText xml:space="preserve"> DOCPROPERTY</w:instrText>
    </w:r>
    <w:r w:rsidRPr="00E17A59">
      <w:rPr>
        <w:sz w:val="18"/>
      </w:rPr>
      <w:instrText xml:space="preserve"> "Motionsnummer" *\charformat </w:instrText>
    </w:r>
    <w:r w:rsidRPr="00E17A59">
      <w:fldChar w:fldCharType="separate"/>
    </w:r>
    <w:r w:rsidRPr="00E17A59">
      <w:t>Fi273</w:t>
    </w:r>
    <w:r w:rsidRPr="00E17A59">
      <w:fldChar w:fldCharType="end"/>
    </w:r>
    <w:r w:rsidRPr="00E17A59">
      <w:br/>
    </w:r>
    <w:r w:rsidRPr="00E17A59">
      <w:fldChar w:fldCharType="begin" w:fldLock="1"/>
    </w:r>
    <w:r w:rsidRPr="00E17A59">
      <w:instrText xml:space="preserve"> DOCPROPERTY</w:instrText>
    </w:r>
    <w:r w:rsidRPr="00E17A59">
      <w:rPr>
        <w:sz w:val="18"/>
      </w:rPr>
      <w:instrText xml:space="preserve"> "Samling" *\charformat </w:instrText>
    </w:r>
    <w:r w:rsidRPr="00E17A59">
      <w:fldChar w:fldCharType="end"/>
    </w:r>
    <w:r w:rsidRPr="00E17A59">
      <w:tab/>
      <w:t xml:space="preserve">pnr: </w:t>
    </w:r>
    <w:r w:rsidRPr="00E17A59">
      <w:fldChar w:fldCharType="begin" w:fldLock="1"/>
    </w:r>
    <w:r w:rsidRPr="00E17A59">
      <w:instrText xml:space="preserve"> DOCPROPERTY</w:instrText>
    </w:r>
    <w:r w:rsidRPr="00E17A59">
      <w:rPr>
        <w:sz w:val="18"/>
      </w:rPr>
      <w:instrText xml:space="preserve"> "Partinummer" *\charformat </w:instrText>
    </w:r>
    <w:r w:rsidRPr="00E17A59">
      <w:fldChar w:fldCharType="separate"/>
    </w:r>
    <w:r w:rsidRPr="00E17A59">
      <w:t>s70004</w:t>
    </w:r>
    <w:r w:rsidRPr="00E17A59">
      <w:fldChar w:fldCharType="end"/>
    </w:r>
  </w:p>
  <w:p w:rsidR="00C11EB4" w:rsidRPr="00E17A59" w:rsidRDefault="00C11EB4">
    <w:pPr>
      <w:pStyle w:val="FSHRub1"/>
    </w:pPr>
    <w:r w:rsidRPr="00E17A59">
      <w:t>Motion till riksdagen</w:t>
    </w:r>
    <w:r w:rsidRPr="00E17A59">
      <w:br/>
    </w:r>
    <w:r w:rsidRPr="00E17A59">
      <w:fldChar w:fldCharType="begin" w:fldLock="1"/>
    </w:r>
    <w:r w:rsidRPr="00E17A59">
      <w:instrText xml:space="preserve"> DOCPROPERTY "YearUser" *\charformat </w:instrText>
    </w:r>
    <w:r w:rsidRPr="00E17A59">
      <w:fldChar w:fldCharType="separate"/>
    </w:r>
    <w:r w:rsidRPr="00E17A59">
      <w:t>2006/07</w:t>
    </w:r>
    <w:r w:rsidRPr="00E17A59">
      <w:fldChar w:fldCharType="end"/>
    </w:r>
    <w:r w:rsidRPr="00E17A59">
      <w:t>:</w:t>
    </w:r>
    <w:r w:rsidRPr="00E17A59">
      <w:fldChar w:fldCharType="begin" w:fldLock="1"/>
    </w:r>
    <w:r w:rsidRPr="00E17A59">
      <w:instrText xml:space="preserve"> DOCPROPERTY "Motionsnummer" *\charformat </w:instrText>
    </w:r>
    <w:r w:rsidRPr="00E17A59">
      <w:fldChar w:fldCharType="separate"/>
    </w:r>
    <w:r w:rsidRPr="00E17A59">
      <w:t>Fi273</w:t>
    </w:r>
    <w:r w:rsidRPr="00E17A59">
      <w:fldChar w:fldCharType="end"/>
    </w:r>
  </w:p>
  <w:p w:rsidR="00C11EB4" w:rsidRPr="00E17A59" w:rsidRDefault="00C11EB4">
    <w:pPr>
      <w:pStyle w:val="FSHNormalS5"/>
    </w:pPr>
    <w:r w:rsidRPr="00E17A59">
      <w:fldChar w:fldCharType="begin" w:fldLock="1"/>
    </w:r>
    <w:r w:rsidRPr="00E17A59">
      <w:instrText xml:space="preserve"> DOCPROPERTY "MotionarText" *\charformat </w:instrText>
    </w:r>
    <w:r w:rsidRPr="00E17A59">
      <w:fldChar w:fldCharType="separate"/>
    </w:r>
    <w:r w:rsidRPr="00E17A59">
      <w:t>av Bosse Ringholm och Mikael Damberg (s)</w:t>
    </w:r>
    <w:r w:rsidRPr="00E17A59">
      <w:fldChar w:fldCharType="end"/>
    </w:r>
    <w:r w:rsidRPr="00E17A59">
      <w:br/>
    </w:r>
    <w:r w:rsidRPr="00E17A59">
      <w:fldChar w:fldCharType="begin" w:fldLock="1"/>
    </w:r>
    <w:r w:rsidRPr="00E17A59">
      <w:instrText xml:space="preserve"> DOCPROPERTY "SvarFrasKort" *\charformat </w:instrText>
    </w:r>
    <w:r w:rsidRPr="00E17A59">
      <w:fldChar w:fldCharType="end"/>
    </w:r>
  </w:p>
  <w:p w:rsidR="00C11EB4" w:rsidRPr="00E17A59" w:rsidRDefault="00C11EB4">
    <w:pPr>
      <w:pStyle w:val="FSHTitel"/>
    </w:pPr>
    <w:r w:rsidRPr="00E17A59">
      <w:fldChar w:fldCharType="begin" w:fldLock="1"/>
    </w:r>
    <w:r w:rsidRPr="00E17A59">
      <w:instrText xml:space="preserve"> DOCPROPERTY</w:instrText>
    </w:r>
    <w:r w:rsidRPr="00E17A59">
      <w:rPr>
        <w:sz w:val="18"/>
      </w:rPr>
      <w:instrText xml:space="preserve"> "RubrikSvar" *\charformat </w:instrText>
    </w:r>
    <w:r w:rsidRPr="00E17A59">
      <w:fldChar w:fldCharType="separate"/>
    </w:r>
    <w:r w:rsidRPr="00E17A59">
      <w:t>Ändringar i systemet för trängselskatt</w:t>
    </w:r>
    <w:r w:rsidRPr="00E17A59">
      <w:fldChar w:fldCharType="end"/>
    </w:r>
  </w:p>
  <w:p w:rsidR="00C11EB4" w:rsidRPr="00E17A59" w:rsidRDefault="00C11EB4">
    <w:pPr>
      <w:pStyle w:val="Normal00"/>
    </w:pPr>
  </w:p>
  <w:p w:rsidR="002C6363" w:rsidRPr="00E17A59" w:rsidRDefault="002C63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7039E1"/>
    <w:multiLevelType w:val="hybridMultilevel"/>
    <w:tmpl w:val="5A68DB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9347AE"/>
    <w:multiLevelType w:val="hybridMultilevel"/>
    <w:tmpl w:val="2FFC2F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48133B"/>
    <w:multiLevelType w:val="hybridMultilevel"/>
    <w:tmpl w:val="CF0A2A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DBF32A2"/>
    <w:multiLevelType w:val="hybridMultilevel"/>
    <w:tmpl w:val="74CC3C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DC16CD"/>
    <w:multiLevelType w:val="hybridMultilevel"/>
    <w:tmpl w:val="8CEA57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F1AB9"/>
    <w:multiLevelType w:val="hybridMultilevel"/>
    <w:tmpl w:val="B40A5D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95358240">
    <w:abstractNumId w:val="16"/>
  </w:num>
  <w:num w:numId="2" w16cid:durableId="49961438">
    <w:abstractNumId w:val="10"/>
  </w:num>
  <w:num w:numId="3" w16cid:durableId="1828135261">
    <w:abstractNumId w:val="12"/>
  </w:num>
  <w:num w:numId="4" w16cid:durableId="720708437">
    <w:abstractNumId w:val="14"/>
  </w:num>
  <w:num w:numId="5" w16cid:durableId="895044351">
    <w:abstractNumId w:val="8"/>
  </w:num>
  <w:num w:numId="6" w16cid:durableId="1247806760">
    <w:abstractNumId w:val="3"/>
  </w:num>
  <w:num w:numId="7" w16cid:durableId="2017877246">
    <w:abstractNumId w:val="2"/>
  </w:num>
  <w:num w:numId="8" w16cid:durableId="871769373">
    <w:abstractNumId w:val="1"/>
  </w:num>
  <w:num w:numId="9" w16cid:durableId="277032812">
    <w:abstractNumId w:val="0"/>
  </w:num>
  <w:num w:numId="10" w16cid:durableId="1874343538">
    <w:abstractNumId w:val="9"/>
  </w:num>
  <w:num w:numId="11" w16cid:durableId="2108961997">
    <w:abstractNumId w:val="7"/>
  </w:num>
  <w:num w:numId="12" w16cid:durableId="1678532369">
    <w:abstractNumId w:val="6"/>
  </w:num>
  <w:num w:numId="13" w16cid:durableId="1425303181">
    <w:abstractNumId w:val="5"/>
  </w:num>
  <w:num w:numId="14" w16cid:durableId="1862473988">
    <w:abstractNumId w:val="4"/>
  </w:num>
  <w:num w:numId="15" w16cid:durableId="1627658632">
    <w:abstractNumId w:val="13"/>
  </w:num>
  <w:num w:numId="16" w16cid:durableId="966086814">
    <w:abstractNumId w:val="18"/>
  </w:num>
  <w:num w:numId="17" w16cid:durableId="2088573398">
    <w:abstractNumId w:val="15"/>
  </w:num>
  <w:num w:numId="18" w16cid:durableId="1482651242">
    <w:abstractNumId w:val="19"/>
  </w:num>
  <w:num w:numId="19" w16cid:durableId="425926943">
    <w:abstractNumId w:val="11"/>
  </w:num>
  <w:num w:numId="20" w16cid:durableId="1729915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1"/>
    <w:docVar w:name="PersonGUIDs" w:val="{484A6D74-58DC-4949-ACBF-CB42B22150C4},{55313DFC-8164-4A02-8F8B-F49A6FBF0230}"/>
  </w:docVars>
  <w:rsids>
    <w:rsidRoot w:val="00E17A59"/>
    <w:rsid w:val="00040D14"/>
    <w:rsid w:val="0004381F"/>
    <w:rsid w:val="00064BC3"/>
    <w:rsid w:val="000665E6"/>
    <w:rsid w:val="00066775"/>
    <w:rsid w:val="00066BC3"/>
    <w:rsid w:val="00072FB9"/>
    <w:rsid w:val="000A3658"/>
    <w:rsid w:val="000E48DA"/>
    <w:rsid w:val="000F5ADD"/>
    <w:rsid w:val="00100531"/>
    <w:rsid w:val="0010382E"/>
    <w:rsid w:val="001921C4"/>
    <w:rsid w:val="001E0043"/>
    <w:rsid w:val="00201DFB"/>
    <w:rsid w:val="00204A63"/>
    <w:rsid w:val="00212FF1"/>
    <w:rsid w:val="00230193"/>
    <w:rsid w:val="0025068A"/>
    <w:rsid w:val="002818D3"/>
    <w:rsid w:val="002943C8"/>
    <w:rsid w:val="00295E6D"/>
    <w:rsid w:val="002A4CAD"/>
    <w:rsid w:val="002C2373"/>
    <w:rsid w:val="002C6363"/>
    <w:rsid w:val="002D11A8"/>
    <w:rsid w:val="0032051D"/>
    <w:rsid w:val="003366E9"/>
    <w:rsid w:val="003866EC"/>
    <w:rsid w:val="003F100A"/>
    <w:rsid w:val="00445271"/>
    <w:rsid w:val="00447A04"/>
    <w:rsid w:val="00487F7A"/>
    <w:rsid w:val="004A0504"/>
    <w:rsid w:val="004E38D9"/>
    <w:rsid w:val="00545421"/>
    <w:rsid w:val="005B145B"/>
    <w:rsid w:val="00634F8D"/>
    <w:rsid w:val="006B6262"/>
    <w:rsid w:val="00727C6F"/>
    <w:rsid w:val="00740D6D"/>
    <w:rsid w:val="00743F76"/>
    <w:rsid w:val="00794149"/>
    <w:rsid w:val="007B67A7"/>
    <w:rsid w:val="007C6092"/>
    <w:rsid w:val="00846903"/>
    <w:rsid w:val="00856C61"/>
    <w:rsid w:val="008E3FC4"/>
    <w:rsid w:val="009A4377"/>
    <w:rsid w:val="00A053C6"/>
    <w:rsid w:val="00AB5000"/>
    <w:rsid w:val="00B07E22"/>
    <w:rsid w:val="00B13BF0"/>
    <w:rsid w:val="00B33C81"/>
    <w:rsid w:val="00B431CD"/>
    <w:rsid w:val="00B67E5B"/>
    <w:rsid w:val="00B971F5"/>
    <w:rsid w:val="00BA6BE0"/>
    <w:rsid w:val="00BB6D75"/>
    <w:rsid w:val="00BC7077"/>
    <w:rsid w:val="00C11EB4"/>
    <w:rsid w:val="00C1285C"/>
    <w:rsid w:val="00C27B7D"/>
    <w:rsid w:val="00C34761"/>
    <w:rsid w:val="00CD4B2B"/>
    <w:rsid w:val="00CE3037"/>
    <w:rsid w:val="00CF7A43"/>
    <w:rsid w:val="00D01775"/>
    <w:rsid w:val="00D0782A"/>
    <w:rsid w:val="00D1174F"/>
    <w:rsid w:val="00D1547F"/>
    <w:rsid w:val="00D348BD"/>
    <w:rsid w:val="00D53D04"/>
    <w:rsid w:val="00DC6C70"/>
    <w:rsid w:val="00E17A59"/>
    <w:rsid w:val="00E22893"/>
    <w:rsid w:val="00E349C2"/>
    <w:rsid w:val="00E360DE"/>
    <w:rsid w:val="00E521CB"/>
    <w:rsid w:val="00E626E0"/>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A4BD61-0934-4E84-BBCD-ABE4FA16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2780</Characters>
  <Application>Microsoft Office Word</Application>
  <DocSecurity>4</DocSecurity>
  <Lines>56</Lines>
  <Paragraphs>24</Paragraphs>
  <ScaleCrop>false</ScaleCrop>
  <HeadingPairs>
    <vt:vector size="2" baseType="variant">
      <vt:variant>
        <vt:lpstr>Rubrik</vt:lpstr>
      </vt:variant>
      <vt:variant>
        <vt:i4>1</vt:i4>
      </vt:variant>
    </vt:vector>
  </HeadingPairs>
  <TitlesOfParts>
    <vt:vector size="1" baseType="lpstr">
      <vt:lpstr>s70004</vt:lpstr>
    </vt:vector>
  </TitlesOfParts>
  <Company>Riksdagen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s70004</dc:title>
  <dc:subject>s70004</dc:subject>
  <dc:creator>Riksdagen</dc:creator>
  <cp:keywords>Riksdagen</cp:keywords>
  <dc:description>Urix v0.8</dc:description>
  <cp:lastModifiedBy>Lars Brink</cp:lastModifiedBy>
  <cp:revision>2</cp:revision>
  <cp:lastPrinted>2006-10-27T12:48:00Z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mot2000_453_2006-10-31</vt:lpwstr>
  </property>
  <property fmtid="{D5CDD505-2E9C-101B-9397-08002B2CF9AE}" pid="3" name="version">
    <vt:lpwstr>mot2000_440_2006-10-26</vt:lpwstr>
  </property>
  <property fmtid="{D5CDD505-2E9C-101B-9397-08002B2CF9AE}" pid="4" name="dokumenttyp">
    <vt:lpwstr>motion</vt:lpwstr>
  </property>
  <property fmtid="{D5CDD505-2E9C-101B-9397-08002B2CF9AE}" pid="5" name="Sekr">
    <vt:lpwstr>EY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Ändringar i systemet för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systemet för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Bosse Ringholm och Mikael Damberg (s)</vt:lpwstr>
  </property>
  <property fmtid="{D5CDD505-2E9C-101B-9397-08002B2CF9AE}" pid="26" name="MotionarLista">
    <vt:lpwstr>Ringholm, Bosse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ea0109aa</vt:lpwstr>
  </property>
  <property fmtid="{D5CDD505-2E9C-101B-9397-08002B2CF9AE}" pid="46" name="MotionID">
    <vt:lpwstr>20062007000000000115000700040069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20062007000000000115000700040069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{00154747-0816-4FA8-85C7-425F5BEE2429}</vt:lpwstr>
  </property>
  <property fmtid="{D5CDD505-2E9C-101B-9397-08002B2CF9AE}" pid="53" name="Överföringar">
    <vt:i4>0</vt:i4>
  </property>
  <property fmtid="{D5CDD505-2E9C-101B-9397-08002B2CF9AE}" pid="54" name="Checksum">
    <vt:lpwstr>*0011244433653*</vt:lpwstr>
  </property>
  <property fmtid="{D5CDD505-2E9C-101B-9397-08002B2CF9AE}" pid="55" name="urixOrigin">
    <vt:lpwstr>070221 17:58:59.204</vt:lpwstr>
  </property>
  <property fmtid="{D5CDD505-2E9C-101B-9397-08002B2CF9AE}" pid="56" name="skuggnummer">
    <vt:lpwstr>2420</vt:lpwstr>
  </property>
  <property fmtid="{D5CDD505-2E9C-101B-9397-08002B2CF9AE}" pid="57" name="urixVersion">
    <vt:lpwstr>3.1.4.0</vt:lpwstr>
  </property>
  <property fmtid="{D5CDD505-2E9C-101B-9397-08002B2CF9AE}" pid="58" name="urixGuid">
    <vt:lpwstr>{32F2B12B-EE89-4025-B986-B1A66AD11D51}</vt:lpwstr>
  </property>
</Properties>
</file>