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922327" w:rsidRDefault="00457938" w14:paraId="232263A2" w14:textId="396B2678">
      <w:pPr>
        <w:pStyle w:val="Normalutanindragellerluft"/>
        <w:tabs>
          <w:tab w:val="clear" w:pos="284"/>
          <w:tab w:val="clear" w:pos="567"/>
          <w:tab w:val="clear" w:pos="851"/>
          <w:tab w:val="clear" w:pos="1134"/>
          <w:tab w:val="clear" w:pos="1701"/>
          <w:tab w:val="clear" w:pos="2268"/>
          <w:tab w:val="clear" w:pos="4536"/>
          <w:tab w:val="clear" w:pos="9072"/>
          <w:tab w:val="left" w:pos="441"/>
        </w:tabs>
      </w:pPr>
    </w:p>
    <w:sdt>
      <w:sdtPr>
        <w:alias w:val="CC_Boilerplate_4"/>
        <w:tag w:val="CC_Boilerplate_4"/>
        <w:id w:val="-1644581176"/>
        <w:lock w:val="sdtLocked"/>
        <w:placeholder>
          <w:docPart w:val="BD7049AB8A664FAD9FDCD3F19FD385BB"/>
        </w:placeholder>
        <w15:appearance w15:val="hidden"/>
        <w:text/>
      </w:sdtPr>
      <w:sdtEndPr/>
      <w:sdtContent>
        <w:p w:rsidRPr="009B062B" w:rsidR="00AF30DD" w:rsidP="009B062B" w:rsidRDefault="00AF30DD" w14:paraId="232263A3" w14:textId="77777777">
          <w:pPr>
            <w:pStyle w:val="RubrikFrslagTIllRiksdagsbeslut"/>
          </w:pPr>
          <w:r w:rsidRPr="009B062B">
            <w:t>Förslag till riksdagsbeslut</w:t>
          </w:r>
        </w:p>
      </w:sdtContent>
    </w:sdt>
    <w:sdt>
      <w:sdtPr>
        <w:alias w:val="Yrkande 1"/>
        <w:tag w:val="782a0ecf-ace1-4284-9bd3-67e25aacbfcf"/>
        <w:id w:val="1125889664"/>
        <w:lock w:val="sdtLocked"/>
      </w:sdtPr>
      <w:sdtEndPr/>
      <w:sdtContent>
        <w:p w:rsidR="00035ACD" w:rsidRDefault="00BD4F26" w14:paraId="232263A4" w14:textId="35854378">
          <w:pPr>
            <w:pStyle w:val="Frslagstext"/>
          </w:pPr>
          <w:r>
            <w:t>Riksdagen ställer sig bakom det som anförs i motionen om att göra en översyn av utlänningslagen när det gäller verkställighet av utvisnings- och avvisningsbeslut innan pågående migrationsärende vunnit laga kraft och tillkännager detta för regeringen.</w:t>
          </w:r>
        </w:p>
      </w:sdtContent>
    </w:sdt>
    <w:sdt>
      <w:sdtPr>
        <w:alias w:val="Yrkande 2"/>
        <w:tag w:val="a7714c82-0f4f-4293-a5db-9f0492083d7a"/>
        <w:id w:val="-1212114397"/>
        <w:lock w:val="sdtLocked"/>
      </w:sdtPr>
      <w:sdtEndPr/>
      <w:sdtContent>
        <w:p w:rsidR="00035ACD" w:rsidRDefault="00BD4F26" w14:paraId="232263A5" w14:textId="0AC6B554">
          <w:pPr>
            <w:pStyle w:val="Frslagstext"/>
          </w:pPr>
          <w:r>
            <w:t>Riksdagen ställer sig bakom det som anförs i motionen om att göra en översyn av utlänningslagen när det gäller verkställighet av avvisningsbeslut innan pågående förundersökning om brott avslutats och tillkännager detta för regeringen.</w:t>
          </w:r>
        </w:p>
      </w:sdtContent>
    </w:sdt>
    <w:p w:rsidRPr="009B062B" w:rsidR="00AF30DD" w:rsidP="009B062B" w:rsidRDefault="000156D9" w14:paraId="232263A6" w14:textId="77777777">
      <w:pPr>
        <w:pStyle w:val="Rubrik1"/>
      </w:pPr>
      <w:bookmarkStart w:name="MotionsStart" w:id="0"/>
      <w:bookmarkEnd w:id="0"/>
      <w:r w:rsidRPr="009B062B">
        <w:t>Motivering</w:t>
      </w:r>
    </w:p>
    <w:p w:rsidRPr="00922327" w:rsidR="00337FD0" w:rsidP="00922327" w:rsidRDefault="004E2E1A" w14:paraId="232263A7" w14:textId="10E4849B">
      <w:pPr>
        <w:pStyle w:val="Normalutanindragellerluft"/>
      </w:pPr>
      <w:r w:rsidRPr="00922327">
        <w:t>Migrationsverket får besluta att verkets beslut om avvisning eller utvisning ska verkställas omedelbart innan beslutet vinner laga kraft, jämlikt bestämmelserna 12 kap. 8 a § och 8 kap. 19 § utlänningslagen. Det har i praktiken inte någon betydelse om den asylsökande överklagar beslutet. Detta medför en rättsosäkerhet då sökandens möjligheter att föra sin talan i domstol i samband med överklaganden blir ytterst begränsade om denne har förts till utlandet, vilket i</w:t>
      </w:r>
      <w:r w:rsidR="00922327">
        <w:t xml:space="preserve"> sig utgör en inskränkning i</w:t>
      </w:r>
      <w:r w:rsidRPr="00922327">
        <w:t xml:space="preserve"> sökandens processuella rättigheter. Det vore dessutom inte effektivt, framförallt ur ekonomisk synvinkel, för det fall domstolen skulle ändra Migrationsverkets beslut och bevilja sökanden uppehållstillstånd i Sverige och sökanden därmed behöva ombesörja sin återresa till Sverige.   </w:t>
      </w:r>
    </w:p>
    <w:p w:rsidRPr="00337FD0" w:rsidR="00337FD0" w:rsidP="00337FD0" w:rsidRDefault="004E2E1A" w14:paraId="232263A8" w14:textId="0573D243">
      <w:r w:rsidRPr="00337FD0">
        <w:t>Motionen aktualiserar ytterligare ett problem då det under tiden för en pågåe</w:t>
      </w:r>
      <w:r w:rsidR="00922327">
        <w:t>nde förundersökning om brott</w:t>
      </w:r>
      <w:r w:rsidRPr="00337FD0">
        <w:t xml:space="preserve"> ett avvisnings- eller utvisningsbeslut </w:t>
      </w:r>
      <w:r w:rsidR="00922327">
        <w:t xml:space="preserve">kan </w:t>
      </w:r>
      <w:r w:rsidRPr="00337FD0">
        <w:t xml:space="preserve">verkställas mot den misstänkte. Om åtal är väckt eller den misstänkte har ett straff att avtjäna föreligger hinder för </w:t>
      </w:r>
      <w:r w:rsidRPr="00337FD0">
        <w:lastRenderedPageBreak/>
        <w:t xml:space="preserve">verkställigheten. Men en pågående förundersökning utgör inte ett sådant hinder. Det kan då uppstå viss tveksamhet hos åklagaren eller personalen vid Migrationsverket hur man ska agera. Det saknas i dagsläget lagliga förutsättningar för Migrationsverket att skjuta upp en utvisning eller avvisning endast på den grunden att utlänningen är misstänkt för brott och en förundersökning bedrivs med anledning av misstanken. Om en utvisning eller avvisning verkställs medför det oftast att någon lagföring inte kommer att äga rum i landet. </w:t>
      </w:r>
    </w:p>
    <w:p w:rsidR="00922327" w:rsidP="00EE51E6" w:rsidRDefault="004E2E1A" w14:paraId="4A628F81" w14:textId="77777777">
      <w:r w:rsidRPr="00337FD0">
        <w:t xml:space="preserve">Det är angeläget med </w:t>
      </w:r>
      <w:r w:rsidR="00615620">
        <w:t xml:space="preserve">en översyn av </w:t>
      </w:r>
      <w:r w:rsidRPr="00337FD0">
        <w:t>utlänningslagen i syfte att säkerställa rättssäkerheten och effektivisera och förenkla handlä</w:t>
      </w:r>
      <w:r w:rsidR="00EB299C">
        <w:t xml:space="preserve">ggningen i pågående ärenden som </w:t>
      </w:r>
      <w:r w:rsidRPr="00337FD0">
        <w:t xml:space="preserve">berör sökanden. </w:t>
      </w:r>
    </w:p>
    <w:p w:rsidR="00922327" w:rsidP="00EE51E6" w:rsidRDefault="00922327" w14:paraId="17237944" w14:textId="77777777"/>
    <w:bookmarkStart w:name="_GoBack" w:id="1"/>
    <w:bookmarkEnd w:id="1"/>
    <w:p w:rsidR="004801AC" w:rsidP="00EE51E6" w:rsidRDefault="00922327" w14:paraId="232263AA" w14:textId="422817BD">
      <w:sdt>
        <w:sdtPr>
          <w:rPr>
            <w:i/>
            <w:noProof/>
          </w:rPr>
          <w:alias w:val="CC_Underskrifter"/>
          <w:tag w:val="CC_Underskrifter"/>
          <w:id w:val="583496634"/>
          <w:lock w:val="sdtContentLocked"/>
          <w:placeholder>
            <w:docPart w:val="A0F0F6475E6C4FC8A35355C10287B13B"/>
          </w:placeholder>
          <w15:appearance w15:val="hidden"/>
        </w:sdtPr>
        <w:sdtEndPr>
          <w:rPr>
            <w:i w:val="0"/>
            <w:noProof w:val="0"/>
          </w:rPr>
        </w:sdtEndPr>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Emanuel Öz (S)</w:t>
              </w:r>
            </w:p>
          </w:tc>
          <w:tc>
            <w:tcPr>
              <w:tcW w:w="50" w:type="pct"/>
              <w:vAlign w:val="bottom"/>
            </w:tcPr>
            <w:p>
              <w:pPr>
                <w:pStyle w:val="Underskrifter"/>
              </w:pPr>
              <w:r>
                <w:t> </w:t>
              </w:r>
            </w:p>
          </w:tc>
        </w:tr>
      </w:tbl>
    </w:p>
    <w:p w:rsidR="000B75F6" w:rsidRDefault="000B75F6" w14:paraId="232263AE" w14:textId="77777777"/>
    <w:sectPr w:rsidR="000B75F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2263B0" w14:textId="77777777" w:rsidR="009F74CA" w:rsidRDefault="009F74CA" w:rsidP="000C1CAD">
      <w:pPr>
        <w:spacing w:line="240" w:lineRule="auto"/>
      </w:pPr>
      <w:r>
        <w:separator/>
      </w:r>
    </w:p>
  </w:endnote>
  <w:endnote w:type="continuationSeparator" w:id="0">
    <w:p w14:paraId="232263B1" w14:textId="77777777" w:rsidR="009F74CA" w:rsidRDefault="009F74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2263B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2263B7"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22327">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2263AE" w14:textId="77777777" w:rsidR="009F74CA" w:rsidRDefault="009F74CA" w:rsidP="000C1CAD">
      <w:pPr>
        <w:spacing w:line="240" w:lineRule="auto"/>
      </w:pPr>
      <w:r>
        <w:separator/>
      </w:r>
    </w:p>
  </w:footnote>
  <w:footnote w:type="continuationSeparator" w:id="0">
    <w:p w14:paraId="232263AF" w14:textId="77777777" w:rsidR="009F74CA" w:rsidRDefault="009F74C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32263B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2263C2" wp14:anchorId="232263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22327" w14:paraId="232263C3" w14:textId="77777777">
                          <w:pPr>
                            <w:jc w:val="right"/>
                          </w:pPr>
                          <w:sdt>
                            <w:sdtPr>
                              <w:alias w:val="CC_Noformat_Partikod"/>
                              <w:tag w:val="CC_Noformat_Partikod"/>
                              <w:id w:val="-53464382"/>
                              <w:placeholder>
                                <w:docPart w:val="B385A6942AA4412BA329C37D17E1FC0C"/>
                              </w:placeholder>
                              <w:text/>
                            </w:sdtPr>
                            <w:sdtEndPr/>
                            <w:sdtContent>
                              <w:r w:rsidR="004E2E1A">
                                <w:t>S</w:t>
                              </w:r>
                            </w:sdtContent>
                          </w:sdt>
                          <w:sdt>
                            <w:sdtPr>
                              <w:alias w:val="CC_Noformat_Partinummer"/>
                              <w:tag w:val="CC_Noformat_Partinummer"/>
                              <w:id w:val="-1709555926"/>
                              <w:placeholder>
                                <w:docPart w:val="E06D207AE79943439663A2F346C1AAF0"/>
                              </w:placeholder>
                              <w:text/>
                            </w:sdtPr>
                            <w:sdtEndPr/>
                            <w:sdtContent>
                              <w:r w:rsidR="00337FD0">
                                <w:t>12037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2263C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22327" w14:paraId="232263C3" w14:textId="77777777">
                    <w:pPr>
                      <w:jc w:val="right"/>
                    </w:pPr>
                    <w:sdt>
                      <w:sdtPr>
                        <w:alias w:val="CC_Noformat_Partikod"/>
                        <w:tag w:val="CC_Noformat_Partikod"/>
                        <w:id w:val="-53464382"/>
                        <w:placeholder>
                          <w:docPart w:val="B385A6942AA4412BA329C37D17E1FC0C"/>
                        </w:placeholder>
                        <w:text/>
                      </w:sdtPr>
                      <w:sdtEndPr/>
                      <w:sdtContent>
                        <w:r w:rsidR="004E2E1A">
                          <w:t>S</w:t>
                        </w:r>
                      </w:sdtContent>
                    </w:sdt>
                    <w:sdt>
                      <w:sdtPr>
                        <w:alias w:val="CC_Noformat_Partinummer"/>
                        <w:tag w:val="CC_Noformat_Partinummer"/>
                        <w:id w:val="-1709555926"/>
                        <w:placeholder>
                          <w:docPart w:val="E06D207AE79943439663A2F346C1AAF0"/>
                        </w:placeholder>
                        <w:text/>
                      </w:sdtPr>
                      <w:sdtEndPr/>
                      <w:sdtContent>
                        <w:r w:rsidR="00337FD0">
                          <w:t>12037</w:t>
                        </w:r>
                      </w:sdtContent>
                    </w:sdt>
                  </w:p>
                </w:txbxContent>
              </v:textbox>
              <w10:wrap anchorx="page"/>
            </v:shape>
          </w:pict>
        </mc:Fallback>
      </mc:AlternateContent>
    </w:r>
  </w:p>
  <w:p w:rsidRPr="00293C4F" w:rsidR="007A5507" w:rsidP="00776B74" w:rsidRDefault="007A5507" w14:paraId="232263B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22327" w14:paraId="232263B4" w14:textId="77777777">
    <w:pPr>
      <w:jc w:val="right"/>
    </w:pPr>
    <w:sdt>
      <w:sdtPr>
        <w:alias w:val="CC_Noformat_Partikod"/>
        <w:tag w:val="CC_Noformat_Partikod"/>
        <w:id w:val="559911109"/>
        <w:text/>
      </w:sdtPr>
      <w:sdtEndPr/>
      <w:sdtContent>
        <w:r w:rsidR="004E2E1A">
          <w:t>S</w:t>
        </w:r>
      </w:sdtContent>
    </w:sdt>
    <w:sdt>
      <w:sdtPr>
        <w:alias w:val="CC_Noformat_Partinummer"/>
        <w:tag w:val="CC_Noformat_Partinummer"/>
        <w:id w:val="1197820850"/>
        <w:text/>
      </w:sdtPr>
      <w:sdtEndPr/>
      <w:sdtContent>
        <w:r w:rsidR="00337FD0">
          <w:t>12037</w:t>
        </w:r>
      </w:sdtContent>
    </w:sdt>
  </w:p>
  <w:p w:rsidR="007A5507" w:rsidP="00776B74" w:rsidRDefault="007A5507" w14:paraId="232263B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22327" w14:paraId="232263B8" w14:textId="77777777">
    <w:pPr>
      <w:jc w:val="right"/>
    </w:pPr>
    <w:sdt>
      <w:sdtPr>
        <w:alias w:val="CC_Noformat_Partikod"/>
        <w:tag w:val="CC_Noformat_Partikod"/>
        <w:id w:val="1471015553"/>
        <w:text/>
      </w:sdtPr>
      <w:sdtEndPr/>
      <w:sdtContent>
        <w:r w:rsidR="004E2E1A">
          <w:t>S</w:t>
        </w:r>
      </w:sdtContent>
    </w:sdt>
    <w:sdt>
      <w:sdtPr>
        <w:alias w:val="CC_Noformat_Partinummer"/>
        <w:tag w:val="CC_Noformat_Partinummer"/>
        <w:id w:val="-2014525982"/>
        <w:text/>
      </w:sdtPr>
      <w:sdtEndPr/>
      <w:sdtContent>
        <w:r w:rsidR="00337FD0">
          <w:t>12037</w:t>
        </w:r>
      </w:sdtContent>
    </w:sdt>
  </w:p>
  <w:p w:rsidR="007A5507" w:rsidP="00A314CF" w:rsidRDefault="00922327" w14:paraId="11984FA6"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922327" w14:paraId="232263BB" w14:textId="77777777">
    <w:pPr>
      <w:pStyle w:val="MotionTIllRiksdagen"/>
    </w:pPr>
    <w:sdt>
      <w:sdtPr>
        <w:alias w:val="CC_Boilerplate_1"/>
        <w:tag w:val="CC_Boilerplate_1"/>
        <w:id w:val="2134750458"/>
        <w:lock w:val="sdtContentLocked"/>
        <w:placeholder>
          <w:docPart w:val="C4738AB3BF2C488287C569989AE79171"/>
        </w:placeholder>
        <w15:appearance w15:val="hidden"/>
        <w:text/>
      </w:sdtPr>
      <w:sdtEndPr/>
      <w:sdtContent>
        <w:r w:rsidRPr="008227B3" w:rsidR="007A5507">
          <w:t>Motion till riksdagen </w:t>
        </w:r>
      </w:sdtContent>
    </w:sdt>
  </w:p>
  <w:p w:rsidRPr="008227B3" w:rsidR="007A5507" w:rsidP="00B37A37" w:rsidRDefault="00922327" w14:paraId="232263B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:1655</w:t>
        </w:r>
      </w:sdtContent>
    </w:sdt>
  </w:p>
  <w:p w:rsidR="007A5507" w:rsidP="00E03A3D" w:rsidRDefault="00922327" w14:paraId="232263BD" w14:textId="77777777">
    <w:pPr>
      <w:pStyle w:val="Motionr"/>
    </w:pPr>
    <w:sdt>
      <w:sdtPr>
        <w:alias w:val="CC_Noformat_Avtext"/>
        <w:tag w:val="CC_Noformat_Avtext"/>
        <w:id w:val="-2020768203"/>
        <w:lock w:val="sdtContentLocked"/>
        <w15:appearance w15:val="hidden"/>
        <w:text/>
      </w:sdtPr>
      <w:sdtEndPr/>
      <w:sdtContent>
        <w:r>
          <w:t>av Emanuel Öz (S)</w:t>
        </w:r>
      </w:sdtContent>
    </w:sdt>
  </w:p>
  <w:sdt>
    <w:sdtPr>
      <w:alias w:val="CC_Noformat_Rubtext"/>
      <w:tag w:val="CC_Noformat_Rubtext"/>
      <w:id w:val="-218060500"/>
      <w:lock w:val="sdtLocked"/>
      <w15:appearance w15:val="hidden"/>
      <w:text/>
    </w:sdtPr>
    <w:sdtEndPr/>
    <w:sdtContent>
      <w:p w:rsidR="007A5507" w:rsidP="00283E0F" w:rsidRDefault="004E2E1A" w14:paraId="232263BE" w14:textId="77777777">
        <w:pPr>
          <w:pStyle w:val="FSHRub2"/>
        </w:pPr>
        <w:r>
          <w:t>Verkställighet</w:t>
        </w:r>
      </w:p>
    </w:sdtContent>
  </w:sdt>
  <w:sdt>
    <w:sdtPr>
      <w:alias w:val="CC_Boilerplate_3"/>
      <w:tag w:val="CC_Boilerplate_3"/>
      <w:id w:val="1606463544"/>
      <w:lock w:val="sdtContentLocked"/>
      <w:placeholder>
        <w:docPart w:val="C4738AB3BF2C488287C569989AE79171"/>
      </w:placeholder>
      <w15:appearance w15:val="hidden"/>
      <w:text w:multiLine="1"/>
    </w:sdtPr>
    <w:sdtEndPr/>
    <w:sdtContent>
      <w:p w:rsidR="007A5507" w:rsidP="00283E0F" w:rsidRDefault="007A5507" w14:paraId="232263B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E2E1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1B9D"/>
    <w:rsid w:val="0003287D"/>
    <w:rsid w:val="00032A5E"/>
    <w:rsid w:val="00035ACD"/>
    <w:rsid w:val="00040F34"/>
    <w:rsid w:val="00040F89"/>
    <w:rsid w:val="00041754"/>
    <w:rsid w:val="00041BE8"/>
    <w:rsid w:val="00042A9E"/>
    <w:rsid w:val="000434B6"/>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B75F6"/>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156C"/>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58D5"/>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37FD0"/>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08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3A8B"/>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2E1A"/>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620"/>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327"/>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4CA"/>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BFB"/>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A5E"/>
    <w:rsid w:val="00BC6D66"/>
    <w:rsid w:val="00BD1E02"/>
    <w:rsid w:val="00BD4F26"/>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299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1E6"/>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32263A2"/>
  <w15:chartTrackingRefBased/>
  <w15:docId w15:val="{D33F73C8-674F-4E88-A06D-0665A41C5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D7049AB8A664FAD9FDCD3F19FD385BB"/>
        <w:category>
          <w:name w:val="Allmänt"/>
          <w:gallery w:val="placeholder"/>
        </w:category>
        <w:types>
          <w:type w:val="bbPlcHdr"/>
        </w:types>
        <w:behaviors>
          <w:behavior w:val="content"/>
        </w:behaviors>
        <w:guid w:val="{B0BC1BBD-C124-454C-BF65-CABC9B5AD712}"/>
      </w:docPartPr>
      <w:docPartBody>
        <w:p w:rsidR="00033523" w:rsidRDefault="00C67C7A">
          <w:pPr>
            <w:pStyle w:val="BD7049AB8A664FAD9FDCD3F19FD385BB"/>
          </w:pPr>
          <w:r w:rsidRPr="009A726D">
            <w:rPr>
              <w:rStyle w:val="Platshllartext"/>
            </w:rPr>
            <w:t>Klicka här för att ange text.</w:t>
          </w:r>
        </w:p>
      </w:docPartBody>
    </w:docPart>
    <w:docPart>
      <w:docPartPr>
        <w:name w:val="A0F0F6475E6C4FC8A35355C10287B13B"/>
        <w:category>
          <w:name w:val="Allmänt"/>
          <w:gallery w:val="placeholder"/>
        </w:category>
        <w:types>
          <w:type w:val="bbPlcHdr"/>
        </w:types>
        <w:behaviors>
          <w:behavior w:val="content"/>
        </w:behaviors>
        <w:guid w:val="{FA0FD5FD-4C4C-41CB-BA1F-CFD35478148D}"/>
      </w:docPartPr>
      <w:docPartBody>
        <w:p w:rsidR="00033523" w:rsidRDefault="00C67C7A">
          <w:pPr>
            <w:pStyle w:val="A0F0F6475E6C4FC8A35355C10287B13B"/>
          </w:pPr>
          <w:r w:rsidRPr="002551EA">
            <w:rPr>
              <w:rStyle w:val="Platshllartext"/>
              <w:color w:val="808080" w:themeColor="background1" w:themeShade="80"/>
            </w:rPr>
            <w:t>[Motionärernas namn]</w:t>
          </w:r>
        </w:p>
      </w:docPartBody>
    </w:docPart>
    <w:docPart>
      <w:docPartPr>
        <w:name w:val="B385A6942AA4412BA329C37D17E1FC0C"/>
        <w:category>
          <w:name w:val="Allmänt"/>
          <w:gallery w:val="placeholder"/>
        </w:category>
        <w:types>
          <w:type w:val="bbPlcHdr"/>
        </w:types>
        <w:behaviors>
          <w:behavior w:val="content"/>
        </w:behaviors>
        <w:guid w:val="{E63B9E31-A25A-4E8A-B72F-C09307BDC27D}"/>
      </w:docPartPr>
      <w:docPartBody>
        <w:p w:rsidR="00033523" w:rsidRDefault="00C67C7A">
          <w:pPr>
            <w:pStyle w:val="B385A6942AA4412BA329C37D17E1FC0C"/>
          </w:pPr>
          <w:r>
            <w:rPr>
              <w:rStyle w:val="Platshllartext"/>
            </w:rPr>
            <w:t xml:space="preserve"> </w:t>
          </w:r>
        </w:p>
      </w:docPartBody>
    </w:docPart>
    <w:docPart>
      <w:docPartPr>
        <w:name w:val="E06D207AE79943439663A2F346C1AAF0"/>
        <w:category>
          <w:name w:val="Allmänt"/>
          <w:gallery w:val="placeholder"/>
        </w:category>
        <w:types>
          <w:type w:val="bbPlcHdr"/>
        </w:types>
        <w:behaviors>
          <w:behavior w:val="content"/>
        </w:behaviors>
        <w:guid w:val="{9701AD17-841C-478C-81FE-B36E3BF9BA60}"/>
      </w:docPartPr>
      <w:docPartBody>
        <w:p w:rsidR="00033523" w:rsidRDefault="00C67C7A">
          <w:pPr>
            <w:pStyle w:val="E06D207AE79943439663A2F346C1AAF0"/>
          </w:pPr>
          <w:r>
            <w:t xml:space="preserve"> </w:t>
          </w:r>
        </w:p>
      </w:docPartBody>
    </w:docPart>
    <w:docPart>
      <w:docPartPr>
        <w:name w:val="DefaultPlaceholder_1081868574"/>
        <w:category>
          <w:name w:val="Allmänt"/>
          <w:gallery w:val="placeholder"/>
        </w:category>
        <w:types>
          <w:type w:val="bbPlcHdr"/>
        </w:types>
        <w:behaviors>
          <w:behavior w:val="content"/>
        </w:behaviors>
        <w:guid w:val="{E0BC3BA7-283E-47F2-94DC-0378BE5E5EF3}"/>
      </w:docPartPr>
      <w:docPartBody>
        <w:p w:rsidR="00033523" w:rsidRDefault="006D0EC1">
          <w:r w:rsidRPr="00A01A0F">
            <w:rPr>
              <w:rStyle w:val="Platshllartext"/>
            </w:rPr>
            <w:t>Klicka här för att ange text.</w:t>
          </w:r>
        </w:p>
      </w:docPartBody>
    </w:docPart>
    <w:docPart>
      <w:docPartPr>
        <w:name w:val="C4738AB3BF2C488287C569989AE79171"/>
        <w:category>
          <w:name w:val="Allmänt"/>
          <w:gallery w:val="placeholder"/>
        </w:category>
        <w:types>
          <w:type w:val="bbPlcHdr"/>
        </w:types>
        <w:behaviors>
          <w:behavior w:val="content"/>
        </w:behaviors>
        <w:guid w:val="{E7241120-7046-42BB-8D61-0074FD4EC986}"/>
      </w:docPartPr>
      <w:docPartBody>
        <w:p w:rsidR="00033523" w:rsidRDefault="006D0EC1">
          <w:r w:rsidRPr="00A01A0F">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EC1"/>
    <w:rsid w:val="00033523"/>
    <w:rsid w:val="00067BE0"/>
    <w:rsid w:val="006D0EC1"/>
    <w:rsid w:val="00725B52"/>
    <w:rsid w:val="00C67C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D0EC1"/>
    <w:rPr>
      <w:color w:val="F4B083" w:themeColor="accent2" w:themeTint="99"/>
    </w:rPr>
  </w:style>
  <w:style w:type="paragraph" w:customStyle="1" w:styleId="BD7049AB8A664FAD9FDCD3F19FD385BB">
    <w:name w:val="BD7049AB8A664FAD9FDCD3F19FD385BB"/>
  </w:style>
  <w:style w:type="paragraph" w:customStyle="1" w:styleId="BBA1B74F613C4CBBA4203BE13CF7C6FD">
    <w:name w:val="BBA1B74F613C4CBBA4203BE13CF7C6FD"/>
  </w:style>
  <w:style w:type="paragraph" w:customStyle="1" w:styleId="346F5476075B4034901092D80FBED216">
    <w:name w:val="346F5476075B4034901092D80FBED216"/>
  </w:style>
  <w:style w:type="paragraph" w:customStyle="1" w:styleId="A0F0F6475E6C4FC8A35355C10287B13B">
    <w:name w:val="A0F0F6475E6C4FC8A35355C10287B13B"/>
  </w:style>
  <w:style w:type="paragraph" w:customStyle="1" w:styleId="B385A6942AA4412BA329C37D17E1FC0C">
    <w:name w:val="B385A6942AA4412BA329C37D17E1FC0C"/>
  </w:style>
  <w:style w:type="paragraph" w:customStyle="1" w:styleId="E06D207AE79943439663A2F346C1AAF0">
    <w:name w:val="E06D207AE79943439663A2F346C1AA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8211</RubrikLookup>
    <MotionGuid xmlns="00d11361-0b92-4bae-a181-288d6a55b763">2990cf42-cfa6-42e8-99c7-2cd5656c10ad</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EE53D-7C7D-4208-9CC5-FF7E8159B35B}">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 ds:uri="00d11361-0b92-4bae-a181-288d6a55b763"/>
    <ds:schemaRef ds:uri="http://www.w3.org/XML/1998/namespace"/>
    <ds:schemaRef ds:uri="http://purl.org/dc/dcmitype/"/>
  </ds:schemaRefs>
</ds:datastoreItem>
</file>

<file path=customXml/itemProps3.xml><?xml version="1.0" encoding="utf-8"?>
<ds:datastoreItem xmlns:ds="http://schemas.openxmlformats.org/officeDocument/2006/customXml" ds:itemID="{4FBC91C6-67C6-452F-A1FD-8788C9E31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56CE36-56B7-4514-9CE5-9B132060188F}">
  <ds:schemaRefs>
    <ds:schemaRef ds:uri="http://schemas.riksdagen.se/motion"/>
  </ds:schemaRefs>
</ds:datastoreItem>
</file>

<file path=customXml/itemProps5.xml><?xml version="1.0" encoding="utf-8"?>
<ds:datastoreItem xmlns:ds="http://schemas.openxmlformats.org/officeDocument/2006/customXml" ds:itemID="{343D78B6-DEB4-423D-ABAB-DC08D873D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57</TotalTime>
  <Pages>2</Pages>
  <Words>331</Words>
  <Characters>1983</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201617S12037 Verkställighet</vt:lpstr>
      <vt:lpstr/>
    </vt:vector>
  </TitlesOfParts>
  <Company>Sveriges riksdag</Company>
  <LinksUpToDate>false</LinksUpToDate>
  <CharactersWithSpaces>2305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201617S12037 Verkställighet</dc:title>
  <dc:subject/>
  <dc:creator>Riksdagsförvaltningen</dc:creator>
  <cp:keywords/>
  <dc:description/>
  <cp:lastModifiedBy>Kerstin Carlqvist</cp:lastModifiedBy>
  <cp:revision>8</cp:revision>
  <cp:lastPrinted>2016-06-13T12:10:00Z</cp:lastPrinted>
  <dcterms:created xsi:type="dcterms:W3CDTF">2016-09-26T10:59:00Z</dcterms:created>
  <dcterms:modified xsi:type="dcterms:W3CDTF">2017-05-23T07:43:00Z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*T4B08B880FAC6*</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https://filur.riksdagen.se/drop/DropOffLibrary/T4B08B880FAC6.docx</vt:lpwstr>
  </property>
  <property fmtid="{D5CDD505-2E9C-101B-9397-08002B2CF9AE}" pid="13" name="RevisionsOn">
    <vt:lpwstr>1</vt:lpwstr>
  </property>
</Properties>
</file>