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26E25" w:rsidP="00472EBA">
      <w:pPr>
        <w:pStyle w:val="Title"/>
      </w:pPr>
      <w:r>
        <w:t xml:space="preserve">Svar på fråga 2022/23:182 </w:t>
      </w:r>
      <w:r w:rsidR="00382FB3">
        <w:t xml:space="preserve">Sexhandel på thaimassagesalonger </w:t>
      </w:r>
      <w:r>
        <w:t>av Eva Lindh (S)</w:t>
      </w:r>
    </w:p>
    <w:p w:rsidR="00F26E25" w:rsidP="00472EBA">
      <w:pPr>
        <w:pStyle w:val="BodyText"/>
        <w:rPr>
          <w:rFonts w:ascii="TimesNewRomanPSMT" w:hAnsi="TimesNewRomanPSMT" w:cs="TimesNewRomanPSMT"/>
          <w:sz w:val="23"/>
          <w:szCs w:val="23"/>
        </w:rPr>
      </w:pPr>
      <w:r>
        <w:t xml:space="preserve">Eva Lindh har frågat mig </w:t>
      </w:r>
      <w:r>
        <w:rPr>
          <w:rFonts w:ascii="TimesNewRomanPSMT" w:hAnsi="TimesNewRomanPSMT" w:cs="TimesNewRomanPSMT"/>
          <w:sz w:val="23"/>
          <w:szCs w:val="23"/>
        </w:rPr>
        <w:t>vad jag avser att göra för att stoppa sexhandel i stort.</w:t>
      </w:r>
    </w:p>
    <w:p w:rsidR="00C54535" w:rsidP="00C54535">
      <w:r w:rsidRPr="007726BB">
        <w:t>Låt mig börja med att slå fast att personer som</w:t>
      </w:r>
      <w:r>
        <w:t xml:space="preserve"> utnyttjas i</w:t>
      </w:r>
      <w:r w:rsidRPr="007726BB">
        <w:t xml:space="preserve"> prostitution </w:t>
      </w:r>
      <w:r>
        <w:t>ofta</w:t>
      </w:r>
      <w:r w:rsidRPr="007726BB">
        <w:t xml:space="preserve"> befinner sig i stor utsatthet. </w:t>
      </w:r>
      <w:r>
        <w:t>P</w:t>
      </w:r>
      <w:r w:rsidRPr="006344C0">
        <w:t>rostitution medför allvarliga skador för såväl enskilda individer som samhället i stort</w:t>
      </w:r>
      <w:r>
        <w:t xml:space="preserve">. </w:t>
      </w:r>
      <w:r w:rsidRPr="006344C0">
        <w:t xml:space="preserve"> </w:t>
      </w:r>
      <w:r w:rsidRPr="007726BB">
        <w:t>Personer</w:t>
      </w:r>
      <w:r>
        <w:t xml:space="preserve"> i</w:t>
      </w:r>
      <w:r w:rsidRPr="007726BB">
        <w:t xml:space="preserve"> prostitution är</w:t>
      </w:r>
      <w:r>
        <w:t xml:space="preserve"> också</w:t>
      </w:r>
      <w:r w:rsidRPr="007726BB">
        <w:t xml:space="preserve"> </w:t>
      </w:r>
      <w:r>
        <w:t xml:space="preserve">oftast </w:t>
      </w:r>
      <w:r w:rsidRPr="007726BB">
        <w:t xml:space="preserve">utsatta för brott, </w:t>
      </w:r>
      <w:r>
        <w:t xml:space="preserve">genom t.ex. </w:t>
      </w:r>
      <w:r w:rsidRPr="007726BB">
        <w:t xml:space="preserve">koppleri eller människohandel för sexuella ändamål. </w:t>
      </w:r>
    </w:p>
    <w:p w:rsidR="00C54535" w:rsidP="00C54535">
      <w:r w:rsidRPr="006344C0">
        <w:t>Förbudet mot köp, men inte försäljning, av sexuella tjänster utgör ett centralt led i arbetet mot ojämställdhet och ojämlikhet</w:t>
      </w:r>
      <w:r>
        <w:t>.</w:t>
      </w:r>
      <w:r w:rsidRPr="006344C0">
        <w:t xml:space="preserve"> </w:t>
      </w:r>
      <w:r>
        <w:t xml:space="preserve">Det är också ett viktigt </w:t>
      </w:r>
      <w:r w:rsidRPr="006344C0">
        <w:t>verktyg i arbetet mot människohandel för sexuella ändamål och för att</w:t>
      </w:r>
      <w:r>
        <w:t xml:space="preserve"> </w:t>
      </w:r>
      <w:r w:rsidRPr="006344C0">
        <w:t xml:space="preserve">långsiktigt bekämpa efterfrågan </w:t>
      </w:r>
      <w:r>
        <w:t>som driver prostitution och människohandel. Lagen har enligt utvärderingar haft en normerande effekt men insatserna för att ytterligare bekämpa efterfrågan</w:t>
      </w:r>
      <w:r w:rsidRPr="003D6B7F">
        <w:t xml:space="preserve"> </w:t>
      </w:r>
      <w:r>
        <w:t xml:space="preserve">fortsätter. </w:t>
      </w:r>
    </w:p>
    <w:p w:rsidR="00545C57" w:rsidP="00C54535">
      <w:r>
        <w:t xml:space="preserve">Köp av sexuell tjänst räknas till sexualbrotten och regleras i 6 kap. 11 § brottsbalken. Den 1 augusti 2022 höjdes minimistraffet för det brottet från böter till fängelse. Nu är straffskalan för köp av sexuell tjänst fängelse i högst ett år.  </w:t>
      </w:r>
    </w:p>
    <w:p w:rsidR="005A3BDF" w:rsidRPr="005A3BDF" w:rsidP="005A3BDF">
      <w:r w:rsidRPr="007726BB">
        <w:t xml:space="preserve">Jämställdhetsmyndigheten har ett övergripande uppdrag att främja utvecklingen av förebyggande insatser mot såväl </w:t>
      </w:r>
      <w:r>
        <w:t xml:space="preserve">utnyttjade i </w:t>
      </w:r>
      <w:r w:rsidRPr="007726BB">
        <w:t xml:space="preserve">prostitution som människohandel för alla ändamål. Likaså är det Jämställdhetsmyndigheten som ansvarar för att på nationell nivå samordna arbetet mot människohandel för alla ändamål, utveckla samverkan mellan myndigheter och andra aktörer, även med internationella aktörer, samt bistå </w:t>
      </w:r>
      <w:r w:rsidRPr="007726BB">
        <w:t xml:space="preserve">myndigheterna med metodstöd och kompetensutveckling. </w:t>
      </w:r>
      <w:r w:rsidRPr="009F25A0">
        <w:t>Under 2023 fördelar regeringen 20,5 miljoner till myndigheten för det fortsatta arbetet mot sexuell exploatering av barn, prostitution och människohandel.</w:t>
      </w:r>
    </w:p>
    <w:p w:rsidR="00E167E5" w:rsidP="00C54535">
      <w:r>
        <w:rPr>
          <w:rFonts w:eastAsia="Times New Roman" w:cs="Times New Roman"/>
          <w:color w:val="000000"/>
          <w:lang w:eastAsia="sv-SE"/>
        </w:rPr>
        <w:t xml:space="preserve">Inom ramen för sitt förebyggande uppdrag har Jämställdhetsmyndigheten bedrivit insatser mot efterfrågan. </w:t>
      </w:r>
      <w:r w:rsidRPr="007726BB">
        <w:t>En mycket viktig åtgärd för att skydda vuxna och barn från att utsättas för människohandel och exploatering är att berörda myndigheter arbetar tillsammans med att sprida information till riskgrupper, vilket de</w:t>
      </w:r>
      <w:r>
        <w:t xml:space="preserve"> </w:t>
      </w:r>
      <w:r w:rsidRPr="007726BB">
        <w:t>kommer fortsätta att göra.</w:t>
      </w:r>
      <w:r w:rsidRPr="005A3BDF" w:rsidR="005A3BDF">
        <w:t xml:space="preserve"> </w:t>
      </w:r>
      <w:r w:rsidRPr="009F25A0" w:rsidR="005A3BDF">
        <w:t>Till exempel får Länsstyrelsen i Örebro län 20 miljoner kronor under 2023 för att stödja utvecklingsarbete och samarbete mellan olika aktörer när det gäller arbete mot mäns våld mot kvinnor, inklusive kommunernas regionkoordinatorer mot prostitution och människohandel.</w:t>
      </w:r>
      <w:r w:rsidRPr="005A3BDF" w:rsidR="005A3BDF">
        <w:t xml:space="preserve"> </w:t>
      </w:r>
    </w:p>
    <w:p w:rsidR="00C54535" w:rsidP="00C54535">
      <w:r w:rsidRPr="007726BB">
        <w:t xml:space="preserve">Den pågående utredningen Exitprogram för personer som är utsatta för prostitution </w:t>
      </w:r>
      <w:r>
        <w:t xml:space="preserve">(A 2022:4) </w:t>
      </w:r>
      <w:r w:rsidRPr="007726BB">
        <w:t>ska bland annat lämna förslag på utformning och organisering av ett exitprogram</w:t>
      </w:r>
      <w:r>
        <w:t xml:space="preserve"> för vuxna personer </w:t>
      </w:r>
      <w:r w:rsidRPr="007726BB">
        <w:t xml:space="preserve">som är utsatta för prostitution och människohandel för sexuella ändamål. </w:t>
      </w:r>
      <w:r>
        <w:t xml:space="preserve">Utredningen </w:t>
      </w:r>
      <w:r w:rsidRPr="007726BB">
        <w:t xml:space="preserve">ska också bedöma hur Sverige lever upp till internationella åtaganden om identifiering, skydd, stöd och återvändande för offer för människohandel, och vid behov föreslå åtgärder för att utveckla arbetet. Jag ser fram emot att ta del av utredningens förslag för hur vi kan stärka en mycket utsatt grupp. </w:t>
      </w:r>
    </w:p>
    <w:p w:rsidR="00B775CB" w:rsidP="00B775CB">
      <w:r>
        <w:t xml:space="preserve">Vid sidan av det arbete som ligger inom mitt eget ansvarsområde vill jag också nämna att frågan även berör flera andra departement, inte minst Socialdepartementet och Justitiedepartementet. Till exempel har Polismyndigheten i uppdrag att </w:t>
      </w:r>
      <w:r>
        <w:t xml:space="preserve">årligen rapportera till regeringen om </w:t>
      </w:r>
      <w:r w:rsidRPr="00537430">
        <w:t>omfattningen av människohandel till, i och genom Sverige</w:t>
      </w:r>
      <w:r>
        <w:t xml:space="preserve"> med förslag på hur </w:t>
      </w:r>
      <w:r w:rsidRPr="00FC5661">
        <w:t>människohandel kan förebyggas och bekämpas</w:t>
      </w:r>
      <w:r>
        <w:t>. I den senaste rapporten beskrivs exempelvis polisens Projekt Människohandel som uppmärksammat kopplingen mellan prostitution, människohandel för sexuella ändamål och organiserad brottslighet där bl.a. oseriösa massagesalonger lyfts fram.</w:t>
      </w:r>
    </w:p>
    <w:p w:rsidR="00B775CB" w:rsidRPr="00B775CB" w:rsidP="00B775CB">
      <w:pPr>
        <w:rPr>
          <w:rFonts w:ascii="Garamond" w:hAnsi="Garamond"/>
        </w:rPr>
      </w:pPr>
      <w:bookmarkStart w:id="0" w:name="_Hlk122530768"/>
      <w:r>
        <w:rPr>
          <w:rFonts w:ascii="Garamond" w:hAnsi="Garamond" w:cs="Arial"/>
        </w:rPr>
        <w:t>Ett annat exempel är den</w:t>
      </w:r>
      <w:r w:rsidRPr="00B775CB">
        <w:rPr>
          <w:rFonts w:ascii="Garamond" w:hAnsi="Garamond" w:cs="Arial"/>
        </w:rPr>
        <w:t xml:space="preserve"> reform av skyddat boende som </w:t>
      </w:r>
      <w:r>
        <w:rPr>
          <w:rFonts w:ascii="Garamond" w:hAnsi="Garamond" w:cs="Arial"/>
        </w:rPr>
        <w:t>bereds av Socialdepartementet</w:t>
      </w:r>
      <w:r w:rsidRPr="00B775CB">
        <w:rPr>
          <w:rFonts w:ascii="Garamond" w:hAnsi="Garamond" w:cs="Arial"/>
        </w:rPr>
        <w:t xml:space="preserve"> </w:t>
      </w:r>
      <w:r>
        <w:rPr>
          <w:rFonts w:ascii="Garamond" w:hAnsi="Garamond" w:cs="Arial"/>
        </w:rPr>
        <w:t xml:space="preserve">som bland annat </w:t>
      </w:r>
      <w:r w:rsidRPr="00B775CB">
        <w:rPr>
          <w:rFonts w:ascii="Garamond" w:hAnsi="Garamond" w:cs="Arial"/>
        </w:rPr>
        <w:t xml:space="preserve">innebär bättre förutsättningar för staten att utveckla </w:t>
      </w:r>
      <w:r>
        <w:rPr>
          <w:rFonts w:ascii="Garamond" w:hAnsi="Garamond" w:cs="Arial"/>
        </w:rPr>
        <w:t>stöd</w:t>
      </w:r>
      <w:r w:rsidRPr="00B775CB">
        <w:rPr>
          <w:rFonts w:ascii="Garamond" w:hAnsi="Garamond" w:cs="Arial"/>
        </w:rPr>
        <w:t xml:space="preserve"> för personer</w:t>
      </w:r>
      <w:r>
        <w:rPr>
          <w:rFonts w:ascii="Garamond" w:hAnsi="Garamond" w:cs="Arial"/>
        </w:rPr>
        <w:t xml:space="preserve"> som är utsatta för</w:t>
      </w:r>
      <w:r w:rsidRPr="00B775CB">
        <w:rPr>
          <w:rFonts w:ascii="Garamond" w:hAnsi="Garamond" w:cs="Arial"/>
        </w:rPr>
        <w:t xml:space="preserve"> prostitution</w:t>
      </w:r>
      <w:r>
        <w:rPr>
          <w:rFonts w:ascii="Garamond" w:hAnsi="Garamond" w:cs="Arial"/>
        </w:rPr>
        <w:t xml:space="preserve"> och </w:t>
      </w:r>
      <w:r w:rsidRPr="00B775CB">
        <w:rPr>
          <w:rFonts w:ascii="Garamond" w:hAnsi="Garamond" w:cs="Arial"/>
        </w:rPr>
        <w:t>offer för människohandel för sexuella ändamål</w:t>
      </w:r>
      <w:bookmarkEnd w:id="0"/>
      <w:r w:rsidRPr="00B775CB">
        <w:rPr>
          <w:rFonts w:ascii="Garamond" w:hAnsi="Garamond" w:cs="Arial"/>
        </w:rPr>
        <w:t xml:space="preserve">. </w:t>
      </w:r>
    </w:p>
    <w:p w:rsidR="00FF5FAC" w:rsidRPr="00382FB3" w:rsidP="00864C12">
      <w:r>
        <w:t xml:space="preserve">Regeringen genomför en omfattande satsning på rättsväsendets myndigheter där bland annat Polismyndigheten, Åklagarmyndigheten och </w:t>
      </w:r>
      <w:r>
        <w:t xml:space="preserve">Brottsoffermyndigheten får kraftigt ökade anslag. Det innebär bättre förutsättningar för att bekämpa bland annat den här typen av brott och att kunna ge den som utsätts för exploatering och människohandel bättre stöd.  </w:t>
      </w:r>
    </w:p>
    <w:p w:rsidR="00864C12" w:rsidRPr="00D61B6C" w:rsidP="00864C12">
      <w:pPr>
        <w:rPr>
          <w:rFonts w:ascii="Garamond" w:hAnsi="Garamond" w:cs="Arial"/>
        </w:rPr>
      </w:pPr>
      <w:r w:rsidRPr="00864C12">
        <w:rPr>
          <w:rFonts w:cs="Arial"/>
        </w:rPr>
        <w:t xml:space="preserve">Ökad lagföring av dessa brott har en brottsförebyggande verkan eftersom risken för upptäckt påverkar efterfrågan av sexuella tjänster. Idag är risken </w:t>
      </w:r>
      <w:r w:rsidRPr="00D61B6C">
        <w:rPr>
          <w:rFonts w:ascii="Garamond" w:hAnsi="Garamond" w:cs="Arial"/>
        </w:rPr>
        <w:t>för upptäckt väldigt låg p.g.a. polisens resursbrist. Regeringens budgetsatsningar på rättsväsendet är därför av stor betydelse också i detta avseende.</w:t>
      </w:r>
      <w:r w:rsidRPr="00D61B6C" w:rsidR="009F25A0">
        <w:rPr>
          <w:rFonts w:ascii="Garamond" w:hAnsi="Garamond" w:cs="Arial"/>
        </w:rPr>
        <w:t xml:space="preserve"> </w:t>
      </w:r>
      <w:r w:rsidRPr="00D61B6C" w:rsidR="00D61B6C">
        <w:rPr>
          <w:rFonts w:ascii="Garamond" w:hAnsi="Garamond" w:cs="Arial"/>
        </w:rPr>
        <w:t xml:space="preserve">Sammanlagt ökar rättsväsendets anslag med nästan 5 miljarder kronor för 2023. </w:t>
      </w:r>
    </w:p>
    <w:p w:rsidR="00FF5FAC" w:rsidRPr="00D61B6C" w:rsidP="00FF5FAC">
      <w:pPr>
        <w:rPr>
          <w:rFonts w:ascii="Garamond" w:hAnsi="Garamond" w:cs="Arial"/>
        </w:rPr>
      </w:pPr>
      <w:r w:rsidRPr="00D61B6C">
        <w:rPr>
          <w:rFonts w:ascii="Garamond" w:hAnsi="Garamond" w:cs="Arial"/>
        </w:rPr>
        <w:t xml:space="preserve">Som ett led i arbetet med att få </w:t>
      </w:r>
      <w:r w:rsidRPr="00D61B6C" w:rsidR="00E37BCB">
        <w:rPr>
          <w:rFonts w:ascii="Garamond" w:hAnsi="Garamond" w:cs="Arial"/>
        </w:rPr>
        <w:t xml:space="preserve">bukt med arbetslivskriminaliteten vill jag också </w:t>
      </w:r>
      <w:r w:rsidRPr="00D61B6C" w:rsidR="000B3160">
        <w:rPr>
          <w:rFonts w:ascii="Garamond" w:hAnsi="Garamond" w:cs="Arial"/>
        </w:rPr>
        <w:t>lyfta fram</w:t>
      </w:r>
      <w:r w:rsidRPr="00D61B6C" w:rsidR="00E37BCB">
        <w:rPr>
          <w:rFonts w:ascii="Garamond" w:hAnsi="Garamond" w:cs="Arial"/>
        </w:rPr>
        <w:t xml:space="preserve"> </w:t>
      </w:r>
      <w:r w:rsidRPr="00D61B6C" w:rsidR="000B3160">
        <w:rPr>
          <w:rFonts w:ascii="Garamond" w:hAnsi="Garamond" w:cs="Arial"/>
        </w:rPr>
        <w:t xml:space="preserve">de myndighetsgemensamma kontroller som sker i </w:t>
      </w:r>
      <w:r w:rsidRPr="00D61B6C">
        <w:rPr>
          <w:rFonts w:ascii="Garamond" w:hAnsi="Garamond" w:cs="Arial"/>
        </w:rPr>
        <w:t>branscher där det</w:t>
      </w:r>
      <w:r w:rsidRPr="00D61B6C" w:rsidR="00A70866">
        <w:rPr>
          <w:rFonts w:ascii="Garamond" w:hAnsi="Garamond" w:cs="Arial"/>
        </w:rPr>
        <w:t xml:space="preserve"> finns risk för </w:t>
      </w:r>
      <w:r w:rsidRPr="00D61B6C">
        <w:rPr>
          <w:rFonts w:ascii="Garamond" w:hAnsi="Garamond" w:cs="Arial"/>
        </w:rPr>
        <w:t xml:space="preserve">oegentligheter, där </w:t>
      </w:r>
      <w:r w:rsidRPr="00D61B6C" w:rsidR="000B3160">
        <w:rPr>
          <w:rFonts w:ascii="Garamond" w:hAnsi="Garamond" w:cs="Arial"/>
        </w:rPr>
        <w:t>kroppsvård</w:t>
      </w:r>
      <w:r w:rsidRPr="00D61B6C">
        <w:rPr>
          <w:rFonts w:ascii="Garamond" w:hAnsi="Garamond" w:cs="Arial"/>
        </w:rPr>
        <w:t xml:space="preserve"> är en </w:t>
      </w:r>
      <w:r w:rsidRPr="00D61B6C" w:rsidR="00E37BCB">
        <w:rPr>
          <w:rFonts w:ascii="Garamond" w:hAnsi="Garamond" w:cs="Arial"/>
        </w:rPr>
        <w:t xml:space="preserve">sådan </w:t>
      </w:r>
      <w:r w:rsidRPr="00D61B6C">
        <w:rPr>
          <w:rFonts w:ascii="Garamond" w:hAnsi="Garamond" w:cs="Arial"/>
        </w:rPr>
        <w:t>bransch.</w:t>
      </w:r>
    </w:p>
    <w:p w:rsidR="00811A1A" w:rsidRPr="00D61B6C" w:rsidP="00584E00">
      <w:pPr>
        <w:rPr>
          <w:rFonts w:ascii="Garamond" w:hAnsi="Garamond"/>
          <w:u w:val="single"/>
        </w:rPr>
      </w:pPr>
    </w:p>
    <w:p w:rsidR="00811A1A" w:rsidRPr="00D61B6C" w:rsidP="00472EBA">
      <w:pPr>
        <w:pStyle w:val="BodyText"/>
        <w:rPr>
          <w:rFonts w:ascii="Garamond" w:hAnsi="Garamond" w:cs="TimesNewRomanPSMT"/>
        </w:rPr>
      </w:pPr>
      <w:r w:rsidRPr="00D61B6C">
        <w:rPr>
          <w:rFonts w:ascii="Garamond" w:hAnsi="Garamond" w:cs="TimesNewRomanPSMT"/>
        </w:rPr>
        <w:t xml:space="preserve">Stockholm den </w:t>
      </w:r>
      <w:r w:rsidRPr="00D61B6C" w:rsidR="00DC45D0">
        <w:rPr>
          <w:rFonts w:ascii="Garamond" w:hAnsi="Garamond" w:cs="TimesNewRomanPSMT"/>
        </w:rPr>
        <w:t>1</w:t>
      </w:r>
      <w:r w:rsidRPr="00D61B6C" w:rsidR="00C92A71">
        <w:rPr>
          <w:rFonts w:ascii="Garamond" w:hAnsi="Garamond" w:cs="TimesNewRomanPSMT"/>
        </w:rPr>
        <w:t>1</w:t>
      </w:r>
      <w:r w:rsidRPr="00D61B6C">
        <w:rPr>
          <w:rFonts w:ascii="Garamond" w:hAnsi="Garamond" w:cs="TimesNewRomanPSMT"/>
        </w:rPr>
        <w:t xml:space="preserve"> januari 2023</w:t>
      </w:r>
    </w:p>
    <w:p w:rsidR="00811A1A" w:rsidRPr="00D61B6C" w:rsidP="00472EBA">
      <w:pPr>
        <w:pStyle w:val="BodyText"/>
        <w:rPr>
          <w:rFonts w:ascii="Garamond" w:hAnsi="Garamond" w:cs="TimesNewRomanPSMT"/>
        </w:rPr>
      </w:pPr>
    </w:p>
    <w:p w:rsidR="00811A1A" w:rsidRPr="00D61B6C" w:rsidP="00472EBA">
      <w:pPr>
        <w:pStyle w:val="BodyText"/>
        <w:rPr>
          <w:rFonts w:ascii="Garamond" w:hAnsi="Garamond" w:cs="TimesNewRomanPSMT"/>
        </w:rPr>
      </w:pPr>
    </w:p>
    <w:p w:rsidR="00811A1A" w:rsidRPr="00D61B6C" w:rsidP="00472EBA">
      <w:pPr>
        <w:pStyle w:val="BodyText"/>
        <w:rPr>
          <w:rFonts w:ascii="Garamond" w:hAnsi="Garamond"/>
        </w:rPr>
      </w:pPr>
      <w:r w:rsidRPr="00D61B6C">
        <w:rPr>
          <w:rFonts w:ascii="Garamond" w:hAnsi="Garamond" w:cs="TimesNewRomanPSMT"/>
        </w:rPr>
        <w:t>Paulina Brandberg</w:t>
      </w:r>
    </w:p>
    <w:p w:rsidR="00707CD2" w:rsidP="00707CD2">
      <w:pPr>
        <w:pStyle w:val="Brdtextefterlista"/>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26E25" w:rsidRPr="007D73AB">
          <w:pPr>
            <w:pStyle w:val="Header"/>
          </w:pPr>
        </w:p>
      </w:tc>
      <w:sdt>
        <w:sdtPr>
          <w:alias w:val="Status"/>
          <w:tag w:val="ccRKShow_Status"/>
          <w:id w:val="1789383027"/>
          <w:placeholder>
            <w:docPart w:val="1369DD62C1D74AF08B4DB1D976E098E2"/>
          </w:placeholder>
          <w:showingPlcHdr/>
          <w:text/>
        </w:sdtPr>
        <w:sdtContent>
          <w:tc>
            <w:tcPr>
              <w:tcW w:w="3170" w:type="dxa"/>
              <w:vAlign w:val="bottom"/>
            </w:tcPr>
            <w:p w:rsidR="00F26E25" w:rsidRPr="007D73AB" w:rsidP="00340DE0">
              <w:pPr>
                <w:pStyle w:val="Header"/>
              </w:pPr>
              <w:r>
                <w:t xml:space="preserve"> </w:t>
              </w:r>
            </w:p>
          </w:tc>
        </w:sdtContent>
      </w:sdt>
      <w:tc>
        <w:tcPr>
          <w:tcW w:w="1134" w:type="dxa"/>
        </w:tcPr>
        <w:p w:rsidR="00F26E2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26E2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564713842"/>
            <w:placeholder>
              <w:docPart w:val="B5419371569E4C40B20450B3D659847C"/>
            </w:placeholder>
            <w:dataBinding w:xpath="/ns0:DocumentInfo[1]/ns0:BaseInfo[1]/ns0:DocTypeShowName[1]" w:storeItemID="{0C721A17-AB67-4553-84E4-15815F3F7F93}" w:prefixMappings="xmlns:ns0='http://lp/documentinfo/RK' "/>
            <w:text/>
          </w:sdtPr>
          <w:sdtContent>
            <w:p w:rsidR="00F26E25" w:rsidRPr="00710A6C" w:rsidP="00EE3C0F">
              <w:pPr>
                <w:pStyle w:val="Header"/>
                <w:rPr>
                  <w:b/>
                </w:rPr>
              </w:pPr>
              <w:r>
                <w:rPr>
                  <w:b/>
                </w:rPr>
                <w:t>Promemoria</w:t>
              </w:r>
            </w:p>
          </w:sdtContent>
        </w:sdt>
        <w:p w:rsidR="00F26E25" w:rsidP="00EE3C0F">
          <w:pPr>
            <w:pStyle w:val="Header"/>
          </w:pPr>
        </w:p>
        <w:sdt>
          <w:sdtPr>
            <w:alias w:val="Dnr"/>
            <w:tag w:val="ccRKShow_Dnr"/>
            <w:id w:val="956755014"/>
            <w:placeholder>
              <w:docPart w:val="5B18DB5CF3854A7F9B28D56E546789FF"/>
            </w:placeholder>
            <w:dataBinding w:xpath="/ns0:DocumentInfo[1]/ns0:BaseInfo[1]/ns0:Dnr[1]" w:storeItemID="{0C721A17-AB67-4553-84E4-15815F3F7F93}" w:prefixMappings="xmlns:ns0='http://lp/documentinfo/RK' "/>
            <w:text/>
          </w:sdtPr>
          <w:sdtContent>
            <w:p w:rsidR="00F26E25" w:rsidP="00EE3C0F">
              <w:pPr>
                <w:pStyle w:val="Header"/>
              </w:pPr>
              <w:r>
                <w:t>A2022/ 01591</w:t>
              </w:r>
            </w:p>
          </w:sdtContent>
        </w:sdt>
        <w:sdt>
          <w:sdtPr>
            <w:alias w:val="DocNumber"/>
            <w:tag w:val="DocNumber"/>
            <w:id w:val="-1563547122"/>
            <w:placeholder>
              <w:docPart w:val="32CA480EC67B48D9B7C968A3E994CED5"/>
            </w:placeholder>
            <w:showingPlcHdr/>
            <w:dataBinding w:xpath="/ns0:DocumentInfo[1]/ns0:BaseInfo[1]/ns0:DocNumber[1]" w:storeItemID="{0C721A17-AB67-4553-84E4-15815F3F7F93}" w:prefixMappings="xmlns:ns0='http://lp/documentinfo/RK' "/>
            <w:text/>
          </w:sdtPr>
          <w:sdtContent>
            <w:p w:rsidR="00F26E25" w:rsidP="00EE3C0F">
              <w:pPr>
                <w:pStyle w:val="Header"/>
              </w:pPr>
              <w:r>
                <w:rPr>
                  <w:rStyle w:val="PlaceholderText"/>
                </w:rPr>
                <w:t xml:space="preserve"> </w:t>
              </w:r>
            </w:p>
          </w:sdtContent>
        </w:sdt>
        <w:p w:rsidR="00F26E25" w:rsidP="00EE3C0F">
          <w:pPr>
            <w:pStyle w:val="Header"/>
          </w:pPr>
        </w:p>
      </w:tc>
      <w:tc>
        <w:tcPr>
          <w:tcW w:w="1134" w:type="dxa"/>
        </w:tcPr>
        <w:p w:rsidR="00F26E25" w:rsidP="0094502D">
          <w:pPr>
            <w:pStyle w:val="Header"/>
          </w:pPr>
        </w:p>
        <w:sdt>
          <w:sdtPr>
            <w:alias w:val="Bilagor"/>
            <w:tag w:val="ccRKShow_Bilagor"/>
            <w:id w:val="1351614755"/>
            <w:placeholder>
              <w:docPart w:val="38F1926C2DBB4F9FB9ACA84AC7ACF447"/>
            </w:placeholder>
            <w:showingPlcHdr/>
            <w:dataBinding w:xpath="/ns0:DocumentInfo[1]/ns0:BaseInfo[1]/ns0:Appendix[1]" w:storeItemID="{0C721A17-AB67-4553-84E4-15815F3F7F93}" w:prefixMappings="xmlns:ns0='http://lp/documentinfo/RK' "/>
            <w:text/>
          </w:sdtPr>
          <w:sdtContent>
            <w:p w:rsidR="00F26E25"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9C9C03C0252B4A008C403B239F568C24"/>
          </w:placeholder>
          <w:richText/>
        </w:sdtPr>
        <w:sdtEndPr>
          <w:rPr>
            <w:b w:val="0"/>
          </w:rPr>
        </w:sdtEndPr>
        <w:sdtContent>
          <w:tc>
            <w:tcPr>
              <w:tcW w:w="5534" w:type="dxa"/>
              <w:tcMar>
                <w:right w:w="1134" w:type="dxa"/>
              </w:tcMar>
            </w:tcPr>
            <w:p w:rsidR="00F26E25" w:rsidRPr="00F26E25" w:rsidP="00340DE0">
              <w:pPr>
                <w:pStyle w:val="Header"/>
                <w:rPr>
                  <w:b/>
                </w:rPr>
              </w:pPr>
              <w:r w:rsidRPr="00F26E25">
                <w:rPr>
                  <w:b/>
                </w:rPr>
                <w:t>Arbetsmarknadsdepartementet</w:t>
              </w:r>
            </w:p>
            <w:p w:rsidR="00F26E25" w:rsidP="00F26E25">
              <w:pPr>
                <w:pStyle w:val="Header"/>
              </w:pPr>
              <w:r>
                <w:t>J</w:t>
              </w:r>
              <w:r w:rsidRPr="00AC48A6">
                <w:t>ämställdhets</w:t>
              </w:r>
              <w:r>
                <w:t>- och biträdande arbetsmarknads</w:t>
              </w:r>
              <w:r w:rsidRPr="00AC48A6">
                <w:t>ministe</w:t>
              </w:r>
              <w:r>
                <w:t>rn</w:t>
              </w:r>
            </w:p>
            <w:p w:rsidR="00F26E25" w:rsidP="00F26E25">
              <w:pPr>
                <w:pStyle w:val="Header"/>
              </w:pPr>
            </w:p>
            <w:p w:rsidR="00F26E25" w:rsidRPr="00340DE0" w:rsidP="00340DE0">
              <w:pPr>
                <w:pStyle w:val="Header"/>
              </w:pPr>
            </w:p>
          </w:tc>
        </w:sdtContent>
      </w:sdt>
      <w:sdt>
        <w:sdtPr>
          <w:alias w:val="Recipient"/>
          <w:tag w:val="ccRKShow_Recipient"/>
          <w:id w:val="-934290281"/>
          <w:placeholder>
            <w:docPart w:val="A2D10553C77E430D8A3EC57F9B32A7CE"/>
          </w:placeholder>
          <w:dataBinding w:xpath="/ns0:DocumentInfo[1]/ns0:BaseInfo[1]/ns0:Recipient[1]" w:storeItemID="{0C721A17-AB67-4553-84E4-15815F3F7F93}" w:prefixMappings="xmlns:ns0='http://lp/documentinfo/RK' "/>
          <w:text w:multiLine="1"/>
        </w:sdtPr>
        <w:sdtContent>
          <w:tc>
            <w:tcPr>
              <w:tcW w:w="3170" w:type="dxa"/>
            </w:tcPr>
            <w:p w:rsidR="00F26E25" w:rsidP="00547B89">
              <w:pPr>
                <w:pStyle w:val="Header"/>
              </w:pPr>
              <w:r>
                <w:t xml:space="preserve"> Till riksdagen</w:t>
              </w:r>
            </w:p>
          </w:tc>
        </w:sdtContent>
      </w:sdt>
      <w:tc>
        <w:tcPr>
          <w:tcW w:w="1134" w:type="dxa"/>
        </w:tcPr>
        <w:p w:rsidR="00F26E2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69DD62C1D74AF08B4DB1D976E098E2"/>
        <w:category>
          <w:name w:val="Allmänt"/>
          <w:gallery w:val="placeholder"/>
        </w:category>
        <w:types>
          <w:type w:val="bbPlcHdr"/>
        </w:types>
        <w:behaviors>
          <w:behavior w:val="content"/>
        </w:behaviors>
        <w:guid w:val="{53392D39-8B93-4E93-BEA5-7098FC259047}"/>
      </w:docPartPr>
      <w:docPartBody>
        <w:p w:rsidR="00006FCD" w:rsidP="00E9399E">
          <w:pPr>
            <w:pStyle w:val="1369DD62C1D74AF08B4DB1D976E098E2"/>
          </w:pPr>
          <w:r>
            <w:t xml:space="preserve"> </w:t>
          </w:r>
        </w:p>
      </w:docPartBody>
    </w:docPart>
    <w:docPart>
      <w:docPartPr>
        <w:name w:val="B5419371569E4C40B20450B3D659847C"/>
        <w:category>
          <w:name w:val="Allmänt"/>
          <w:gallery w:val="placeholder"/>
        </w:category>
        <w:types>
          <w:type w:val="bbPlcHdr"/>
        </w:types>
        <w:behaviors>
          <w:behavior w:val="content"/>
        </w:behaviors>
        <w:guid w:val="{7BEB25A8-77EC-4FE9-8305-7FF497182DEC}"/>
      </w:docPartPr>
      <w:docPartBody>
        <w:p w:rsidR="00006FCD" w:rsidP="00E9399E">
          <w:pPr>
            <w:pStyle w:val="B5419371569E4C40B20450B3D659847C"/>
          </w:pPr>
          <w:r w:rsidRPr="00710A6C">
            <w:rPr>
              <w:rStyle w:val="PlaceholderText"/>
              <w:b/>
            </w:rPr>
            <w:t xml:space="preserve"> </w:t>
          </w:r>
        </w:p>
      </w:docPartBody>
    </w:docPart>
    <w:docPart>
      <w:docPartPr>
        <w:name w:val="5B18DB5CF3854A7F9B28D56E546789FF"/>
        <w:category>
          <w:name w:val="Allmänt"/>
          <w:gallery w:val="placeholder"/>
        </w:category>
        <w:types>
          <w:type w:val="bbPlcHdr"/>
        </w:types>
        <w:behaviors>
          <w:behavior w:val="content"/>
        </w:behaviors>
        <w:guid w:val="{953EB3D2-0C4A-4D5B-9F3D-515CC6A2EB79}"/>
      </w:docPartPr>
      <w:docPartBody>
        <w:p w:rsidR="00006FCD" w:rsidP="00E9399E">
          <w:pPr>
            <w:pStyle w:val="5B18DB5CF3854A7F9B28D56E546789FF"/>
          </w:pPr>
          <w:r>
            <w:rPr>
              <w:rStyle w:val="PlaceholderText"/>
            </w:rPr>
            <w:t xml:space="preserve"> </w:t>
          </w:r>
        </w:p>
      </w:docPartBody>
    </w:docPart>
    <w:docPart>
      <w:docPartPr>
        <w:name w:val="32CA480EC67B48D9B7C968A3E994CED5"/>
        <w:category>
          <w:name w:val="Allmänt"/>
          <w:gallery w:val="placeholder"/>
        </w:category>
        <w:types>
          <w:type w:val="bbPlcHdr"/>
        </w:types>
        <w:behaviors>
          <w:behavior w:val="content"/>
        </w:behaviors>
        <w:guid w:val="{43B2E517-129D-4D8C-BC9E-938745A0EF6A}"/>
      </w:docPartPr>
      <w:docPartBody>
        <w:p w:rsidR="00006FCD" w:rsidP="00E9399E">
          <w:pPr>
            <w:pStyle w:val="32CA480EC67B48D9B7C968A3E994CED51"/>
          </w:pPr>
          <w:r>
            <w:rPr>
              <w:rStyle w:val="PlaceholderText"/>
            </w:rPr>
            <w:t xml:space="preserve"> </w:t>
          </w:r>
        </w:p>
      </w:docPartBody>
    </w:docPart>
    <w:docPart>
      <w:docPartPr>
        <w:name w:val="38F1926C2DBB4F9FB9ACA84AC7ACF447"/>
        <w:category>
          <w:name w:val="Allmänt"/>
          <w:gallery w:val="placeholder"/>
        </w:category>
        <w:types>
          <w:type w:val="bbPlcHdr"/>
        </w:types>
        <w:behaviors>
          <w:behavior w:val="content"/>
        </w:behaviors>
        <w:guid w:val="{2B359FB5-219F-471D-A2EF-6DB13DCCBA57}"/>
      </w:docPartPr>
      <w:docPartBody>
        <w:p w:rsidR="00006FCD" w:rsidP="00E9399E">
          <w:pPr>
            <w:pStyle w:val="38F1926C2DBB4F9FB9ACA84AC7ACF4471"/>
          </w:pPr>
          <w:r>
            <w:rPr>
              <w:rStyle w:val="PlaceholderText"/>
            </w:rPr>
            <w:t xml:space="preserve"> </w:t>
          </w:r>
        </w:p>
      </w:docPartBody>
    </w:docPart>
    <w:docPart>
      <w:docPartPr>
        <w:name w:val="9C9C03C0252B4A008C403B239F568C24"/>
        <w:category>
          <w:name w:val="Allmänt"/>
          <w:gallery w:val="placeholder"/>
        </w:category>
        <w:types>
          <w:type w:val="bbPlcHdr"/>
        </w:types>
        <w:behaviors>
          <w:behavior w:val="content"/>
        </w:behaviors>
        <w:guid w:val="{CE70AEE3-D7CA-42AB-8C75-93540AFC2378}"/>
      </w:docPartPr>
      <w:docPartBody>
        <w:p w:rsidR="00006FCD" w:rsidP="00E9399E">
          <w:pPr>
            <w:pStyle w:val="9C9C03C0252B4A008C403B239F568C241"/>
          </w:pPr>
          <w:r>
            <w:rPr>
              <w:rStyle w:val="PlaceholderText"/>
            </w:rPr>
            <w:t xml:space="preserve"> </w:t>
          </w:r>
        </w:p>
      </w:docPartBody>
    </w:docPart>
    <w:docPart>
      <w:docPartPr>
        <w:name w:val="A2D10553C77E430D8A3EC57F9B32A7CE"/>
        <w:category>
          <w:name w:val="Allmänt"/>
          <w:gallery w:val="placeholder"/>
        </w:category>
        <w:types>
          <w:type w:val="bbPlcHdr"/>
        </w:types>
        <w:behaviors>
          <w:behavior w:val="content"/>
        </w:behaviors>
        <w:guid w:val="{4D0BBF6C-1A37-4226-B532-6BDE8EF24B06}"/>
      </w:docPartPr>
      <w:docPartBody>
        <w:p w:rsidR="00006FCD" w:rsidP="00E9399E">
          <w:pPr>
            <w:pStyle w:val="A2D10553C77E430D8A3EC57F9B32A7CE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69DD62C1D74AF08B4DB1D976E098E2">
    <w:name w:val="1369DD62C1D74AF08B4DB1D976E098E2"/>
    <w:rsid w:val="00E9399E"/>
  </w:style>
  <w:style w:type="character" w:styleId="PlaceholderText">
    <w:name w:val="Placeholder Text"/>
    <w:basedOn w:val="DefaultParagraphFont"/>
    <w:uiPriority w:val="99"/>
    <w:semiHidden/>
    <w:rsid w:val="00E9399E"/>
    <w:rPr>
      <w:noProof w:val="0"/>
      <w:color w:val="808080"/>
    </w:rPr>
  </w:style>
  <w:style w:type="paragraph" w:customStyle="1" w:styleId="B5419371569E4C40B20450B3D659847C">
    <w:name w:val="B5419371569E4C40B20450B3D659847C"/>
    <w:rsid w:val="00E9399E"/>
  </w:style>
  <w:style w:type="paragraph" w:customStyle="1" w:styleId="5B18DB5CF3854A7F9B28D56E546789FF">
    <w:name w:val="5B18DB5CF3854A7F9B28D56E546789FF"/>
    <w:rsid w:val="00E9399E"/>
  </w:style>
  <w:style w:type="paragraph" w:customStyle="1" w:styleId="32CA480EC67B48D9B7C968A3E994CED51">
    <w:name w:val="32CA480EC67B48D9B7C968A3E994CED51"/>
    <w:rsid w:val="00E939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F1926C2DBB4F9FB9ACA84AC7ACF4471">
    <w:name w:val="38F1926C2DBB4F9FB9ACA84AC7ACF4471"/>
    <w:rsid w:val="00E939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9C03C0252B4A008C403B239F568C241">
    <w:name w:val="9C9C03C0252B4A008C403B239F568C241"/>
    <w:rsid w:val="00E939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D10553C77E430D8A3EC57F9B32A7CE1">
    <w:name w:val="A2D10553C77E430D8A3EC57F9B32A7CE1"/>
    <w:rsid w:val="00E9399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2</RkTemplate>
    <DocType>PM</DocType>
    <DocTypeShowName>Promemoria</DocTypeShowName>
    <Status/>
    <Sender>
      <SenderName>Ida Pettersson</SenderName>
      <SenderTitle/>
      <SenderMail>ida.pettersson@regeringskansliet.se</SenderMail>
      <SenderPhone/>
    </Sender>
    <TopId>1</TopId>
    <TopSender/>
    <OrganisationInfo>
      <Organisatoriskenhet1>Arbetsmarknadsdepartementet</Organisatoriskenhet1>
      <Organisatoriskenhet2>Jämställdhetsenheten</Organisatoriskenhet2>
      <Organisatoriskenhet3> </Organisatoriskenhet3>
      <Organisatoriskenhet1Id>198</Organisatoriskenhet1Id>
      <Organisatoriskenhet2Id>586</Organisatoriskenhet2Id>
      <Organisatoriskenhet3Id> </Organisatoriskenhet3Id>
    </OrganisationInfo>
    <HeaderDate>2022-12-19</HeaderDate>
    <Office/>
    <Dnr>A2022/ 01591</Dnr>
    <ParagrafNr/>
    <DocumentTitle/>
    <VisitingAddress/>
    <Extra1>extrainfo för denna mallm</Extra1>
    <Extra2>mer extrainfo</Extra2>
    <Extra3/>
    <Number/>
    <Recipient> 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7b920137-271f-48e4-a02a-1af5defac391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C5330-3DBE-4DB1-80F4-5274EE413334}"/>
</file>

<file path=customXml/itemProps2.xml><?xml version="1.0" encoding="utf-8"?>
<ds:datastoreItem xmlns:ds="http://schemas.openxmlformats.org/officeDocument/2006/customXml" ds:itemID="{0C721A17-AB67-4553-84E4-15815F3F7F93}"/>
</file>

<file path=customXml/itemProps3.xml><?xml version="1.0" encoding="utf-8"?>
<ds:datastoreItem xmlns:ds="http://schemas.openxmlformats.org/officeDocument/2006/customXml" ds:itemID="{24D25DC8-CA77-444D-BA67-629B653EBEB2}"/>
</file>

<file path=customXml/itemProps4.xml><?xml version="1.0" encoding="utf-8"?>
<ds:datastoreItem xmlns:ds="http://schemas.openxmlformats.org/officeDocument/2006/customXml" ds:itemID="{3F9121B8-ABC2-4C9E-8CBC-379341A1818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771</Words>
  <Characters>4089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2022.23.182-Svar-Sexhandel på thaimassagesalonger av Eva Lindh (S).docx</dc:title>
  <cp:revision>2</cp:revision>
  <cp:lastPrinted>2023-01-10T08:04:00Z</cp:lastPrinted>
  <dcterms:created xsi:type="dcterms:W3CDTF">2023-01-11T10:31:00Z</dcterms:created>
  <dcterms:modified xsi:type="dcterms:W3CDTF">2023-01-11T10:31:00Z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Ribbon">
    <vt:lpwstr>PM</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7f8adcd5-df9d-4227-be6c-a990ca52f95c</vt:lpwstr>
  </property>
</Properties>
</file>