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D2D" w:rsidRPr="00FB2988" w:rsidRDefault="00AF3D2D" w:rsidP="00AF3D2D">
      <w:pPr>
        <w:pStyle w:val="Hemstlrubrik"/>
      </w:pPr>
      <w:r w:rsidRPr="00FB2988">
        <w:t>Förslag till riksdagsbeslut</w:t>
      </w:r>
    </w:p>
    <w:p w:rsidR="00AF3D2D" w:rsidRPr="00FB2988" w:rsidRDefault="00AF3D2D" w:rsidP="00AF3D2D">
      <w:pPr>
        <w:pStyle w:val="Hemstlatt"/>
      </w:pPr>
      <w:r w:rsidRPr="00FB2988">
        <w:t xml:space="preserve">Riksdagen tillkännager för regeringen som sin mening vad i motionen anförs om att vuxna skall ha lagstadgad rätt till gymnasial utbildning som ger högskolebehörighet.  </w:t>
      </w:r>
    </w:p>
    <w:p w:rsidR="00AF3D2D" w:rsidRPr="00FB2988" w:rsidRDefault="00AF3D2D" w:rsidP="00AF3D2D">
      <w:pPr>
        <w:pStyle w:val="Hemstlatt"/>
      </w:pPr>
      <w:r w:rsidRPr="00FB2988">
        <w:t>Riksdagen tillkännager för regeringen som sin mening vad i motionen anförs om konkurrenskomplettering inom kommunal vuxenutbildning.</w:t>
      </w:r>
    </w:p>
    <w:p w:rsidR="00AF3D2D" w:rsidRPr="00FB2988" w:rsidRDefault="00AF3D2D" w:rsidP="00AF3D2D">
      <w:pPr>
        <w:pStyle w:val="Hemstlatt"/>
      </w:pPr>
      <w:r w:rsidRPr="00FB2988">
        <w:t>Riksdagen tillkännager för regeringen som sin mening vad i motionen anförs om att vuxna med utvecklingsstörning skall ha lagstadgad rätt till u</w:t>
      </w:r>
      <w:r w:rsidRPr="00FB2988">
        <w:t>t</w:t>
      </w:r>
      <w:r w:rsidRPr="00FB2988">
        <w:t xml:space="preserve">bildning motsvarande gymnasiesärskolan, dvs. gymnasial särvux. </w:t>
      </w:r>
    </w:p>
    <w:p w:rsidR="00AF3D2D" w:rsidRPr="00FB2988" w:rsidRDefault="00AF3D2D" w:rsidP="00AF3D2D">
      <w:pPr>
        <w:pStyle w:val="Hemstlatt"/>
      </w:pPr>
      <w:r w:rsidRPr="00FB2988">
        <w:t xml:space="preserve">Riksdagen tillkännager för regeringen som sin mening vad i motionen anförs om individualisering och praktik inom </w:t>
      </w:r>
      <w:r w:rsidR="00037150" w:rsidRPr="00FB2988">
        <w:t>sfi</w:t>
      </w:r>
      <w:r w:rsidRPr="00FB2988">
        <w:t>.</w:t>
      </w:r>
    </w:p>
    <w:p w:rsidR="005259E5" w:rsidRPr="00FB2988" w:rsidRDefault="00AF3D2D" w:rsidP="00AF3D2D">
      <w:pPr>
        <w:pStyle w:val="Hemstlatt"/>
      </w:pPr>
      <w:r w:rsidRPr="00FB2988">
        <w:t xml:space="preserve">Riksdagen tillkännager för regeringen som sin mening vad i motionen anförs om svenska för </w:t>
      </w:r>
      <w:r w:rsidR="00BC62F0" w:rsidRPr="00FB2988">
        <w:t xml:space="preserve">invandrare med </w:t>
      </w:r>
      <w:r w:rsidRPr="00FB2988">
        <w:t>akademi</w:t>
      </w:r>
      <w:r w:rsidR="00BC62F0" w:rsidRPr="00FB2988">
        <w:t>sk bakgrund.</w:t>
      </w:r>
    </w:p>
    <w:p w:rsidR="00AF3D2D" w:rsidRPr="00FB2988" w:rsidRDefault="005259E5" w:rsidP="00AF3D2D">
      <w:pPr>
        <w:pStyle w:val="Hemstlatt"/>
      </w:pPr>
      <w:r w:rsidRPr="00FB2988">
        <w:t xml:space="preserve">Riksdagen tillkännager för regeringen som sin mening vad i motionen anförs om </w:t>
      </w:r>
      <w:r w:rsidR="00AF3D2D" w:rsidRPr="00FB2988">
        <w:t>sfi i folkhögskolan.</w:t>
      </w:r>
    </w:p>
    <w:p w:rsidR="00AF3D2D" w:rsidRPr="00FB2988" w:rsidRDefault="00AF3D2D" w:rsidP="00AF3D2D">
      <w:pPr>
        <w:pStyle w:val="Hemstlatt"/>
      </w:pPr>
      <w:r w:rsidRPr="00FB2988">
        <w:t xml:space="preserve">Riksdagen tillkännager för regeringen som sin mening vad i motionen anförs om </w:t>
      </w:r>
      <w:r w:rsidR="004847F1" w:rsidRPr="00FB2988">
        <w:t xml:space="preserve">betyg och </w:t>
      </w:r>
      <w:r w:rsidRPr="00FB2988">
        <w:t>utbildning på entreprenad.</w:t>
      </w:r>
    </w:p>
    <w:p w:rsidR="00AF3D2D" w:rsidRPr="00FB2988" w:rsidRDefault="00AF3D2D" w:rsidP="00AF3D2D">
      <w:pPr>
        <w:pStyle w:val="Hemstlatt"/>
      </w:pPr>
      <w:r w:rsidRPr="00FB2988">
        <w:t>Riksdagen tillkännager för regeringen som sin mening vad i motionen anförs om vuxenutbildning i fristående form.</w:t>
      </w:r>
    </w:p>
    <w:p w:rsidR="00AF3D2D" w:rsidRPr="00FB2988" w:rsidRDefault="00AF3D2D" w:rsidP="00037150">
      <w:pPr>
        <w:pStyle w:val="Rubrik1"/>
      </w:pPr>
      <w:r w:rsidRPr="00FB2988">
        <w:t>Gymnasial vuxenutbildning</w:t>
      </w:r>
    </w:p>
    <w:p w:rsidR="00AF3D2D" w:rsidRPr="00FB2988" w:rsidRDefault="00AF3D2D" w:rsidP="00AF3D2D">
      <w:r w:rsidRPr="00FB2988">
        <w:t>Regeringen f</w:t>
      </w:r>
      <w:r w:rsidR="004847F1" w:rsidRPr="00FB2988">
        <w:t>ö</w:t>
      </w:r>
      <w:r w:rsidRPr="00FB2988">
        <w:t xml:space="preserve">reslår </w:t>
      </w:r>
      <w:r w:rsidR="004847F1" w:rsidRPr="00FB2988">
        <w:t>e</w:t>
      </w:r>
      <w:r w:rsidRPr="00FB2988">
        <w:t>n rad förändringar av gymnasial vuxenutbildning – i stort sett konsekvens</w:t>
      </w:r>
      <w:r w:rsidR="004847F1" w:rsidRPr="00FB2988">
        <w:t>än</w:t>
      </w:r>
      <w:r w:rsidRPr="00FB2988">
        <w:t>dringar med anledning av de beslut som riksdagen fattat om gymnasieskolan. Det gäller bl.a. ämnesbetyg, gymnasiearbete, gy</w:t>
      </w:r>
      <w:r w:rsidRPr="00FB2988">
        <w:t>m</w:t>
      </w:r>
      <w:r w:rsidRPr="00FB2988">
        <w:t xml:space="preserve">nasieexamen, lokala kurser och historia som kärnämne. </w:t>
      </w:r>
    </w:p>
    <w:p w:rsidR="00AF3D2D" w:rsidRPr="00FB2988" w:rsidRDefault="00AF3D2D" w:rsidP="00AF3D2D">
      <w:pPr>
        <w:pStyle w:val="Normaltindrag"/>
      </w:pPr>
      <w:r w:rsidRPr="00FB2988">
        <w:rPr>
          <w:spacing w:val="-4"/>
          <w:szCs w:val="19"/>
        </w:rPr>
        <w:t>Partierna inom Allians för Sverige vill betona vikten av att gymnasial vu</w:t>
      </w:r>
      <w:r w:rsidRPr="00FB2988">
        <w:rPr>
          <w:spacing w:val="-4"/>
          <w:szCs w:val="19"/>
        </w:rPr>
        <w:t>x</w:t>
      </w:r>
      <w:r w:rsidRPr="00FB2988">
        <w:t>en</w:t>
      </w:r>
      <w:r w:rsidR="00C74C90" w:rsidRPr="00FB2988">
        <w:softHyphen/>
      </w:r>
      <w:r w:rsidRPr="00FB2988">
        <w:t>utbildning är likvärdig med den utbildning som ges i gymnasieskolan och ger samma behörighet. Vi anser därför också att det bör vara samma myndi</w:t>
      </w:r>
      <w:r w:rsidRPr="00FB2988">
        <w:t>g</w:t>
      </w:r>
      <w:r w:rsidRPr="00FB2988">
        <w:t xml:space="preserve">het, </w:t>
      </w:r>
      <w:r w:rsidRPr="00FB2988">
        <w:lastRenderedPageBreak/>
        <w:t>dvs. Skolverket, som har ansvaret för kursplaner, uppföljning och utvä</w:t>
      </w:r>
      <w:r w:rsidRPr="00FB2988">
        <w:t>r</w:t>
      </w:r>
      <w:r w:rsidRPr="00FB2988">
        <w:t>dering även av den gymnasiala vuxenutbildningen.</w:t>
      </w:r>
    </w:p>
    <w:p w:rsidR="00AF3D2D" w:rsidRPr="00FB2988" w:rsidRDefault="00AF3D2D" w:rsidP="00AF3D2D">
      <w:pPr>
        <w:pStyle w:val="Normaltindrag"/>
      </w:pPr>
      <w:r w:rsidRPr="00FB2988">
        <w:t xml:space="preserve">Alliansen vill med detta förslag markera att kommunal vuxenutbildning i första hand </w:t>
      </w:r>
      <w:r w:rsidR="00B43372" w:rsidRPr="00FB2988">
        <w:t xml:space="preserve">är </w:t>
      </w:r>
      <w:r w:rsidRPr="00FB2988">
        <w:t>en utbildning som bör sortera under Utbildningsdepartementet och Skolverket. Den är inte i första</w:t>
      </w:r>
      <w:r w:rsidR="00B43372" w:rsidRPr="00FB2988">
        <w:t xml:space="preserve"> </w:t>
      </w:r>
      <w:r w:rsidRPr="00FB2988">
        <w:t>hand ett arbetsmarknadspolitiskt instr</w:t>
      </w:r>
      <w:r w:rsidRPr="00FB2988">
        <w:t>u</w:t>
      </w:r>
      <w:r w:rsidRPr="00FB2988">
        <w:t xml:space="preserve">ment, även om den också kan </w:t>
      </w:r>
      <w:r w:rsidR="004D544A" w:rsidRPr="00FB2988">
        <w:t>attrahera</w:t>
      </w:r>
      <w:r w:rsidRPr="00FB2988">
        <w:t xml:space="preserve"> arbetslösa och förse arbetsmarknaden med välutbildad arbetskraft. Den kan naturligtvis också förbereda vuxna för inträde på arbetsmarknaden. Den kan därigenom bidra till att skapa ekon</w:t>
      </w:r>
      <w:r w:rsidRPr="00FB2988">
        <w:t>o</w:t>
      </w:r>
      <w:r w:rsidRPr="00FB2988">
        <w:t xml:space="preserve">misk tillväxt. Men de vuxnas individuella behov av utbildning och personlig utveckling bör vara den centrala uppgiften för kommunal vuxenutbildning. </w:t>
      </w:r>
    </w:p>
    <w:p w:rsidR="00AF3D2D" w:rsidRPr="00FB2988" w:rsidRDefault="00AF3D2D" w:rsidP="00AF3D2D">
      <w:pPr>
        <w:pStyle w:val="Normaltindrag"/>
      </w:pPr>
      <w:r w:rsidRPr="00FB2988">
        <w:t xml:space="preserve">Komvux har en viktig roll i det livslånga lärandet. Många vuxna har idag inte gymnasiekompetens, som alla ungdomar har möjlighet att skaffa sig. Vuxna kan därigenom ha svårigheter att komma ut på arbetsmarknaden eller komma in på högskolan. </w:t>
      </w:r>
    </w:p>
    <w:p w:rsidR="00AF3D2D" w:rsidRPr="00FB2988" w:rsidRDefault="00AF3D2D" w:rsidP="00AF3D2D">
      <w:pPr>
        <w:pStyle w:val="Normaltindrag"/>
      </w:pPr>
      <w:r w:rsidRPr="00FB2988">
        <w:t>Vuxna har idag rätt att få en utbildning som motsvarar grundskolan, och kommunerna är skyldiga att tillhandahålla den antingen i den egna komm</w:t>
      </w:r>
      <w:r w:rsidRPr="00FB2988">
        <w:t>u</w:t>
      </w:r>
      <w:r w:rsidRPr="00FB2988">
        <w:t>nen eller betala för den i en grannkommun. Allians för Sverige anser att vu</w:t>
      </w:r>
      <w:r w:rsidRPr="00FB2988">
        <w:t>x</w:t>
      </w:r>
      <w:r w:rsidRPr="00FB2988">
        <w:t>na ska ha samma rätt till en gymnasial utbildning som ger grundläggande behörighet. En rätt bör alltså införas för vuxna att i kommunal vuxenutbil</w:t>
      </w:r>
      <w:r w:rsidRPr="00FB2988">
        <w:t>d</w:t>
      </w:r>
      <w:r w:rsidRPr="00FB2988">
        <w:t>ning läsa de gymnasiekurser som ger behörighet till universitet och högskolor och som man inte tidigare har läst och har betyg i.</w:t>
      </w:r>
    </w:p>
    <w:p w:rsidR="00AF3D2D" w:rsidRPr="00FB2988" w:rsidRDefault="00AF3D2D" w:rsidP="00AF3D2D">
      <w:pPr>
        <w:pStyle w:val="Normaltindrag"/>
      </w:pPr>
      <w:r w:rsidRPr="00FB2988">
        <w:t>Denna utvidgade rättighet bör kunna finansieras genom att möjligheten till konkurrenskomplettering i kommunal vuxenutbildning avskaffas. Det innebär att personer som läst en kurs i gymnasieskola eller kommunal vuxenutbil</w:t>
      </w:r>
      <w:r w:rsidRPr="00FB2988">
        <w:t>d</w:t>
      </w:r>
      <w:r w:rsidRPr="00FB2988">
        <w:t xml:space="preserve">ning och fått minst betyget Godkänd inte ska ha rätt att läsa samma kurs igen för att få ett högre betyg. </w:t>
      </w:r>
      <w:r w:rsidR="00E93D7F" w:rsidRPr="00FB2988">
        <w:t xml:space="preserve">Däremot ska det finnas möjlighet att tentera upp betyg. </w:t>
      </w:r>
    </w:p>
    <w:p w:rsidR="00AF3D2D" w:rsidRPr="00FB2988" w:rsidRDefault="00AF3D2D" w:rsidP="00037150">
      <w:pPr>
        <w:pStyle w:val="Rubrik1"/>
      </w:pPr>
      <w:r w:rsidRPr="00FB2988">
        <w:t>Vuxenutbildning för psykiskt utvecklingsstörda (särvux)</w:t>
      </w:r>
    </w:p>
    <w:p w:rsidR="00AF3D2D" w:rsidRPr="00FB2988" w:rsidRDefault="00AF3D2D" w:rsidP="00AF3D2D">
      <w:r w:rsidRPr="00FB2988">
        <w:t xml:space="preserve">Regeringen föreslår att vuxna med utvecklingsstörning ska ha rätt att delta i grundläggande särvux, och varje kommun ska ha skyldighet att erbjuda sådan utbildning antingen i den egna kommunen eller i samarbete med någon grannkommun. Detta är helt i överensstämmelse med de motioner som vi inom Alliansen väckt och den reservation som fogats till </w:t>
      </w:r>
      <w:r w:rsidR="00B43372" w:rsidRPr="00FB2988">
        <w:t xml:space="preserve">utbildningsutskottets </w:t>
      </w:r>
      <w:r w:rsidRPr="00FB2988">
        <w:t>betänkande 2005/06:UbU8.</w:t>
      </w:r>
    </w:p>
    <w:p w:rsidR="00AF3D2D" w:rsidRPr="00FB2988" w:rsidRDefault="00AF3D2D" w:rsidP="00AF3D2D">
      <w:pPr>
        <w:pStyle w:val="Normaltindrag"/>
      </w:pPr>
      <w:r w:rsidRPr="00FB2988">
        <w:t xml:space="preserve">Vi föreslår emellertid också att vuxna med utvecklingsstörning även ska ha rätt till utbildning motsvarande gymnasiesärskolan, dvs. gymnasial särvux. Detta förslag ligger helt i linje med vårt förslag ovan </w:t>
      </w:r>
      <w:r w:rsidR="00B43372" w:rsidRPr="00FB2988">
        <w:t xml:space="preserve">om </w:t>
      </w:r>
      <w:r w:rsidRPr="00FB2988">
        <w:t>att vuxna ska ha rätt till gymnasial vuxenutbildning. Det är en rättvise- och jämställdhetsfråga att även vuxna med utvecklingsstörning har rätt till gymnasial särvux.</w:t>
      </w:r>
    </w:p>
    <w:p w:rsidR="00AF3D2D" w:rsidRPr="00FB2988" w:rsidRDefault="00AF3D2D" w:rsidP="00037150">
      <w:pPr>
        <w:pStyle w:val="Rubrik1"/>
      </w:pPr>
      <w:r w:rsidRPr="00FB2988">
        <w:t>Svenskundervisning för invandrare (sfi)</w:t>
      </w:r>
    </w:p>
    <w:p w:rsidR="005736D2" w:rsidRPr="00FB2988" w:rsidRDefault="00AF3D2D" w:rsidP="00AF3D2D">
      <w:r w:rsidRPr="00FB2988">
        <w:t xml:space="preserve">Regeringen föreslår att sfi ska renodlas som en språkutbildning som ska ge grundläggande kunskaper i det svenska språket. Den samhällsinformation som hittills ingått i sfi ska kommunerna även i fortsättningen ha ansvar för, men den ska ombesörjas på annat sätt. </w:t>
      </w:r>
    </w:p>
    <w:p w:rsidR="00AF3D2D" w:rsidRPr="00FB2988" w:rsidRDefault="005736D2" w:rsidP="005736D2">
      <w:pPr>
        <w:pStyle w:val="Normaltindrag"/>
      </w:pPr>
      <w:r w:rsidRPr="00FB2988">
        <w:t>Allians för Sverige anser att den samhällsinformation som har getts inom sfi inte</w:t>
      </w:r>
      <w:r w:rsidR="004C3608" w:rsidRPr="00FB2988">
        <w:t xml:space="preserve"> alltid</w:t>
      </w:r>
      <w:r w:rsidRPr="00FB2988">
        <w:t xml:space="preserve"> har varit utformad på ett bra sätt. Det är dock viktigt att det inom sfi ges information om de rättigheter och skyldigheter man har som medbo</w:t>
      </w:r>
      <w:r w:rsidRPr="00FB2988">
        <w:t>r</w:t>
      </w:r>
      <w:r w:rsidRPr="00FB2988">
        <w:t>gare i Sverige och att det finns en anknytning till svensk kultur.</w:t>
      </w:r>
    </w:p>
    <w:p w:rsidR="00AF3D2D" w:rsidRPr="00FB2988" w:rsidRDefault="00AF3D2D" w:rsidP="00037150">
      <w:pPr>
        <w:pStyle w:val="Rubrik1"/>
      </w:pPr>
      <w:r w:rsidRPr="00FB2988">
        <w:t>Individualisering och praktik inom svenskundervisningen för invandrare</w:t>
      </w:r>
    </w:p>
    <w:p w:rsidR="00AF3D2D" w:rsidRPr="00FB2988" w:rsidRDefault="00AF3D2D" w:rsidP="00AF3D2D">
      <w:r w:rsidRPr="00FB2988">
        <w:t>Svenska för invandrare är en utbildningsform som är till för att ge varje e</w:t>
      </w:r>
      <w:r w:rsidRPr="00FB2988">
        <w:t>n</w:t>
      </w:r>
      <w:r w:rsidRPr="00FB2988">
        <w:t>skild invandrare en god start i Sverige. Men som utbildningen har sett ut hi</w:t>
      </w:r>
      <w:r w:rsidRPr="00FB2988">
        <w:t>t</w:t>
      </w:r>
      <w:r w:rsidRPr="00FB2988">
        <w:t>tills är den inte skapad för den enskilde utan för kollektivet. Det formella regelverket är visserligen ändrat, men fortfarande gagnar utbildningen mer kollektivet än den enskilde. Det har bl.a. resulterat i att den som kommit till Sverige helt utan eller med en låg utbildning kan gå i flera år utan att klara sfi.</w:t>
      </w:r>
    </w:p>
    <w:p w:rsidR="00AF3D2D" w:rsidRPr="00FB2988" w:rsidRDefault="00AF3D2D" w:rsidP="00AF3D2D">
      <w:pPr>
        <w:pStyle w:val="Normaltindrag"/>
      </w:pPr>
      <w:r w:rsidRPr="00FB2988">
        <w:t>Allians för Sverige anser att svenskundervisningen måste kunna möta i</w:t>
      </w:r>
      <w:r w:rsidRPr="00FB2988">
        <w:t>n</w:t>
      </w:r>
      <w:r w:rsidRPr="00FB2988">
        <w:t xml:space="preserve">divider med en rad varierande behov och kunskaper. Därför behövs </w:t>
      </w:r>
      <w:r w:rsidR="007C3B8C" w:rsidRPr="00FB2988">
        <w:t>indivi</w:t>
      </w:r>
      <w:r w:rsidR="007C3B8C" w:rsidRPr="00FB2988">
        <w:t>d</w:t>
      </w:r>
      <w:r w:rsidR="007C3B8C" w:rsidRPr="00FB2988">
        <w:t xml:space="preserve">anpassning och </w:t>
      </w:r>
      <w:r w:rsidRPr="00FB2988">
        <w:t xml:space="preserve">olika utbildningsnivåer. </w:t>
      </w:r>
      <w:r w:rsidR="007C3B8C" w:rsidRPr="00FB2988">
        <w:t xml:space="preserve">Vi vill skapa bättre </w:t>
      </w:r>
      <w:r w:rsidRPr="00FB2988">
        <w:t xml:space="preserve">förutsättningar för </w:t>
      </w:r>
      <w:r w:rsidR="007C3B8C" w:rsidRPr="00FB2988">
        <w:t>de</w:t>
      </w:r>
      <w:r w:rsidR="00B43372" w:rsidRPr="00FB2988">
        <w:t>m</w:t>
      </w:r>
      <w:r w:rsidR="007C3B8C" w:rsidRPr="00FB2988">
        <w:t xml:space="preserve"> som invandrat </w:t>
      </w:r>
      <w:r w:rsidRPr="00FB2988">
        <w:t xml:space="preserve"> att kombinera praktik, studier och arbete. Möjligheten att varva undervisning och praktik kan underlättas genom ett nära samarbete mellan kommun, arbetsförmedling, frivilli</w:t>
      </w:r>
      <w:r w:rsidR="00B43372" w:rsidRPr="00FB2988">
        <w:t>gorganisationer och näringsliv</w:t>
      </w:r>
      <w:r w:rsidRPr="00FB2988">
        <w:t>. God praktik kan ge ovärderliga erfarenheter när det gäller språkinlärning och ku</w:t>
      </w:r>
      <w:r w:rsidRPr="00FB2988">
        <w:t>n</w:t>
      </w:r>
      <w:r w:rsidRPr="00FB2988">
        <w:t>skaper om hur arbetslivet i Sverige fungerar men också förbättra möjlighete</w:t>
      </w:r>
      <w:r w:rsidRPr="00FB2988">
        <w:t>r</w:t>
      </w:r>
      <w:r w:rsidRPr="00FB2988">
        <w:t xml:space="preserve">na till förankring på arbetsmarknaden. Detta bör riksdagen som sin mening ge regeringen till känna. </w:t>
      </w:r>
    </w:p>
    <w:p w:rsidR="00AF3D2D" w:rsidRPr="00FB2988" w:rsidRDefault="00AF3D2D" w:rsidP="00037150">
      <w:pPr>
        <w:pStyle w:val="Rubrik1"/>
      </w:pPr>
      <w:r w:rsidRPr="00FB2988">
        <w:t>Svenska för akademiker och sfi i folkhögskolan</w:t>
      </w:r>
    </w:p>
    <w:p w:rsidR="00AF3D2D" w:rsidRPr="00FB2988" w:rsidRDefault="004D544A" w:rsidP="00AF3D2D">
      <w:r w:rsidRPr="00FB2988">
        <w:t>Många som invandrar till Sverige är akademiker, visar statistik från Migr</w:t>
      </w:r>
      <w:r w:rsidRPr="00FB2988">
        <w:t>a</w:t>
      </w:r>
      <w:r w:rsidRPr="00FB2988">
        <w:t xml:space="preserve">tionsverket. </w:t>
      </w:r>
      <w:r w:rsidR="002C3B02" w:rsidRPr="00FB2988">
        <w:t>Det behövs ett större utbud av kurser i svenska som tillgodoser också dessa personers behov och förutsättningar. Det kan exempelvis röra sig om kurser som ges via Internet</w:t>
      </w:r>
      <w:r w:rsidR="00EF0B9E" w:rsidRPr="00FB2988">
        <w:t>, speciellt inriktade mot olika kategorier av invandrarakademiker</w:t>
      </w:r>
      <w:r w:rsidR="002C3B02" w:rsidRPr="00FB2988">
        <w:t>. Det behövs ett samarbete mellan h</w:t>
      </w:r>
      <w:r w:rsidR="00AF3D2D" w:rsidRPr="00FB2988">
        <w:t xml:space="preserve">ögskolor, kommuner och andra </w:t>
      </w:r>
      <w:r w:rsidR="002C3B02" w:rsidRPr="00FB2988">
        <w:t xml:space="preserve">för att åstadkomma </w:t>
      </w:r>
      <w:r w:rsidR="006D412C" w:rsidRPr="00FB2988">
        <w:t xml:space="preserve">förbättringar i </w:t>
      </w:r>
      <w:r w:rsidR="002C3B02" w:rsidRPr="00FB2988">
        <w:t>detta</w:t>
      </w:r>
      <w:r w:rsidR="006D412C" w:rsidRPr="00FB2988">
        <w:t xml:space="preserve"> avseende</w:t>
      </w:r>
      <w:r w:rsidR="002C3B02" w:rsidRPr="00FB2988">
        <w:t xml:space="preserve">. </w:t>
      </w:r>
      <w:r w:rsidR="00AF3D2D" w:rsidRPr="00FB2988">
        <w:t xml:space="preserve">Skolverket och Högskoleverket bör </w:t>
      </w:r>
      <w:r w:rsidR="006D412C" w:rsidRPr="00FB2988">
        <w:t xml:space="preserve">också </w:t>
      </w:r>
      <w:r w:rsidR="00AF3D2D" w:rsidRPr="00FB2988">
        <w:t xml:space="preserve">få i uppdrag att </w:t>
      </w:r>
      <w:r w:rsidR="002C3B02" w:rsidRPr="00FB2988">
        <w:t>se över om regelverket</w:t>
      </w:r>
      <w:r w:rsidR="00AF3D2D" w:rsidRPr="00FB2988">
        <w:t xml:space="preserve"> och finans</w:t>
      </w:r>
      <w:r w:rsidR="00AF3D2D" w:rsidRPr="00FB2988">
        <w:t>i</w:t>
      </w:r>
      <w:r w:rsidR="00AF3D2D" w:rsidRPr="00FB2988">
        <w:t>ering</w:t>
      </w:r>
      <w:r w:rsidR="002C3B02" w:rsidRPr="00FB2988">
        <w:t>en behöver anpassas.</w:t>
      </w:r>
      <w:r w:rsidR="00EF0B9E" w:rsidRPr="00FB2988">
        <w:t xml:space="preserve"> </w:t>
      </w:r>
      <w:r w:rsidR="00AF3D2D" w:rsidRPr="00FB2988">
        <w:t>Detta bör riksdagen ge regeringen till känna.</w:t>
      </w:r>
    </w:p>
    <w:p w:rsidR="00AF3D2D" w:rsidRPr="00FB2988" w:rsidRDefault="00AF3D2D" w:rsidP="00AF3D2D">
      <w:pPr>
        <w:pStyle w:val="Normaltindrag"/>
      </w:pPr>
      <w:r w:rsidRPr="00FB2988">
        <w:t>Enligt nu gällande skollag är kommunen huvudman för sfi, men komm</w:t>
      </w:r>
      <w:r w:rsidRPr="00FB2988">
        <w:t>u</w:t>
      </w:r>
      <w:r w:rsidRPr="00FB2988">
        <w:t xml:space="preserve">nen kan redan nu uppdra åt andra, t.ex. folkhögskolor, att anordna sfi. Så sker också i viss utsträckning. </w:t>
      </w:r>
      <w:r w:rsidR="00076378" w:rsidRPr="00FB2988">
        <w:t xml:space="preserve">Riksdagen har i mars 2006 fattat beslut om sfi i folkhögskolan. Beslutet innebär att </w:t>
      </w:r>
      <w:r w:rsidR="006D412C" w:rsidRPr="00FB2988">
        <w:t>folkhögskolan</w:t>
      </w:r>
      <w:r w:rsidR="00076378" w:rsidRPr="00FB2988">
        <w:t xml:space="preserve">, som genom sin miljö och sin pedagogik kan vara ett bra alternativ till kommunen, </w:t>
      </w:r>
      <w:r w:rsidR="00DE2C4F" w:rsidRPr="00FB2988">
        <w:t>ska kunna</w:t>
      </w:r>
      <w:r w:rsidR="00076378" w:rsidRPr="00FB2988">
        <w:t xml:space="preserve"> undervisa i svenska för invandrare. </w:t>
      </w:r>
      <w:r w:rsidRPr="00FB2988">
        <w:t xml:space="preserve">Om folkhögskolorna ska ges rätt att vara huvudmän för sfi, krävs vissa förändringar i gällande regelverk. Regeringen </w:t>
      </w:r>
      <w:r w:rsidR="00076378" w:rsidRPr="00FB2988">
        <w:t xml:space="preserve">lämnar dock inte något sådant förslag </w:t>
      </w:r>
      <w:r w:rsidRPr="00FB2988">
        <w:t>i propositionen</w:t>
      </w:r>
      <w:r w:rsidR="00076378" w:rsidRPr="00FB2988">
        <w:t>,</w:t>
      </w:r>
      <w:r w:rsidRPr="00FB2988">
        <w:t xml:space="preserve"> </w:t>
      </w:r>
      <w:r w:rsidR="00076378" w:rsidRPr="00FB2988">
        <w:t xml:space="preserve">med hänvisning till att </w:t>
      </w:r>
      <w:r w:rsidRPr="00FB2988">
        <w:t>den avser att återkomma till frågan</w:t>
      </w:r>
      <w:r w:rsidR="00F500F1" w:rsidRPr="00FB2988">
        <w:t>. Vi</w:t>
      </w:r>
      <w:r w:rsidRPr="00FB2988">
        <w:t xml:space="preserve"> anser att regeringen snarast bör återkomma till riksdagen med förslag till regeländringar och finansiering.</w:t>
      </w:r>
    </w:p>
    <w:p w:rsidR="00AF3D2D" w:rsidRPr="00FB2988" w:rsidRDefault="00AF3D2D" w:rsidP="00037150">
      <w:pPr>
        <w:pStyle w:val="Rubrik1"/>
      </w:pPr>
      <w:r w:rsidRPr="00FB2988">
        <w:t>Överlåtande av myndighetsutövning vid utbildning på entreprenad</w:t>
      </w:r>
    </w:p>
    <w:p w:rsidR="00AF3D2D" w:rsidRPr="00FB2988" w:rsidRDefault="00AF3D2D" w:rsidP="00AF3D2D">
      <w:r w:rsidRPr="00FB2988">
        <w:t>Den myndighetsutövning som det innebär att sätta betyg och utfärda betyg</w:t>
      </w:r>
      <w:r w:rsidRPr="00FB2988">
        <w:t>s</w:t>
      </w:r>
      <w:r w:rsidRPr="00FB2988">
        <w:t>dokument är idag begränsad. När en kommun lägger ut kommunal vuxenu</w:t>
      </w:r>
      <w:r w:rsidRPr="00FB2988">
        <w:t>t</w:t>
      </w:r>
      <w:r w:rsidRPr="00FB2988">
        <w:t xml:space="preserve">bildning på entreprenad, måste en kommunal rektor utfärda betyg, även om lärarna hos utbildningsanordnaren i praktiken sätter betygen. </w:t>
      </w:r>
    </w:p>
    <w:p w:rsidR="003C6460" w:rsidRPr="00FB2988" w:rsidRDefault="00AF3D2D" w:rsidP="00AF3D2D">
      <w:pPr>
        <w:pStyle w:val="Normaltindrag"/>
      </w:pPr>
      <w:r w:rsidRPr="00FB2988">
        <w:t xml:space="preserve">Regeringen föreslår i propositionen att den myndighetsutövning </w:t>
      </w:r>
      <w:r w:rsidR="00934BBF" w:rsidRPr="00FB2988">
        <w:t xml:space="preserve">som det innebär </w:t>
      </w:r>
      <w:r w:rsidRPr="00FB2988">
        <w:t>att sätta betyg och utfärda ett samlat betygsdokument ska kunna öve</w:t>
      </w:r>
      <w:r w:rsidRPr="00FB2988">
        <w:t>r</w:t>
      </w:r>
      <w:r w:rsidRPr="00FB2988">
        <w:t>låtas på en enskild anordnare under en försöksverksamhet på c</w:t>
      </w:r>
      <w:r w:rsidR="00B43372" w:rsidRPr="00FB2988">
        <w:t>irk</w:t>
      </w:r>
      <w:r w:rsidRPr="00FB2988">
        <w:t xml:space="preserve">a fem år. </w:t>
      </w:r>
    </w:p>
    <w:p w:rsidR="004847F1" w:rsidRPr="00FB2988" w:rsidRDefault="004C3608" w:rsidP="00AF3D2D">
      <w:pPr>
        <w:pStyle w:val="Normaltindrag"/>
      </w:pPr>
      <w:r w:rsidRPr="00FB2988">
        <w:t xml:space="preserve">Allians för Sverige anser </w:t>
      </w:r>
      <w:r w:rsidR="004847F1" w:rsidRPr="00FB2988">
        <w:t xml:space="preserve">att </w:t>
      </w:r>
      <w:r w:rsidRPr="00FB2988">
        <w:t xml:space="preserve">införande av </w:t>
      </w:r>
      <w:r w:rsidR="004847F1" w:rsidRPr="00FB2988">
        <w:t xml:space="preserve">entreprenadutbildningar </w:t>
      </w:r>
      <w:r w:rsidRPr="00FB2988">
        <w:t>inte räcker för att ge</w:t>
      </w:r>
      <w:r w:rsidR="004847F1" w:rsidRPr="00FB2988">
        <w:t xml:space="preserve"> vuxna</w:t>
      </w:r>
      <w:r w:rsidRPr="00FB2988">
        <w:t xml:space="preserve"> större </w:t>
      </w:r>
      <w:r w:rsidR="004847F1" w:rsidRPr="00FB2988">
        <w:t xml:space="preserve">valfrihet. </w:t>
      </w:r>
      <w:r w:rsidRPr="00FB2988">
        <w:t>Vuxna bör omfattas av samma möjli</w:t>
      </w:r>
      <w:r w:rsidRPr="00FB2988">
        <w:t>g</w:t>
      </w:r>
      <w:r w:rsidRPr="00FB2988">
        <w:t xml:space="preserve">het som barn och ungdomar att välja en utbildning som passar önskemål och behov. </w:t>
      </w:r>
      <w:r w:rsidR="004847F1" w:rsidRPr="00FB2988">
        <w:t>Därför anser vi att vuxenutbildning ska kunna bedrivas i fristående form, precis som grundskola och gymnasieskola.</w:t>
      </w:r>
      <w:r w:rsidR="00AF3D2D" w:rsidRPr="00FB2988">
        <w:t xml:space="preserve"> </w:t>
      </w:r>
      <w:r w:rsidR="004847F1" w:rsidRPr="00FB2988">
        <w:t>Villkoren för vuxenutbil</w:t>
      </w:r>
      <w:r w:rsidR="004847F1" w:rsidRPr="00FB2988">
        <w:t>d</w:t>
      </w:r>
      <w:r w:rsidR="004847F1" w:rsidRPr="00FB2988">
        <w:t>ning på entreprenad och vuxenutbildning på fristående enheter ska vara d</w:t>
      </w:r>
      <w:r w:rsidR="004847F1" w:rsidRPr="00FB2988">
        <w:t>e</w:t>
      </w:r>
      <w:r w:rsidR="004847F1" w:rsidRPr="00FB2988">
        <w:t>samma som för fristående grund- och gymnasieskolor</w:t>
      </w:r>
      <w:r w:rsidRPr="00FB2988">
        <w:t>, dvs. skolorna ska up</w:t>
      </w:r>
      <w:r w:rsidRPr="00FB2988">
        <w:t>p</w:t>
      </w:r>
      <w:r w:rsidRPr="00FB2988">
        <w:t>fylla de krav som anges i regelverket för utbildningen, ha en rektor som up</w:t>
      </w:r>
      <w:r w:rsidRPr="00FB2988">
        <w:t>p</w:t>
      </w:r>
      <w:r w:rsidRPr="00FB2988">
        <w:t>fyller fastställda kompetenskrav och ha behöriga lärare.</w:t>
      </w:r>
    </w:p>
    <w:p w:rsidR="00AF3D2D" w:rsidRPr="00FB2988" w:rsidRDefault="00AF3D2D" w:rsidP="00AF3D2D">
      <w:pPr>
        <w:pStyle w:val="Normaltindrag"/>
      </w:pPr>
      <w:r w:rsidRPr="00FB2988">
        <w:t>Det ska vara Skolverket som prövar ansökningar om att få inrätta en frist</w:t>
      </w:r>
      <w:r w:rsidRPr="00FB2988">
        <w:t>å</w:t>
      </w:r>
      <w:r w:rsidRPr="00FB2988">
        <w:t>ende enhet.</w:t>
      </w:r>
      <w:r w:rsidR="004C3608" w:rsidRPr="00FB2988">
        <w:t xml:space="preserve"> </w:t>
      </w:r>
      <w:r w:rsidRPr="00FB2988">
        <w:t xml:space="preserve">Dessa fristående enheter får då också rätt att sätta och utfärda betyg. </w:t>
      </w:r>
      <w:r w:rsidR="004C3608" w:rsidRPr="00FB2988">
        <w:t>Allians för Sverige anser att det tydligt måste framgå av regelverket att bara behöriga lärare ska få sätta betyg i vuxenutbildning, oavsett vilken h</w:t>
      </w:r>
      <w:r w:rsidR="004C3608" w:rsidRPr="00FB2988">
        <w:t>u</w:t>
      </w:r>
      <w:r w:rsidR="004C3608" w:rsidRPr="00FB2988">
        <w:t>vud</w:t>
      </w:r>
      <w:r w:rsidR="00C74C90" w:rsidRPr="00FB2988">
        <w:softHyphen/>
      </w:r>
      <w:r w:rsidR="004C3608" w:rsidRPr="00FB2988">
        <w:t>mannen är.</w:t>
      </w:r>
    </w:p>
    <w:p w:rsidR="00AF3D2D" w:rsidRPr="00FB2988" w:rsidRDefault="00AF3D2D" w:rsidP="00AF3D2D">
      <w:pPr>
        <w:pStyle w:val="Normaltindrag"/>
      </w:pPr>
      <w:r w:rsidRPr="00FB2988">
        <w:t>Alliansen föreslår alltså att den enskilde ska ha möjlighet att välja anordn</w:t>
      </w:r>
      <w:r w:rsidRPr="00FB2988">
        <w:t>a</w:t>
      </w:r>
      <w:r w:rsidRPr="00FB2988">
        <w:t>re för den utbildning som han eller hon har rätt till oavsett huvudman. Rätten till utbildning och skyldigheten för kommunen att tillhandahålla eller betala för utbildningen gäller grundläggande vuxenutbildning, gymnasial vuxenu</w:t>
      </w:r>
      <w:r w:rsidRPr="00FB2988">
        <w:t>t</w:t>
      </w:r>
      <w:r w:rsidRPr="00FB2988">
        <w:t>bildning för behörighet till högskolan och motsvarande utbildning inom sä</w:t>
      </w:r>
      <w:r w:rsidRPr="00FB2988">
        <w:t>r</w:t>
      </w:r>
      <w:r w:rsidRPr="00FB2988">
        <w:t>skolan. Bidraget till godkända fristående enheter ska motsvara genomsnitt</w:t>
      </w:r>
      <w:r w:rsidRPr="00FB2988">
        <w:t>s</w:t>
      </w:r>
      <w:r w:rsidRPr="00FB2988">
        <w:t xml:space="preserve">kostnaden för motsvarande utbildning i kommunen. Övriga utbildningar, t.ex. dyrbara yrkesutbildningar, får regleras i särskilda avtal.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4C90" w:rsidRPr="00FB2988">
        <w:tblPrEx>
          <w:tblCellMar>
            <w:top w:w="0" w:type="dxa"/>
            <w:bottom w:w="0" w:type="dxa"/>
          </w:tblCellMar>
        </w:tblPrEx>
        <w:trPr>
          <w:cantSplit/>
        </w:trPr>
        <w:tc>
          <w:tcPr>
            <w:tcW w:w="3046" w:type="dxa"/>
          </w:tcPr>
          <w:p w:rsidR="00C74C90" w:rsidRPr="00FB2988" w:rsidRDefault="00C74C90" w:rsidP="00C74C90">
            <w:pPr>
              <w:pStyle w:val="UnderskriftDatum"/>
              <w:spacing w:before="0"/>
            </w:pPr>
            <w:r w:rsidRPr="00FB2988">
              <w:t>Stockholm den 4 april 2006</w:t>
            </w:r>
          </w:p>
        </w:tc>
        <w:tc>
          <w:tcPr>
            <w:tcW w:w="3047" w:type="dxa"/>
          </w:tcPr>
          <w:p w:rsidR="00C74C90" w:rsidRPr="00FB2988" w:rsidRDefault="00C74C90" w:rsidP="00C74C90">
            <w:pPr>
              <w:pStyle w:val="Underskrifter"/>
            </w:pPr>
          </w:p>
        </w:tc>
      </w:tr>
      <w:tr w:rsidR="00C74C90" w:rsidRPr="00FB2988">
        <w:tblPrEx>
          <w:tblCellMar>
            <w:top w:w="0" w:type="dxa"/>
            <w:bottom w:w="0" w:type="dxa"/>
          </w:tblCellMar>
        </w:tblPrEx>
        <w:trPr>
          <w:cantSplit/>
        </w:trPr>
        <w:tc>
          <w:tcPr>
            <w:tcW w:w="3046" w:type="dxa"/>
          </w:tcPr>
          <w:p w:rsidR="00C74C90" w:rsidRPr="00FB2988" w:rsidRDefault="00C74C90" w:rsidP="00C74C90">
            <w:pPr>
              <w:pStyle w:val="Underskrifter"/>
            </w:pPr>
            <w:r w:rsidRPr="00FB2988">
              <w:t>Ulf Nilsson (fp)</w:t>
            </w:r>
          </w:p>
        </w:tc>
        <w:tc>
          <w:tcPr>
            <w:tcW w:w="3047" w:type="dxa"/>
          </w:tcPr>
          <w:p w:rsidR="00C74C90" w:rsidRPr="00FB2988" w:rsidRDefault="00C74C90" w:rsidP="00C74C90">
            <w:pPr>
              <w:pStyle w:val="Underskrifter"/>
            </w:pPr>
          </w:p>
        </w:tc>
      </w:tr>
      <w:tr w:rsidR="00C74C90" w:rsidRPr="00FB2988">
        <w:tblPrEx>
          <w:tblCellMar>
            <w:top w:w="0" w:type="dxa"/>
            <w:bottom w:w="0" w:type="dxa"/>
          </w:tblCellMar>
        </w:tblPrEx>
        <w:trPr>
          <w:cantSplit/>
        </w:trPr>
        <w:tc>
          <w:tcPr>
            <w:tcW w:w="3046" w:type="dxa"/>
          </w:tcPr>
          <w:p w:rsidR="00C74C90" w:rsidRPr="00FB2988" w:rsidRDefault="00C74C90" w:rsidP="00C74C90">
            <w:pPr>
              <w:pStyle w:val="Underskrifter"/>
            </w:pPr>
            <w:r w:rsidRPr="00FB2988">
              <w:t>Sten Tolgfors (m)</w:t>
            </w:r>
          </w:p>
        </w:tc>
        <w:tc>
          <w:tcPr>
            <w:tcW w:w="3047" w:type="dxa"/>
          </w:tcPr>
          <w:p w:rsidR="00C74C90" w:rsidRPr="00FB2988" w:rsidRDefault="00C74C90" w:rsidP="00C74C90">
            <w:pPr>
              <w:pStyle w:val="Underskrifter"/>
            </w:pPr>
            <w:r w:rsidRPr="00FB2988">
              <w:t>Inger Davidson (kd)</w:t>
            </w:r>
          </w:p>
        </w:tc>
      </w:tr>
      <w:tr w:rsidR="00C74C90" w:rsidRPr="00FB2988">
        <w:tblPrEx>
          <w:tblCellMar>
            <w:top w:w="0" w:type="dxa"/>
            <w:bottom w:w="0" w:type="dxa"/>
          </w:tblCellMar>
        </w:tblPrEx>
        <w:trPr>
          <w:cantSplit/>
        </w:trPr>
        <w:tc>
          <w:tcPr>
            <w:tcW w:w="3046" w:type="dxa"/>
          </w:tcPr>
          <w:p w:rsidR="00C74C90" w:rsidRPr="00FB2988" w:rsidRDefault="00C74C90" w:rsidP="00C74C90">
            <w:pPr>
              <w:pStyle w:val="Underskrifter"/>
            </w:pPr>
            <w:r w:rsidRPr="00FB2988">
              <w:t>Sofia Larsen (c)</w:t>
            </w:r>
          </w:p>
        </w:tc>
        <w:tc>
          <w:tcPr>
            <w:tcW w:w="3047" w:type="dxa"/>
          </w:tcPr>
          <w:p w:rsidR="00C74C90" w:rsidRPr="00FB2988" w:rsidRDefault="00C74C90" w:rsidP="00C74C90">
            <w:pPr>
              <w:pStyle w:val="Underskrifter"/>
            </w:pPr>
          </w:p>
        </w:tc>
      </w:tr>
    </w:tbl>
    <w:p w:rsidR="00AF3D2D" w:rsidRPr="00FB2988" w:rsidRDefault="00AF3D2D" w:rsidP="00C74C90">
      <w:pPr>
        <w:pStyle w:val="Normaltindrag"/>
      </w:pPr>
    </w:p>
    <w:sectPr w:rsidR="00AF3D2D" w:rsidRPr="00FB2988" w:rsidSect="00C74C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EC9" w:rsidRPr="00FB2988" w:rsidRDefault="00525EC9">
      <w:r w:rsidRPr="00FB2988">
        <w:separator/>
      </w:r>
    </w:p>
  </w:endnote>
  <w:endnote w:type="continuationSeparator" w:id="0">
    <w:p w:rsidR="00525EC9" w:rsidRPr="00FB2988" w:rsidRDefault="00525EC9">
      <w:r w:rsidRPr="00FB2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72" w:rsidRPr="00FB2988" w:rsidRDefault="00FB2988" w:rsidP="00C74C90">
    <w:pPr>
      <w:pStyle w:val="Sidfot"/>
    </w:pPr>
    <w:r w:rsidRPr="00FB29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6678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90" w:rsidRDefault="00C74C9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C90" w:rsidRDefault="00C74C9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72" w:rsidRPr="00FB2988" w:rsidRDefault="00FB2988" w:rsidP="00C74C90">
    <w:pPr>
      <w:pStyle w:val="Sidfot"/>
    </w:pPr>
    <w:r w:rsidRPr="00FB29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3846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90" w:rsidRDefault="00C74C9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C90" w:rsidRDefault="00C74C9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72" w:rsidRPr="00FB2988" w:rsidRDefault="00FB2988" w:rsidP="00C74C90">
    <w:pPr>
      <w:pStyle w:val="Sidfot"/>
    </w:pPr>
    <w:r w:rsidRPr="00FB29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3494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90" w:rsidRDefault="00C74C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C90" w:rsidRDefault="00C74C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EC9" w:rsidRPr="00FB2988" w:rsidRDefault="00525EC9">
      <w:r w:rsidRPr="00FB2988">
        <w:separator/>
      </w:r>
    </w:p>
  </w:footnote>
  <w:footnote w:type="continuationSeparator" w:id="0">
    <w:p w:rsidR="00525EC9" w:rsidRPr="00FB2988" w:rsidRDefault="00525EC9">
      <w:r w:rsidRPr="00FB2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72" w:rsidRPr="00FB2988" w:rsidRDefault="00FB2988" w:rsidP="00C74C90">
    <w:pPr>
      <w:pStyle w:val="Sidhuvud"/>
    </w:pPr>
    <w:r w:rsidRPr="00FB29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905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90" w:rsidRDefault="00C74C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C90" w:rsidRDefault="00C74C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372" w:rsidRPr="00FB2988" w:rsidRDefault="00FB2988" w:rsidP="00C74C90">
    <w:pPr>
      <w:pStyle w:val="Sidhuvud"/>
    </w:pPr>
    <w:r w:rsidRPr="00FB29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5627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90" w:rsidRDefault="00C74C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C90" w:rsidRDefault="00C74C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90" w:rsidRPr="00FB2988" w:rsidRDefault="00C74C90">
    <w:pPr>
      <w:pStyle w:val="FSHNormal"/>
      <w:tabs>
        <w:tab w:val="right" w:pos="5840"/>
      </w:tabs>
    </w:pPr>
    <w:r w:rsidRPr="00FB2988">
      <w:br/>
    </w:r>
    <w:r w:rsidRPr="00FB2988">
      <w:fldChar w:fldCharType="begin" w:fldLock="1"/>
    </w:r>
    <w:r w:rsidRPr="00FB2988">
      <w:instrText xml:space="preserve"> DOCPROPERTY</w:instrText>
    </w:r>
    <w:r w:rsidRPr="00FB2988">
      <w:rPr>
        <w:sz w:val="18"/>
      </w:rPr>
      <w:instrText xml:space="preserve"> "YearUser" *\charformat </w:instrText>
    </w:r>
    <w:r w:rsidRPr="00FB2988">
      <w:fldChar w:fldCharType="separate"/>
    </w:r>
    <w:r w:rsidRPr="00FB2988">
      <w:t>2005/06</w:t>
    </w:r>
    <w:r w:rsidRPr="00FB2988">
      <w:fldChar w:fldCharType="end"/>
    </w:r>
    <w:r w:rsidRPr="00FB2988">
      <w:t xml:space="preserve"> </w:t>
    </w:r>
    <w:r w:rsidRPr="00FB2988">
      <w:tab/>
      <w:t xml:space="preserve">mnr: </w:t>
    </w:r>
    <w:r w:rsidRPr="00FB2988">
      <w:fldChar w:fldCharType="begin" w:fldLock="1"/>
    </w:r>
    <w:r w:rsidRPr="00FB2988">
      <w:instrText xml:space="preserve"> DOCPROPERTY</w:instrText>
    </w:r>
    <w:r w:rsidRPr="00FB2988">
      <w:rPr>
        <w:sz w:val="18"/>
      </w:rPr>
      <w:instrText xml:space="preserve"> "Motionsnummer" *\charformat </w:instrText>
    </w:r>
    <w:r w:rsidRPr="00FB2988">
      <w:fldChar w:fldCharType="separate"/>
    </w:r>
    <w:r w:rsidRPr="00FB2988">
      <w:t>Ub12</w:t>
    </w:r>
    <w:r w:rsidRPr="00FB2988">
      <w:fldChar w:fldCharType="end"/>
    </w:r>
    <w:r w:rsidRPr="00FB2988">
      <w:br/>
    </w:r>
    <w:r w:rsidRPr="00FB2988">
      <w:fldChar w:fldCharType="begin" w:fldLock="1"/>
    </w:r>
    <w:r w:rsidRPr="00FB2988">
      <w:instrText xml:space="preserve"> DOCPROPERTY</w:instrText>
    </w:r>
    <w:r w:rsidRPr="00FB2988">
      <w:rPr>
        <w:sz w:val="18"/>
      </w:rPr>
      <w:instrText xml:space="preserve"> "Samling" *\charformat </w:instrText>
    </w:r>
    <w:r w:rsidRPr="00FB2988">
      <w:fldChar w:fldCharType="end"/>
    </w:r>
    <w:r w:rsidRPr="00FB2988">
      <w:tab/>
      <w:t xml:space="preserve">pnr: </w:t>
    </w:r>
    <w:r w:rsidRPr="00FB2988">
      <w:fldChar w:fldCharType="begin" w:fldLock="1"/>
    </w:r>
    <w:r w:rsidRPr="00FB2988">
      <w:instrText xml:space="preserve"> DOCPROPERTY</w:instrText>
    </w:r>
    <w:r w:rsidRPr="00FB2988">
      <w:rPr>
        <w:sz w:val="18"/>
      </w:rPr>
      <w:instrText xml:space="preserve"> "Partinummer" *\charformat </w:instrText>
    </w:r>
    <w:r w:rsidRPr="00FB2988">
      <w:fldChar w:fldCharType="separate"/>
    </w:r>
    <w:r w:rsidRPr="00FB2988">
      <w:t>-fp1330</w:t>
    </w:r>
    <w:r w:rsidRPr="00FB2988">
      <w:fldChar w:fldCharType="end"/>
    </w:r>
  </w:p>
  <w:p w:rsidR="00C74C90" w:rsidRPr="00FB2988" w:rsidRDefault="00C74C90">
    <w:pPr>
      <w:pStyle w:val="FSHRub1"/>
    </w:pPr>
    <w:r w:rsidRPr="00FB2988">
      <w:t>Motion till riksdagen</w:t>
    </w:r>
    <w:r w:rsidRPr="00FB2988">
      <w:br/>
    </w:r>
    <w:r w:rsidRPr="00FB2988">
      <w:fldChar w:fldCharType="begin" w:fldLock="1"/>
    </w:r>
    <w:r w:rsidRPr="00FB2988">
      <w:instrText xml:space="preserve"> DOCPROPERTY "YearUser" *\charformat </w:instrText>
    </w:r>
    <w:r w:rsidRPr="00FB2988">
      <w:fldChar w:fldCharType="separate"/>
    </w:r>
    <w:r w:rsidRPr="00FB2988">
      <w:t>2005/06</w:t>
    </w:r>
    <w:r w:rsidRPr="00FB2988">
      <w:fldChar w:fldCharType="end"/>
    </w:r>
    <w:r w:rsidRPr="00FB2988">
      <w:t>:</w:t>
    </w:r>
    <w:r w:rsidRPr="00FB2988">
      <w:fldChar w:fldCharType="begin" w:fldLock="1"/>
    </w:r>
    <w:r w:rsidRPr="00FB2988">
      <w:instrText xml:space="preserve"> DOCPROPERTY "Motionsnummer" *\charformat </w:instrText>
    </w:r>
    <w:r w:rsidRPr="00FB2988">
      <w:fldChar w:fldCharType="separate"/>
    </w:r>
    <w:r w:rsidRPr="00FB2988">
      <w:t>Ub12</w:t>
    </w:r>
    <w:r w:rsidRPr="00FB2988">
      <w:fldChar w:fldCharType="end"/>
    </w:r>
  </w:p>
  <w:p w:rsidR="00C74C90" w:rsidRPr="00FB2988" w:rsidRDefault="00C74C90">
    <w:pPr>
      <w:pStyle w:val="FSHNormalS5"/>
    </w:pPr>
    <w:r w:rsidRPr="00FB2988">
      <w:fldChar w:fldCharType="begin" w:fldLock="1"/>
    </w:r>
    <w:r w:rsidRPr="00FB2988">
      <w:instrText xml:space="preserve"> DOCPROPERTY "MotionarText" *\charformat </w:instrText>
    </w:r>
    <w:r w:rsidRPr="00FB2988">
      <w:fldChar w:fldCharType="separate"/>
    </w:r>
    <w:r w:rsidRPr="00FB2988">
      <w:t>av Ulf Nilsson m.fl. (fp, m, kd, c)</w:t>
    </w:r>
    <w:r w:rsidRPr="00FB2988">
      <w:fldChar w:fldCharType="end"/>
    </w:r>
    <w:r w:rsidRPr="00FB2988">
      <w:br/>
    </w:r>
    <w:r w:rsidRPr="00FB2988">
      <w:fldChar w:fldCharType="begin" w:fldLock="1"/>
    </w:r>
    <w:r w:rsidRPr="00FB2988">
      <w:instrText xml:space="preserve"> DOCPROPERTY "SvarFrasKort" *\charformat </w:instrText>
    </w:r>
    <w:r w:rsidRPr="00FB2988">
      <w:fldChar w:fldCharType="separate"/>
    </w:r>
    <w:r w:rsidRPr="00FB2988">
      <w:t>med anledning av prop. 2005/06:148</w:t>
    </w:r>
    <w:r w:rsidRPr="00FB2988">
      <w:fldChar w:fldCharType="end"/>
    </w:r>
  </w:p>
  <w:p w:rsidR="00C74C90" w:rsidRPr="00FB2988" w:rsidRDefault="00C74C90">
    <w:pPr>
      <w:pStyle w:val="FSHTitel"/>
    </w:pPr>
    <w:r w:rsidRPr="00FB2988">
      <w:fldChar w:fldCharType="begin" w:fldLock="1"/>
    </w:r>
    <w:r w:rsidRPr="00FB2988">
      <w:instrText xml:space="preserve"> DOCPROPERTY</w:instrText>
    </w:r>
    <w:r w:rsidRPr="00FB2988">
      <w:rPr>
        <w:sz w:val="18"/>
      </w:rPr>
      <w:instrText xml:space="preserve"> "RubrikSvar" *\charformat </w:instrText>
    </w:r>
    <w:r w:rsidRPr="00FB2988">
      <w:fldChar w:fldCharType="separate"/>
    </w:r>
    <w:r w:rsidRPr="00FB2988">
      <w:t>Vissa frågor om vuxnas lärande, m.m.</w:t>
    </w:r>
    <w:r w:rsidRPr="00FB2988">
      <w:fldChar w:fldCharType="end"/>
    </w:r>
  </w:p>
  <w:p w:rsidR="00C74C90" w:rsidRPr="00FB2988" w:rsidRDefault="00C74C90" w:rsidP="00C74C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E41A4A"/>
    <w:multiLevelType w:val="hybridMultilevel"/>
    <w:tmpl w:val="75E416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4D77996"/>
    <w:multiLevelType w:val="multilevel"/>
    <w:tmpl w:val="75E416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574F84"/>
    <w:multiLevelType w:val="hybridMultilevel"/>
    <w:tmpl w:val="985EC79C"/>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5" w15:restartNumberingAfterBreak="0">
    <w:nsid w:val="44F70064"/>
    <w:multiLevelType w:val="hybridMultilevel"/>
    <w:tmpl w:val="C5503246"/>
    <w:lvl w:ilvl="0" w:tplc="EDAEC2FC">
      <w:start w:val="1"/>
      <w:numFmt w:val="decimal"/>
      <w:lvlRestart w:val="0"/>
      <w:pStyle w:val="Hemstlatt"/>
      <w:lvlText w:val="%1."/>
      <w:lvlJc w:val="left"/>
      <w:pPr>
        <w:tabs>
          <w:tab w:val="num" w:pos="340"/>
        </w:tabs>
        <w:ind w:left="340" w:hanging="340"/>
      </w:pPr>
    </w:lvl>
    <w:lvl w:ilvl="1" w:tplc="041D000F">
      <w:start w:val="1"/>
      <w:numFmt w:val="decimal"/>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2166269">
    <w:abstractNumId w:val="17"/>
  </w:num>
  <w:num w:numId="2" w16cid:durableId="1135217118">
    <w:abstractNumId w:val="10"/>
  </w:num>
  <w:num w:numId="3" w16cid:durableId="1237128630">
    <w:abstractNumId w:val="11"/>
  </w:num>
  <w:num w:numId="4" w16cid:durableId="213736373">
    <w:abstractNumId w:val="16"/>
  </w:num>
  <w:num w:numId="5" w16cid:durableId="1968537358">
    <w:abstractNumId w:val="8"/>
  </w:num>
  <w:num w:numId="6" w16cid:durableId="444928779">
    <w:abstractNumId w:val="3"/>
  </w:num>
  <w:num w:numId="7" w16cid:durableId="915624390">
    <w:abstractNumId w:val="2"/>
  </w:num>
  <w:num w:numId="8" w16cid:durableId="1664889670">
    <w:abstractNumId w:val="1"/>
  </w:num>
  <w:num w:numId="9" w16cid:durableId="1029188689">
    <w:abstractNumId w:val="0"/>
  </w:num>
  <w:num w:numId="10" w16cid:durableId="1444884766">
    <w:abstractNumId w:val="9"/>
  </w:num>
  <w:num w:numId="11" w16cid:durableId="276832552">
    <w:abstractNumId w:val="7"/>
  </w:num>
  <w:num w:numId="12" w16cid:durableId="1172574034">
    <w:abstractNumId w:val="6"/>
  </w:num>
  <w:num w:numId="13" w16cid:durableId="1904296455">
    <w:abstractNumId w:val="5"/>
  </w:num>
  <w:num w:numId="14" w16cid:durableId="942760033">
    <w:abstractNumId w:val="4"/>
  </w:num>
  <w:num w:numId="15" w16cid:durableId="883711124">
    <w:abstractNumId w:val="14"/>
  </w:num>
  <w:num w:numId="16" w16cid:durableId="1946687542">
    <w:abstractNumId w:val="15"/>
  </w:num>
  <w:num w:numId="17" w16cid:durableId="356124189">
    <w:abstractNumId w:val="12"/>
  </w:num>
  <w:num w:numId="18" w16cid:durableId="736896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4-03"/>
  </w:docVars>
  <w:rsids>
    <w:rsidRoot w:val="00191B93"/>
    <w:rsid w:val="00037150"/>
    <w:rsid w:val="0004381F"/>
    <w:rsid w:val="00064BC3"/>
    <w:rsid w:val="000665E6"/>
    <w:rsid w:val="00066775"/>
    <w:rsid w:val="00072FB9"/>
    <w:rsid w:val="00076378"/>
    <w:rsid w:val="000E48DA"/>
    <w:rsid w:val="000F5ADD"/>
    <w:rsid w:val="00100531"/>
    <w:rsid w:val="0010382E"/>
    <w:rsid w:val="0011541D"/>
    <w:rsid w:val="0015522C"/>
    <w:rsid w:val="001816FD"/>
    <w:rsid w:val="00187325"/>
    <w:rsid w:val="00191B93"/>
    <w:rsid w:val="001E0043"/>
    <w:rsid w:val="00201DFB"/>
    <w:rsid w:val="00204A63"/>
    <w:rsid w:val="00212FF1"/>
    <w:rsid w:val="00230193"/>
    <w:rsid w:val="0025068A"/>
    <w:rsid w:val="00257301"/>
    <w:rsid w:val="002818D3"/>
    <w:rsid w:val="002943C8"/>
    <w:rsid w:val="002C2373"/>
    <w:rsid w:val="002C3B02"/>
    <w:rsid w:val="002D11A8"/>
    <w:rsid w:val="0037611D"/>
    <w:rsid w:val="003866EC"/>
    <w:rsid w:val="003C6460"/>
    <w:rsid w:val="003D2F83"/>
    <w:rsid w:val="00445271"/>
    <w:rsid w:val="00447A04"/>
    <w:rsid w:val="00482DF7"/>
    <w:rsid w:val="004847F1"/>
    <w:rsid w:val="004A0504"/>
    <w:rsid w:val="004C3608"/>
    <w:rsid w:val="004D544A"/>
    <w:rsid w:val="004E38D9"/>
    <w:rsid w:val="005259E5"/>
    <w:rsid w:val="00525EC9"/>
    <w:rsid w:val="00526B79"/>
    <w:rsid w:val="005736D2"/>
    <w:rsid w:val="005B145B"/>
    <w:rsid w:val="00655D73"/>
    <w:rsid w:val="006D412C"/>
    <w:rsid w:val="006F65D1"/>
    <w:rsid w:val="00740D6D"/>
    <w:rsid w:val="00743F76"/>
    <w:rsid w:val="00794149"/>
    <w:rsid w:val="007B67A7"/>
    <w:rsid w:val="007C3B8C"/>
    <w:rsid w:val="007C6092"/>
    <w:rsid w:val="00910431"/>
    <w:rsid w:val="00934BBF"/>
    <w:rsid w:val="00940CFD"/>
    <w:rsid w:val="00992C16"/>
    <w:rsid w:val="00A053C6"/>
    <w:rsid w:val="00A63721"/>
    <w:rsid w:val="00A93F5B"/>
    <w:rsid w:val="00AB0E39"/>
    <w:rsid w:val="00AB5000"/>
    <w:rsid w:val="00AC358B"/>
    <w:rsid w:val="00AF1CC0"/>
    <w:rsid w:val="00AF3D2D"/>
    <w:rsid w:val="00B13BF0"/>
    <w:rsid w:val="00B33C81"/>
    <w:rsid w:val="00B43372"/>
    <w:rsid w:val="00B61AA4"/>
    <w:rsid w:val="00B67E5B"/>
    <w:rsid w:val="00B72F37"/>
    <w:rsid w:val="00BA6BE0"/>
    <w:rsid w:val="00BB175B"/>
    <w:rsid w:val="00BC62F0"/>
    <w:rsid w:val="00C1285C"/>
    <w:rsid w:val="00C27B7D"/>
    <w:rsid w:val="00C74C90"/>
    <w:rsid w:val="00CB3C2B"/>
    <w:rsid w:val="00CB4966"/>
    <w:rsid w:val="00CE3037"/>
    <w:rsid w:val="00CF7A43"/>
    <w:rsid w:val="00D01775"/>
    <w:rsid w:val="00D1174F"/>
    <w:rsid w:val="00DB4FD0"/>
    <w:rsid w:val="00DC6C70"/>
    <w:rsid w:val="00DE2C4F"/>
    <w:rsid w:val="00E22893"/>
    <w:rsid w:val="00E349C2"/>
    <w:rsid w:val="00E360DE"/>
    <w:rsid w:val="00E521CB"/>
    <w:rsid w:val="00E75D28"/>
    <w:rsid w:val="00E84F25"/>
    <w:rsid w:val="00E93D7F"/>
    <w:rsid w:val="00EF0B9E"/>
    <w:rsid w:val="00F21B30"/>
    <w:rsid w:val="00F500F1"/>
    <w:rsid w:val="00F83F7A"/>
    <w:rsid w:val="00F84FEE"/>
    <w:rsid w:val="00FA3374"/>
    <w:rsid w:val="00FB29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B1BBD5-4BF8-4505-AE42-286FB1A5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rdtext">
    <w:name w:val="Body Text"/>
    <w:basedOn w:val="Normal"/>
    <w:rsid w:val="00AF3D2D"/>
    <w:pPr>
      <w:spacing w:line="240" w:lineRule="auto"/>
    </w:pPr>
    <w:rPr>
      <w:b/>
      <w:bCs/>
      <w:sz w:val="32"/>
      <w:szCs w:val="24"/>
    </w:rPr>
  </w:style>
  <w:style w:type="paragraph" w:styleId="Ballongtext">
    <w:name w:val="Balloon Text"/>
    <w:basedOn w:val="Normal"/>
    <w:semiHidden/>
    <w:rsid w:val="00EF0B9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74C9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1422</Words>
  <Characters>8408</Characters>
  <Application>Microsoft Office Word</Application>
  <DocSecurity>4</DocSecurity>
  <Lines>155</Lines>
  <Paragraphs>45</Paragraphs>
  <ScaleCrop>false</ScaleCrop>
  <HeadingPairs>
    <vt:vector size="2" baseType="variant">
      <vt:variant>
        <vt:lpstr>Rubrik</vt:lpstr>
      </vt:variant>
      <vt:variant>
        <vt:i4>1</vt:i4>
      </vt:variant>
    </vt:vector>
  </HeadingPairs>
  <TitlesOfParts>
    <vt:vector size="1" baseType="lpstr">
      <vt:lpstr>Ub12</vt:lpstr>
    </vt:vector>
  </TitlesOfParts>
  <Company>Riksdagen</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Ub12</dc:title>
  <dc:subject>Ub12</dc:subject>
  <dc:creator>Riksdagen</dc:creator>
  <cp:keywords>Riksdagen</cp:keywords>
  <dc:description>Nya v-loggan, anpassningar åt tryckeriet, GUID, ny kvittohantering</dc:description>
  <cp:lastModifiedBy>Lars Brink</cp:lastModifiedBy>
  <cp:revision>2</cp:revision>
  <cp:lastPrinted>2006-04-07T07:45:00Z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mot2000_430_2006-04-03</vt:lpwstr>
  </property>
  <property fmtid="{D5CDD505-2E9C-101B-9397-08002B2CF9AE}" pid="3" name="version">
    <vt:lpwstr>mot2000_430_2006-04-03</vt:lpwstr>
  </property>
  <property fmtid="{D5CDD505-2E9C-101B-9397-08002B2CF9AE}" pid="4" name="dokumenttyp">
    <vt:lpwstr>motion</vt:lpwstr>
  </property>
  <property fmtid="{D5CDD505-2E9C-101B-9397-08002B2CF9AE}" pid="5" name="Sekr">
    <vt:lpwstr>TW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2005/06:148 Vissa frågor om vuxnas lärande, m.m.</vt:lpwstr>
  </property>
  <property fmtid="{D5CDD505-2E9C-101B-9397-08002B2CF9AE}" pid="11" name="SvarFrasKort">
    <vt:lpwstr>med anledning av prop. 2005/06:148</vt:lpwstr>
  </property>
  <property fmtid="{D5CDD505-2E9C-101B-9397-08002B2CF9AE}" pid="12" name="Svar">
    <vt:lpwstr>proposition</vt:lpwstr>
  </property>
  <property fmtid="{D5CDD505-2E9C-101B-9397-08002B2CF9AE}" pid="13" name="SvarNr">
    <vt:lpwstr>2005/06:148</vt:lpwstr>
  </property>
  <property fmtid="{D5CDD505-2E9C-101B-9397-08002B2CF9AE}" pid="14" name="RubrikSvar">
    <vt:lpwstr>Vissa frågor om vuxnas lärande,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Nilsson m.fl. (fp, m, kd, c)</vt:lpwstr>
  </property>
  <property fmtid="{D5CDD505-2E9C-101B-9397-08002B2CF9AE}" pid="26" name="MotionarLista">
    <vt:lpwstr>Nilsson, Ulf (fp)\Tolgfors, Sten (m)\Davidson, Inger (kd)\Larsen,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Sten Tolgfors (m), Inger Davidson (kd),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Ub12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therese.wallqvister@riksdagen.se</vt:lpwstr>
  </property>
  <property fmtid="{D5CDD505-2E9C-101B-9397-08002B2CF9AE}" pid="45" name="ReservUID">
    <vt:lpwstr>ba1223aa</vt:lpwstr>
  </property>
  <property fmtid="{D5CDD505-2E9C-101B-9397-08002B2CF9AE}" pid="46" name="MotionID">
    <vt:lpwstr>20052006000001020112000013300070</vt:lpwstr>
  </property>
  <property fmtid="{D5CDD505-2E9C-101B-9397-08002B2CF9AE}" pid="47" name="datum">
    <vt:lpwstr>060404</vt:lpwstr>
  </property>
  <property fmtid="{D5CDD505-2E9C-101B-9397-08002B2CF9AE}" pid="48" name="avsändar-e-post">
    <vt:lpwstr>therese.wallqvister@riksdagen.se</vt:lpwstr>
  </property>
  <property fmtid="{D5CDD505-2E9C-101B-9397-08002B2CF9AE}" pid="49" name="id">
    <vt:lpwstr>20052006000001020112000013300070</vt:lpwstr>
  </property>
  <property fmtid="{D5CDD505-2E9C-101B-9397-08002B2CF9AE}" pid="50" name="nummer">
    <vt:lpwstr>12</vt:lpwstr>
  </property>
  <property fmtid="{D5CDD505-2E9C-101B-9397-08002B2CF9AE}" pid="51" name="utskottsbeteckning">
    <vt:lpwstr>Ub</vt:lpwstr>
  </property>
  <property fmtid="{D5CDD505-2E9C-101B-9397-08002B2CF9AE}" pid="52" name="GlobalUID">
    <vt:lpwstr>{CCC782E8-A8AB-431F-88EF-D1EB342B38F8}</vt:lpwstr>
  </property>
  <property fmtid="{D5CDD505-2E9C-101B-9397-08002B2CF9AE}" pid="53" name="Överföringar">
    <vt:i4>0</vt:i4>
  </property>
</Properties>
</file>