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0FC0BFBBEC43F99693E887D641ED0F"/>
        </w:placeholder>
        <w:text/>
      </w:sdtPr>
      <w:sdtEndPr/>
      <w:sdtContent>
        <w:p w:rsidRPr="009B062B" w:rsidR="00AF30DD" w:rsidP="00DA28CE" w:rsidRDefault="00AF30DD" w14:paraId="02D726A7" w14:textId="77777777">
          <w:pPr>
            <w:pStyle w:val="Rubrik1"/>
            <w:spacing w:after="300"/>
          </w:pPr>
          <w:r w:rsidRPr="009B062B">
            <w:t>Förslag till riksdagsbeslut</w:t>
          </w:r>
        </w:p>
      </w:sdtContent>
    </w:sdt>
    <w:sdt>
      <w:sdtPr>
        <w:alias w:val="Yrkande 1"/>
        <w:tag w:val="2ff5be3a-92f6-475c-9afd-d6c6b39e44a1"/>
        <w:id w:val="1397931827"/>
        <w:lock w:val="sdtLocked"/>
      </w:sdtPr>
      <w:sdtEndPr/>
      <w:sdtContent>
        <w:p w:rsidR="006A5BF2" w:rsidRDefault="006025EB" w14:paraId="02D726A8" w14:textId="77777777">
          <w:pPr>
            <w:pStyle w:val="Frslagstext"/>
            <w:numPr>
              <w:ilvl w:val="0"/>
              <w:numId w:val="0"/>
            </w:numPr>
          </w:pPr>
          <w:r>
            <w:t>Riksdagen ställer sig bakom det som anförs i motionen om att se över lagstiftningen och andra möjliga insatser för att skydda barn från porr även på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5ABA8B1D0346AB8319C1863515A898"/>
        </w:placeholder>
        <w:text/>
      </w:sdtPr>
      <w:sdtEndPr/>
      <w:sdtContent>
        <w:p w:rsidRPr="009B062B" w:rsidR="006D79C9" w:rsidP="00333E95" w:rsidRDefault="006D79C9" w14:paraId="02D726A9" w14:textId="77777777">
          <w:pPr>
            <w:pStyle w:val="Rubrik1"/>
          </w:pPr>
          <w:r>
            <w:t>Motivering</w:t>
          </w:r>
        </w:p>
      </w:sdtContent>
    </w:sdt>
    <w:p w:rsidRPr="0040584A" w:rsidR="0040584A" w:rsidP="0040584A" w:rsidRDefault="0040584A" w14:paraId="02D726AA" w14:textId="5ADDBD41">
      <w:pPr>
        <w:pStyle w:val="Normalutanindragellerluft"/>
      </w:pPr>
      <w:r w:rsidRPr="0040584A">
        <w:t xml:space="preserve">Barnkonventionen förtydligar och skärper kraven på oss som samhälle att skydda barn från porr och våld. Under de senaste tio åren har pornografin på nätet blivit allt grövre och innehåller övergrepp, förnedring och tortyrliknande sexuellt våld mot kvinnor. Genomsnittsåldern för när barn i Skandinavien först börjar konsumera pornografi på nätet är 12 år. Den </w:t>
      </w:r>
      <w:proofErr w:type="gramStart"/>
      <w:r w:rsidRPr="0040584A">
        <w:t>porr barn</w:t>
      </w:r>
      <w:proofErr w:type="gramEnd"/>
      <w:r w:rsidRPr="0040584A">
        <w:t xml:space="preserve"> möter är kvinnoförnedrande, rasistisk, sexistisk och våldsam</w:t>
      </w:r>
      <w:r w:rsidR="009A2CE7">
        <w:t>,</w:t>
      </w:r>
      <w:r w:rsidRPr="0040584A">
        <w:t xml:space="preserve"> vilket påverkar barnens attityder samt syn på sex och människor.</w:t>
      </w:r>
    </w:p>
    <w:p w:rsidRPr="0040584A" w:rsidR="0040584A" w:rsidP="0040584A" w:rsidRDefault="0040584A" w14:paraId="02D726AB" w14:textId="77777777">
      <w:r w:rsidRPr="0040584A">
        <w:t>Forskning visar att regelbunden porrkonsumtion gör män mer sexuellt aggressiva och producerar attityder som främjar eller trivialiserar våld mot kvinnor. Män som regelbundet tittar på porr mer benägna att köpa sex, bl</w:t>
      </w:r>
      <w:r w:rsidR="009E2CB7">
        <w:t>and annat</w:t>
      </w:r>
      <w:r w:rsidRPr="0040584A">
        <w:t xml:space="preserve"> för att de sexfantasier porren bidrar till inte accepteras av den vanliga partnern. Barn som tittar på porr får en skev bild av vad sexuella relationer innebär och tenderar att tro att strypsex och våld är helt normala inslag i en relation. Porren skadar vårt samhälle.</w:t>
      </w:r>
    </w:p>
    <w:p w:rsidRPr="009E2CB7" w:rsidR="0040584A" w:rsidP="009E2CB7" w:rsidRDefault="0040584A" w14:paraId="02D726AC" w14:textId="61223CFA">
      <w:r w:rsidRPr="009E2CB7">
        <w:t xml:space="preserve">Forskning från Linköpings </w:t>
      </w:r>
      <w:r w:rsidR="009A2CE7">
        <w:t>u</w:t>
      </w:r>
      <w:r w:rsidRPr="009E2CB7">
        <w:t xml:space="preserve">niversitet 2014 visar att 26 % av pojkarna i Sverige tittar på pornografi dagligen. Elevvårdspersonal larmar om ökad psykisk ohälsa bland barn och unga samt ökat sexuellt våld mellan barn på grund av att barnen gör det de lär sig av våldsporren. Vi anser att det är dags att </w:t>
      </w:r>
      <w:r w:rsidR="000A5483">
        <w:t>granska</w:t>
      </w:r>
      <w:r w:rsidRPr="009E2CB7">
        <w:t xml:space="preserve"> porrindustrin, inklusive strip</w:t>
      </w:r>
      <w:r w:rsidR="009E2CB7">
        <w:t>p</w:t>
      </w:r>
      <w:r w:rsidR="000A5483">
        <w:t>klubbar, och</w:t>
      </w:r>
      <w:r w:rsidR="00D35424">
        <w:t xml:space="preserve"> utreda </w:t>
      </w:r>
      <w:r w:rsidRPr="009E2CB7">
        <w:t>hur vi kan begränsa porrens skadeverkningar och stoppa den gräsliga människohandeln.</w:t>
      </w:r>
    </w:p>
    <w:p w:rsidRPr="005C3802" w:rsidR="000A5483" w:rsidP="005C3802" w:rsidRDefault="0040584A" w14:paraId="02D726AD" w14:textId="77777777">
      <w:r w:rsidRPr="005C3802">
        <w:t xml:space="preserve">Idag har vi lagstiftning kring pornografi, men den har inte hängt med i den digitala revolutionen. En porrbild i en lärobok är olaglig, men i skolans surfplattor och på datorer har våra barn ofta fri tillgång till porr och annat våld. Ingen internetleverantör </w:t>
      </w:r>
      <w:r w:rsidRPr="005C3802">
        <w:lastRenderedPageBreak/>
        <w:t xml:space="preserve">erbjuder idag kostnadsfria </w:t>
      </w:r>
      <w:proofErr w:type="spellStart"/>
      <w:r w:rsidRPr="005C3802">
        <w:t>porrfilter</w:t>
      </w:r>
      <w:proofErr w:type="spellEnd"/>
      <w:r w:rsidRPr="005C3802">
        <w:t>, det finns som tillval för en extra kostnad. Det är en jämlikhetsfråga att alla sk</w:t>
      </w:r>
      <w:r w:rsidRPr="005C3802" w:rsidR="009E2CB7">
        <w:t xml:space="preserve">a kunna slippa våld om de vill. </w:t>
      </w:r>
    </w:p>
    <w:p w:rsidRPr="009E2CB7" w:rsidR="0040584A" w:rsidP="009E2CB7" w:rsidRDefault="009E2CB7" w14:paraId="02D726AE" w14:textId="798A2D97">
      <w:r>
        <w:t xml:space="preserve">Sverige bör </w:t>
      </w:r>
      <w:r w:rsidR="002E5382">
        <w:rPr>
          <w:rStyle w:val="FrslagstextChar"/>
        </w:rPr>
        <w:t>överväga krav på ålder</w:t>
      </w:r>
      <w:r w:rsidR="009A2CE7">
        <w:rPr>
          <w:rStyle w:val="FrslagstextChar"/>
        </w:rPr>
        <w:t>s</w:t>
      </w:r>
      <w:r w:rsidR="002E5382">
        <w:rPr>
          <w:rStyle w:val="FrslagstextChar"/>
        </w:rPr>
        <w:t xml:space="preserve">verifikation och </w:t>
      </w:r>
      <w:r w:rsidRPr="002E5382" w:rsidR="002E5382">
        <w:rPr>
          <w:rStyle w:val="FrslagstextChar"/>
        </w:rPr>
        <w:t xml:space="preserve">andra möjliga insatser för att skydda barn från porr </w:t>
      </w:r>
      <w:r w:rsidR="002E5382">
        <w:rPr>
          <w:rStyle w:val="FrslagstextChar"/>
        </w:rPr>
        <w:t xml:space="preserve">på </w:t>
      </w:r>
      <w:r w:rsidRPr="002E5382" w:rsidR="002E5382">
        <w:rPr>
          <w:rStyle w:val="FrslagstextChar"/>
        </w:rPr>
        <w:t>internet</w:t>
      </w:r>
      <w:r w:rsidR="002E5382">
        <w:rPr>
          <w:rStyle w:val="FrslagstextChar"/>
        </w:rPr>
        <w:t xml:space="preserve">. Vi behöver förhindra att barn </w:t>
      </w:r>
      <w:r w:rsidRPr="009E2CB7" w:rsidR="0040584A">
        <w:t>lättvindigt har tillgång till tortyrliknande våldsporr och annat olämpligt material.</w:t>
      </w:r>
    </w:p>
    <w:sdt>
      <w:sdtPr>
        <w:alias w:val="CC_Underskrifter"/>
        <w:tag w:val="CC_Underskrifter"/>
        <w:id w:val="583496634"/>
        <w:lock w:val="sdtContentLocked"/>
        <w:placeholder>
          <w:docPart w:val="07C6A327CC944489B2E3332EBCE063BF"/>
        </w:placeholder>
      </w:sdtPr>
      <w:sdtEndPr/>
      <w:sdtContent>
        <w:p w:rsidR="00AA39EE" w:rsidP="00AA39EE" w:rsidRDefault="00AA39EE" w14:paraId="02D726AF" w14:textId="77777777"/>
        <w:p w:rsidRPr="008E0FE2" w:rsidR="004801AC" w:rsidP="00AA39EE" w:rsidRDefault="005C3802" w14:paraId="02D726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Maria Strömkvist (S)</w:t>
            </w:r>
          </w:p>
        </w:tc>
      </w:tr>
      <w:tr>
        <w:trPr>
          <w:cantSplit/>
        </w:trPr>
        <w:tc>
          <w:tcPr>
            <w:tcW w:w="50" w:type="pct"/>
            <w:vAlign w:val="bottom"/>
          </w:tcPr>
          <w:p>
            <w:pPr>
              <w:pStyle w:val="Underskrifter"/>
              <w:spacing w:after="0"/>
            </w:pPr>
            <w:r>
              <w:t>Marlene Burwick (S)</w:t>
            </w:r>
          </w:p>
        </w:tc>
        <w:tc>
          <w:tcPr>
            <w:tcW w:w="50" w:type="pct"/>
            <w:vAlign w:val="bottom"/>
          </w:tcPr>
          <w:p>
            <w:pPr>
              <w:pStyle w:val="Underskrifter"/>
              <w:spacing w:after="0"/>
            </w:pPr>
            <w:r>
              <w:t>Olle Thorell (S)</w:t>
            </w:r>
          </w:p>
        </w:tc>
      </w:tr>
    </w:tbl>
    <w:p w:rsidR="00CE770D" w:rsidRDefault="00CE770D" w14:paraId="02D726BA" w14:textId="77777777">
      <w:bookmarkStart w:name="_GoBack" w:id="1"/>
      <w:bookmarkEnd w:id="1"/>
    </w:p>
    <w:sectPr w:rsidR="00CE77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726BC" w14:textId="77777777" w:rsidR="005A0E69" w:rsidRDefault="005A0E69" w:rsidP="000C1CAD">
      <w:pPr>
        <w:spacing w:line="240" w:lineRule="auto"/>
      </w:pPr>
      <w:r>
        <w:separator/>
      </w:r>
    </w:p>
  </w:endnote>
  <w:endnote w:type="continuationSeparator" w:id="0">
    <w:p w14:paraId="02D726BD" w14:textId="77777777" w:rsidR="005A0E69" w:rsidRDefault="005A0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2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26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39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26CB" w14:textId="77777777" w:rsidR="00262EA3" w:rsidRPr="00AA39EE" w:rsidRDefault="00262EA3" w:rsidP="00AA39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726BA" w14:textId="77777777" w:rsidR="005A0E69" w:rsidRDefault="005A0E69" w:rsidP="000C1CAD">
      <w:pPr>
        <w:spacing w:line="240" w:lineRule="auto"/>
      </w:pPr>
      <w:r>
        <w:separator/>
      </w:r>
    </w:p>
  </w:footnote>
  <w:footnote w:type="continuationSeparator" w:id="0">
    <w:p w14:paraId="02D726BB" w14:textId="77777777" w:rsidR="005A0E69" w:rsidRDefault="005A0E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D726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726CD" wp14:anchorId="02D726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3802" w14:paraId="02D726D0" w14:textId="77777777">
                          <w:pPr>
                            <w:jc w:val="right"/>
                          </w:pPr>
                          <w:sdt>
                            <w:sdtPr>
                              <w:alias w:val="CC_Noformat_Partikod"/>
                              <w:tag w:val="CC_Noformat_Partikod"/>
                              <w:id w:val="-53464382"/>
                              <w:placeholder>
                                <w:docPart w:val="EA9B50BD72F24178956FFB904AFF614D"/>
                              </w:placeholder>
                              <w:text/>
                            </w:sdtPr>
                            <w:sdtEndPr/>
                            <w:sdtContent>
                              <w:r w:rsidR="0040584A">
                                <w:t>S</w:t>
                              </w:r>
                            </w:sdtContent>
                          </w:sdt>
                          <w:sdt>
                            <w:sdtPr>
                              <w:alias w:val="CC_Noformat_Partinummer"/>
                              <w:tag w:val="CC_Noformat_Partinummer"/>
                              <w:id w:val="-1709555926"/>
                              <w:placeholder>
                                <w:docPart w:val="E35A69FFB1A34CC3AE70C068E914816D"/>
                              </w:placeholder>
                              <w:text/>
                            </w:sdtPr>
                            <w:sdtEndPr/>
                            <w:sdtContent>
                              <w:r w:rsidR="0040584A">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726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3802" w14:paraId="02D726D0" w14:textId="77777777">
                    <w:pPr>
                      <w:jc w:val="right"/>
                    </w:pPr>
                    <w:sdt>
                      <w:sdtPr>
                        <w:alias w:val="CC_Noformat_Partikod"/>
                        <w:tag w:val="CC_Noformat_Partikod"/>
                        <w:id w:val="-53464382"/>
                        <w:placeholder>
                          <w:docPart w:val="EA9B50BD72F24178956FFB904AFF614D"/>
                        </w:placeholder>
                        <w:text/>
                      </w:sdtPr>
                      <w:sdtEndPr/>
                      <w:sdtContent>
                        <w:r w:rsidR="0040584A">
                          <w:t>S</w:t>
                        </w:r>
                      </w:sdtContent>
                    </w:sdt>
                    <w:sdt>
                      <w:sdtPr>
                        <w:alias w:val="CC_Noformat_Partinummer"/>
                        <w:tag w:val="CC_Noformat_Partinummer"/>
                        <w:id w:val="-1709555926"/>
                        <w:placeholder>
                          <w:docPart w:val="E35A69FFB1A34CC3AE70C068E914816D"/>
                        </w:placeholder>
                        <w:text/>
                      </w:sdtPr>
                      <w:sdtEndPr/>
                      <w:sdtContent>
                        <w:r w:rsidR="0040584A">
                          <w:t>1658</w:t>
                        </w:r>
                      </w:sdtContent>
                    </w:sdt>
                  </w:p>
                </w:txbxContent>
              </v:textbox>
              <w10:wrap anchorx="page"/>
            </v:shape>
          </w:pict>
        </mc:Fallback>
      </mc:AlternateContent>
    </w:r>
  </w:p>
  <w:p w:rsidRPr="00293C4F" w:rsidR="00262EA3" w:rsidP="00776B74" w:rsidRDefault="00262EA3" w14:paraId="02D726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D726C0" w14:textId="77777777">
    <w:pPr>
      <w:jc w:val="right"/>
    </w:pPr>
  </w:p>
  <w:p w:rsidR="00262EA3" w:rsidP="00776B74" w:rsidRDefault="00262EA3" w14:paraId="02D726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3802" w14:paraId="02D726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726CF" wp14:anchorId="02D72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3802" w14:paraId="02D726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84A">
          <w:t>S</w:t>
        </w:r>
      </w:sdtContent>
    </w:sdt>
    <w:sdt>
      <w:sdtPr>
        <w:alias w:val="CC_Noformat_Partinummer"/>
        <w:tag w:val="CC_Noformat_Partinummer"/>
        <w:id w:val="-2014525982"/>
        <w:text/>
      </w:sdtPr>
      <w:sdtEndPr/>
      <w:sdtContent>
        <w:r w:rsidR="0040584A">
          <w:t>1658</w:t>
        </w:r>
      </w:sdtContent>
    </w:sdt>
  </w:p>
  <w:p w:rsidRPr="008227B3" w:rsidR="00262EA3" w:rsidP="008227B3" w:rsidRDefault="005C3802" w14:paraId="02D726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3802" w14:paraId="02D726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:1217</w:t>
        </w:r>
      </w:sdtContent>
    </w:sdt>
  </w:p>
  <w:p w:rsidR="00262EA3" w:rsidP="00E03A3D" w:rsidRDefault="005C3802" w14:paraId="02D726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Eriksson m.fl. (S)</w:t>
        </w:r>
      </w:sdtContent>
    </w:sdt>
  </w:p>
  <w:sdt>
    <w:sdtPr>
      <w:alias w:val="CC_Noformat_Rubtext"/>
      <w:tag w:val="CC_Noformat_Rubtext"/>
      <w:id w:val="-218060500"/>
      <w:lock w:val="sdtLocked"/>
      <w:placeholder>
        <w:docPart w:val="F615B64740ED4BA8B5D7C640EA9534C8"/>
      </w:placeholder>
      <w:text/>
    </w:sdtPr>
    <w:sdtEndPr/>
    <w:sdtContent>
      <w:p w:rsidR="00262EA3" w:rsidP="00283E0F" w:rsidRDefault="0040584A" w14:paraId="02D726C9" w14:textId="77777777">
        <w:pPr>
          <w:pStyle w:val="FSHRub2"/>
        </w:pPr>
        <w:r>
          <w:t>Skydda barn mot tortyrliknande porr</w:t>
        </w:r>
      </w:p>
    </w:sdtContent>
  </w:sdt>
  <w:sdt>
    <w:sdtPr>
      <w:alias w:val="CC_Boilerplate_3"/>
      <w:tag w:val="CC_Boilerplate_3"/>
      <w:id w:val="1606463544"/>
      <w:lock w:val="sdtContentLocked"/>
      <w15:appearance w15:val="hidden"/>
      <w:text w:multiLine="1"/>
    </w:sdtPr>
    <w:sdtEndPr/>
    <w:sdtContent>
      <w:p w:rsidR="00262EA3" w:rsidP="00283E0F" w:rsidRDefault="00262EA3" w14:paraId="02D726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58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83"/>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2"/>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382"/>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0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84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6D"/>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A6"/>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E6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02"/>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5E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F2"/>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A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A9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B07"/>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E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4FA"/>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B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C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E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D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70D"/>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42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1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D726A6"/>
  <w15:chartTrackingRefBased/>
  <w15:docId w15:val="{0AA40A77-6E0C-4C90-8E07-8D983407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0FC0BFBBEC43F99693E887D641ED0F"/>
        <w:category>
          <w:name w:val="Allmänt"/>
          <w:gallery w:val="placeholder"/>
        </w:category>
        <w:types>
          <w:type w:val="bbPlcHdr"/>
        </w:types>
        <w:behaviors>
          <w:behavior w:val="content"/>
        </w:behaviors>
        <w:guid w:val="{FD5602DC-7C42-4554-92E2-B53AA1C94023}"/>
      </w:docPartPr>
      <w:docPartBody>
        <w:p w:rsidR="00943EFA" w:rsidRDefault="00DD4F20">
          <w:pPr>
            <w:pStyle w:val="AD0FC0BFBBEC43F99693E887D641ED0F"/>
          </w:pPr>
          <w:r w:rsidRPr="005A0A93">
            <w:rPr>
              <w:rStyle w:val="Platshllartext"/>
            </w:rPr>
            <w:t>Förslag till riksdagsbeslut</w:t>
          </w:r>
        </w:p>
      </w:docPartBody>
    </w:docPart>
    <w:docPart>
      <w:docPartPr>
        <w:name w:val="115ABA8B1D0346AB8319C1863515A898"/>
        <w:category>
          <w:name w:val="Allmänt"/>
          <w:gallery w:val="placeholder"/>
        </w:category>
        <w:types>
          <w:type w:val="bbPlcHdr"/>
        </w:types>
        <w:behaviors>
          <w:behavior w:val="content"/>
        </w:behaviors>
        <w:guid w:val="{841A762A-A617-4488-836C-CF1CE18B4CA5}"/>
      </w:docPartPr>
      <w:docPartBody>
        <w:p w:rsidR="00943EFA" w:rsidRDefault="00DD4F20">
          <w:pPr>
            <w:pStyle w:val="115ABA8B1D0346AB8319C1863515A898"/>
          </w:pPr>
          <w:r w:rsidRPr="005A0A93">
            <w:rPr>
              <w:rStyle w:val="Platshllartext"/>
            </w:rPr>
            <w:t>Motivering</w:t>
          </w:r>
        </w:p>
      </w:docPartBody>
    </w:docPart>
    <w:docPart>
      <w:docPartPr>
        <w:name w:val="EA9B50BD72F24178956FFB904AFF614D"/>
        <w:category>
          <w:name w:val="Allmänt"/>
          <w:gallery w:val="placeholder"/>
        </w:category>
        <w:types>
          <w:type w:val="bbPlcHdr"/>
        </w:types>
        <w:behaviors>
          <w:behavior w:val="content"/>
        </w:behaviors>
        <w:guid w:val="{EDD14CE9-6E0A-4B21-B7B1-1BCA8EC2E624}"/>
      </w:docPartPr>
      <w:docPartBody>
        <w:p w:rsidR="00943EFA" w:rsidRDefault="00DD4F20">
          <w:pPr>
            <w:pStyle w:val="EA9B50BD72F24178956FFB904AFF614D"/>
          </w:pPr>
          <w:r>
            <w:rPr>
              <w:rStyle w:val="Platshllartext"/>
            </w:rPr>
            <w:t xml:space="preserve"> </w:t>
          </w:r>
        </w:p>
      </w:docPartBody>
    </w:docPart>
    <w:docPart>
      <w:docPartPr>
        <w:name w:val="E35A69FFB1A34CC3AE70C068E914816D"/>
        <w:category>
          <w:name w:val="Allmänt"/>
          <w:gallery w:val="placeholder"/>
        </w:category>
        <w:types>
          <w:type w:val="bbPlcHdr"/>
        </w:types>
        <w:behaviors>
          <w:behavior w:val="content"/>
        </w:behaviors>
        <w:guid w:val="{ACB3965D-3161-4A34-B030-F46F982F660A}"/>
      </w:docPartPr>
      <w:docPartBody>
        <w:p w:rsidR="00943EFA" w:rsidRDefault="00DD4F20">
          <w:pPr>
            <w:pStyle w:val="E35A69FFB1A34CC3AE70C068E914816D"/>
          </w:pPr>
          <w:r>
            <w:t xml:space="preserve"> </w:t>
          </w:r>
        </w:p>
      </w:docPartBody>
    </w:docPart>
    <w:docPart>
      <w:docPartPr>
        <w:name w:val="DefaultPlaceholder_-1854013440"/>
        <w:category>
          <w:name w:val="Allmänt"/>
          <w:gallery w:val="placeholder"/>
        </w:category>
        <w:types>
          <w:type w:val="bbPlcHdr"/>
        </w:types>
        <w:behaviors>
          <w:behavior w:val="content"/>
        </w:behaviors>
        <w:guid w:val="{706B5F18-6413-4FC6-8970-A9BC5FAFC8A9}"/>
      </w:docPartPr>
      <w:docPartBody>
        <w:p w:rsidR="00943EFA" w:rsidRDefault="00DE349B">
          <w:r w:rsidRPr="00C75194">
            <w:rPr>
              <w:rStyle w:val="Platshllartext"/>
            </w:rPr>
            <w:t>Klicka eller tryck här för att ange text.</w:t>
          </w:r>
        </w:p>
      </w:docPartBody>
    </w:docPart>
    <w:docPart>
      <w:docPartPr>
        <w:name w:val="F615B64740ED4BA8B5D7C640EA9534C8"/>
        <w:category>
          <w:name w:val="Allmänt"/>
          <w:gallery w:val="placeholder"/>
        </w:category>
        <w:types>
          <w:type w:val="bbPlcHdr"/>
        </w:types>
        <w:behaviors>
          <w:behavior w:val="content"/>
        </w:behaviors>
        <w:guid w:val="{3D07AF18-120E-4208-9ED2-8A751C14D082}"/>
      </w:docPartPr>
      <w:docPartBody>
        <w:p w:rsidR="00943EFA" w:rsidRDefault="00DE349B">
          <w:r w:rsidRPr="00C75194">
            <w:rPr>
              <w:rStyle w:val="Platshllartext"/>
            </w:rPr>
            <w:t>[ange din text här]</w:t>
          </w:r>
        </w:p>
      </w:docPartBody>
    </w:docPart>
    <w:docPart>
      <w:docPartPr>
        <w:name w:val="07C6A327CC944489B2E3332EBCE063BF"/>
        <w:category>
          <w:name w:val="Allmänt"/>
          <w:gallery w:val="placeholder"/>
        </w:category>
        <w:types>
          <w:type w:val="bbPlcHdr"/>
        </w:types>
        <w:behaviors>
          <w:behavior w:val="content"/>
        </w:behaviors>
        <w:guid w:val="{3CE92EFB-326C-4B53-AE72-59F445B6C780}"/>
      </w:docPartPr>
      <w:docPartBody>
        <w:p w:rsidR="009D318E" w:rsidRDefault="009D31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49B"/>
    <w:rsid w:val="004B3587"/>
    <w:rsid w:val="00943EFA"/>
    <w:rsid w:val="009C4DEF"/>
    <w:rsid w:val="009D318E"/>
    <w:rsid w:val="00DD4F20"/>
    <w:rsid w:val="00DE3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3EFA"/>
    <w:rPr>
      <w:color w:val="F4B083" w:themeColor="accent2" w:themeTint="99"/>
    </w:rPr>
  </w:style>
  <w:style w:type="paragraph" w:customStyle="1" w:styleId="AD0FC0BFBBEC43F99693E887D641ED0F">
    <w:name w:val="AD0FC0BFBBEC43F99693E887D641ED0F"/>
  </w:style>
  <w:style w:type="paragraph" w:customStyle="1" w:styleId="7933DB76120E4253BA4B8305D1DEDD39">
    <w:name w:val="7933DB76120E4253BA4B8305D1DEDD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D04A01F01D4FE9B5562CFE3C0E1FCE">
    <w:name w:val="0FD04A01F01D4FE9B5562CFE3C0E1FCE"/>
  </w:style>
  <w:style w:type="paragraph" w:customStyle="1" w:styleId="115ABA8B1D0346AB8319C1863515A898">
    <w:name w:val="115ABA8B1D0346AB8319C1863515A898"/>
  </w:style>
  <w:style w:type="paragraph" w:customStyle="1" w:styleId="3F307DE77CF044B882D57FAC2EAFEBD7">
    <w:name w:val="3F307DE77CF044B882D57FAC2EAFEBD7"/>
  </w:style>
  <w:style w:type="paragraph" w:customStyle="1" w:styleId="B303CD4B465E450C95E043A28210AC83">
    <w:name w:val="B303CD4B465E450C95E043A28210AC83"/>
  </w:style>
  <w:style w:type="paragraph" w:customStyle="1" w:styleId="EA9B50BD72F24178956FFB904AFF614D">
    <w:name w:val="EA9B50BD72F24178956FFB904AFF614D"/>
  </w:style>
  <w:style w:type="paragraph" w:customStyle="1" w:styleId="E35A69FFB1A34CC3AE70C068E914816D">
    <w:name w:val="E35A69FFB1A34CC3AE70C068E9148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7F595-219C-440D-A4B8-E5D5767B9ED6}"/>
</file>

<file path=customXml/itemProps2.xml><?xml version="1.0" encoding="utf-8"?>
<ds:datastoreItem xmlns:ds="http://schemas.openxmlformats.org/officeDocument/2006/customXml" ds:itemID="{3AE45D86-6757-4C4F-8AD3-C361BB7726C3}"/>
</file>

<file path=customXml/itemProps3.xml><?xml version="1.0" encoding="utf-8"?>
<ds:datastoreItem xmlns:ds="http://schemas.openxmlformats.org/officeDocument/2006/customXml" ds:itemID="{E1AF699D-72EC-4088-9F86-C287A0E7AF31}"/>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2051</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S1658 Skydda barn mot tortyrliknande porr</vt:lpstr>
      <vt:lpstr>
      </vt:lpstr>
    </vt:vector>
  </TitlesOfParts>
  <Company>Sveriges riksdag</Company>
  <LinksUpToDate>false</LinksUpToDate>
  <CharactersWithSpaces>2411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