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2309" w:rsidRDefault="0039424E" w14:paraId="7ECE9622" w14:textId="77777777">
      <w:pPr>
        <w:pStyle w:val="Rubrik1"/>
        <w:spacing w:after="300"/>
      </w:pPr>
      <w:sdt>
        <w:sdtPr>
          <w:alias w:val="CC_Boilerplate_4"/>
          <w:tag w:val="CC_Boilerplate_4"/>
          <w:id w:val="-1644581176"/>
          <w:lock w:val="sdtLocked"/>
          <w:placeholder>
            <w:docPart w:val="0196D5A3FE20418592D8C64ABB0D6936"/>
          </w:placeholder>
          <w:text/>
        </w:sdtPr>
        <w:sdtEndPr/>
        <w:sdtContent>
          <w:r w:rsidRPr="009B062B" w:rsidR="00AF30DD">
            <w:t>Förslag till riksdagsbeslut</w:t>
          </w:r>
        </w:sdtContent>
      </w:sdt>
      <w:bookmarkEnd w:id="0"/>
      <w:bookmarkEnd w:id="1"/>
    </w:p>
    <w:sdt>
      <w:sdtPr>
        <w:alias w:val="Yrkande 1"/>
        <w:tag w:val="f2d71402-394a-45df-8000-1e56fcc15d73"/>
        <w:id w:val="-756284173"/>
        <w:lock w:val="sdtLocked"/>
      </w:sdtPr>
      <w:sdtEndPr/>
      <w:sdtContent>
        <w:p w:rsidR="00F77F1C" w:rsidRDefault="00EB740B" w14:paraId="22D4ECF1" w14:textId="77777777">
          <w:pPr>
            <w:pStyle w:val="Frslagstext"/>
            <w:numPr>
              <w:ilvl w:val="0"/>
              <w:numId w:val="0"/>
            </w:numPr>
          </w:pPr>
          <w:r w:rsidRPr="0039424E">
            <w:rPr>
              <w:spacing w:val="-3"/>
            </w:rPr>
            <w:t>Riksdagen ställer sig bakom det som anförs i motionen om att regeringen ska återkomma</w:t>
          </w:r>
          <w:r>
            <w:t xml:space="preserve"> med förslag till ändring i skattelagstiftningen, med innebörden att prostitution ej är att betrakta som näringsverksamhet och att F-skattsedel eller avdrag för kostnader avseende prostitution ej är möjligt, dvs. staten ska inte beskatta inkomster som kommer från verksamhet som är olaglig utan i första hand stödja brottsoffer,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84721AEE5C4DAF9DED7FA4190B08C1"/>
        </w:placeholder>
        <w:text/>
      </w:sdtPr>
      <w:sdtEndPr/>
      <w:sdtContent>
        <w:p w:rsidRPr="009B062B" w:rsidR="006D79C9" w:rsidP="00333E95" w:rsidRDefault="006D79C9" w14:paraId="1F6A5502" w14:textId="77777777">
          <w:pPr>
            <w:pStyle w:val="Rubrik1"/>
          </w:pPr>
          <w:r>
            <w:t>Motivering</w:t>
          </w:r>
        </w:p>
      </w:sdtContent>
    </w:sdt>
    <w:bookmarkEnd w:displacedByCustomXml="prev" w:id="3"/>
    <w:bookmarkEnd w:displacedByCustomXml="prev" w:id="4"/>
    <w:p w:rsidR="00911E64" w:rsidP="00911E64" w:rsidRDefault="00911E64" w14:paraId="0F61C762" w14:textId="7D2E328F">
      <w:pPr>
        <w:pStyle w:val="Normalutanindragellerluft"/>
      </w:pPr>
      <w:r>
        <w:t>I Sverige infördes den 1</w:t>
      </w:r>
      <w:r w:rsidR="00E44F7D">
        <w:t> </w:t>
      </w:r>
      <w:r>
        <w:t>januari 1999 en lag som kriminaliserade köp av sexuella tjänster, sexköpslagen.</w:t>
      </w:r>
    </w:p>
    <w:p w:rsidR="00911E64" w:rsidP="00143F7E" w:rsidRDefault="00911E64" w14:paraId="352AC66E" w14:textId="64AF6A16">
      <w:r>
        <w:t>Regeringsrätten fastslog i en dom 1982 att prostitution är att betrakta som närings</w:t>
      </w:r>
      <w:r w:rsidR="0039424E">
        <w:softHyphen/>
      </w:r>
      <w:r>
        <w:t>verksamhet och att den som säljer sex därför skall betala skatt. Det är oklart om någon hittills har uppgivit prostitution som sysselsättning i sin deklaration.</w:t>
      </w:r>
    </w:p>
    <w:p w:rsidR="00911E64" w:rsidP="00143F7E" w:rsidRDefault="00911E64" w14:paraId="450B3CE8" w14:textId="56C358FA">
      <w:r w:rsidRPr="0039424E">
        <w:rPr>
          <w:spacing w:val="-3"/>
        </w:rPr>
        <w:t xml:space="preserve">Att vara prostituerad är att befinna sig i </w:t>
      </w:r>
      <w:r w:rsidRPr="0039424E" w:rsidR="00E44F7D">
        <w:rPr>
          <w:spacing w:val="-3"/>
        </w:rPr>
        <w:t xml:space="preserve">en </w:t>
      </w:r>
      <w:r w:rsidRPr="0039424E">
        <w:rPr>
          <w:spacing w:val="-3"/>
        </w:rPr>
        <w:t>utsatt position. Att av olika orsaker behöva</w:t>
      </w:r>
      <w:r>
        <w:t xml:space="preserve"> sälja sex för att få sin vardag att fungera är förödmjukande</w:t>
      </w:r>
      <w:r w:rsidR="00E44F7D">
        <w:t xml:space="preserve"> och</w:t>
      </w:r>
      <w:r>
        <w:t xml:space="preserve"> traumatiserande och får ofta livslånga negativa hälsoeffekter. </w:t>
      </w:r>
    </w:p>
    <w:p w:rsidR="00911E64" w:rsidP="00143F7E" w:rsidRDefault="00911E64" w14:paraId="526013E4" w14:textId="1F3947FD">
      <w:r w:rsidRPr="0039424E">
        <w:rPr>
          <w:spacing w:val="-3"/>
        </w:rPr>
        <w:t>Att sälja sex är inte olagligt, dock att köpa sex. Det är att betrakta som mäns våld mot</w:t>
      </w:r>
      <w:r>
        <w:t xml:space="preserve"> kvinnor. Trots det har det framkommit att Skatteverket nu konstaterar att pengar som kommer från försäljning av sexuella tjänster ska beskattas. Detta trots att pengarna i sig kommer från en handling som är illegal (köpet, inte försäljningen).</w:t>
      </w:r>
    </w:p>
    <w:p w:rsidR="00911E64" w:rsidP="00143F7E" w:rsidRDefault="00911E64" w14:paraId="3D20BE1D" w14:textId="77777777">
      <w:r>
        <w:t>Detta reser många frågor.</w:t>
      </w:r>
    </w:p>
    <w:p w:rsidR="00911E64" w:rsidP="00143F7E" w:rsidRDefault="00911E64" w14:paraId="6B0F290E" w14:textId="738B6E3A">
      <w:r>
        <w:t>Personer som säljer sex driver sällan företag. Att i en utsatt position förväntas betala in pengar på ett skattekonto under ordnade former är inte rimligt. Skatteverket har dock, å andra sidan, konstaterat att F-skattsedel för kvinnor som säljer sex inte är en ”hållbar företagsid</w:t>
      </w:r>
      <w:r w:rsidR="00143F7E">
        <w:t>é</w:t>
      </w:r>
      <w:r>
        <w:t xml:space="preserve">”. </w:t>
      </w:r>
    </w:p>
    <w:p w:rsidR="00911E64" w:rsidP="00143F7E" w:rsidRDefault="00911E64" w14:paraId="7F37CAF2" w14:textId="77777777">
      <w:r>
        <w:lastRenderedPageBreak/>
        <w:t xml:space="preserve">Skatteverket driver på detta sätt in skattemedel som kommer från en handling som är illegal. Det gör även de hallickar som olagligt tvingar in kvinnor i prostitution. </w:t>
      </w:r>
    </w:p>
    <w:p w:rsidR="00911E64" w:rsidP="00143F7E" w:rsidRDefault="00E44F7D" w14:paraId="15E1B482" w14:textId="590235F6">
      <w:r>
        <w:t>A</w:t>
      </w:r>
      <w:r w:rsidR="00911E64">
        <w:t>tt kräva in pengar som staten vet kommer från en olaglig handling för att se</w:t>
      </w:r>
      <w:r>
        <w:t>da</w:t>
      </w:r>
      <w:r w:rsidR="00911E64">
        <w:t xml:space="preserve">n använda dem i ordinarie verksamhet gränsar till en form av penningtvätt som staten medverkar till. </w:t>
      </w:r>
    </w:p>
    <w:p w:rsidR="00911E64" w:rsidP="00143F7E" w:rsidRDefault="00911E64" w14:paraId="58007DFC" w14:textId="571C697D">
      <w:r>
        <w:t xml:space="preserve">Om inkomster från försäljning av sexuella tjänster ska beskattas borde också en mängd avdrag få göras, liksom </w:t>
      </w:r>
      <w:r w:rsidR="00E44F7D">
        <w:t xml:space="preserve">att </w:t>
      </w:r>
      <w:r>
        <w:t xml:space="preserve">de som köper sex </w:t>
      </w:r>
      <w:r w:rsidR="00E44F7D">
        <w:t xml:space="preserve">borde </w:t>
      </w:r>
      <w:r>
        <w:t xml:space="preserve">identifieras för att också betala sociala avgifter. </w:t>
      </w:r>
    </w:p>
    <w:p w:rsidR="00A9035A" w:rsidP="00143F7E" w:rsidRDefault="00911E64" w14:paraId="7912E0B6" w14:textId="7F47521D">
      <w:r>
        <w:t>Skatteverket är en uppbördsmyndighet som förfogar över skatteinstrumentet. Prosti</w:t>
      </w:r>
      <w:r w:rsidR="0039424E">
        <w:softHyphen/>
      </w:r>
      <w:r>
        <w:t xml:space="preserve">tution är vare sig </w:t>
      </w:r>
      <w:r w:rsidR="00E44F7D">
        <w:t xml:space="preserve">ett </w:t>
      </w:r>
      <w:r>
        <w:t xml:space="preserve">arbete eller </w:t>
      </w:r>
      <w:r w:rsidR="00E44F7D">
        <w:t xml:space="preserve">en </w:t>
      </w:r>
      <w:r>
        <w:t>hobby. Det är att befinna sig i exploatering. Myndig</w:t>
      </w:r>
      <w:r w:rsidR="0039424E">
        <w:softHyphen/>
      </w:r>
      <w:r>
        <w:t>heten har via regleringsbrev och instruktioner i uppdrag att jobba för jämställdhet och att motverka mäns våld mot kvinnor.</w:t>
      </w:r>
    </w:p>
    <w:p w:rsidR="00911E64" w:rsidP="00143F7E" w:rsidRDefault="00911E64" w14:paraId="3B96267A" w14:textId="6443A378">
      <w:r>
        <w:t xml:space="preserve">Ingen ska behöva ta steget in i prostitution för att sedan utsättas av en press – och inte stöd – av staten. </w:t>
      </w:r>
    </w:p>
    <w:p w:rsidR="0039424E" w:rsidP="00143F7E" w:rsidRDefault="00911E64" w14:paraId="6FDCABBC" w14:textId="77777777">
      <w:r>
        <w:t xml:space="preserve">Regeringen bör omedelbart se över instruktion och regleringsbrev för att klargöra att staten inte på något sätt ska beskatta inkomster från olaglig verksamhet. Myndigheter ska samverka för att stödja brottsoffer. Om en förändring av skattelagstiftningen är nödvändig bör så ske. </w:t>
      </w:r>
    </w:p>
    <w:sdt>
      <w:sdtPr>
        <w:alias w:val="CC_Underskrifter"/>
        <w:tag w:val="CC_Underskrifter"/>
        <w:id w:val="583496634"/>
        <w:lock w:val="sdtContentLocked"/>
        <w:placeholder>
          <w:docPart w:val="C55F7A4A37A04B119760677AB89C73C4"/>
        </w:placeholder>
      </w:sdtPr>
      <w:sdtEndPr/>
      <w:sdtContent>
        <w:p w:rsidR="00472309" w:rsidP="00472309" w:rsidRDefault="00472309" w14:paraId="1AE5EDE0" w14:textId="77BEDACC"/>
        <w:p w:rsidRPr="008E0FE2" w:rsidR="004801AC" w:rsidP="00472309" w:rsidRDefault="0039424E" w14:paraId="3D872A4D" w14:textId="1113ACA7"/>
      </w:sdtContent>
    </w:sdt>
    <w:tbl>
      <w:tblPr>
        <w:tblW w:w="5000" w:type="pct"/>
        <w:tblLook w:val="04A0" w:firstRow="1" w:lastRow="0" w:firstColumn="1" w:lastColumn="0" w:noHBand="0" w:noVBand="1"/>
        <w:tblCaption w:val="underskrifter"/>
      </w:tblPr>
      <w:tblGrid>
        <w:gridCol w:w="4252"/>
        <w:gridCol w:w="4252"/>
      </w:tblGrid>
      <w:tr w:rsidR="00F77F1C" w14:paraId="4FA8E876" w14:textId="77777777">
        <w:trPr>
          <w:cantSplit/>
        </w:trPr>
        <w:tc>
          <w:tcPr>
            <w:tcW w:w="50" w:type="pct"/>
            <w:vAlign w:val="bottom"/>
          </w:tcPr>
          <w:p w:rsidR="00F77F1C" w:rsidRDefault="00EB740B" w14:paraId="11043C37" w14:textId="77777777">
            <w:pPr>
              <w:pStyle w:val="Underskrifter"/>
              <w:spacing w:after="0"/>
            </w:pPr>
            <w:r>
              <w:t>Helena Vilhelmsson (C)</w:t>
            </w:r>
          </w:p>
        </w:tc>
        <w:tc>
          <w:tcPr>
            <w:tcW w:w="50" w:type="pct"/>
            <w:vAlign w:val="bottom"/>
          </w:tcPr>
          <w:p w:rsidR="00F77F1C" w:rsidRDefault="00F77F1C" w14:paraId="6A86C7B9" w14:textId="77777777">
            <w:pPr>
              <w:pStyle w:val="Underskrifter"/>
              <w:spacing w:after="0"/>
            </w:pPr>
          </w:p>
        </w:tc>
      </w:tr>
      <w:tr w:rsidR="00F77F1C" w14:paraId="30467E05" w14:textId="77777777">
        <w:trPr>
          <w:cantSplit/>
        </w:trPr>
        <w:tc>
          <w:tcPr>
            <w:tcW w:w="50" w:type="pct"/>
            <w:vAlign w:val="bottom"/>
          </w:tcPr>
          <w:p w:rsidR="00F77F1C" w:rsidRDefault="00EB740B" w14:paraId="1DEAD20F" w14:textId="77777777">
            <w:pPr>
              <w:pStyle w:val="Underskrifter"/>
              <w:spacing w:after="0"/>
            </w:pPr>
            <w:r>
              <w:t>Anne-Li Sjölund (C)</w:t>
            </w:r>
          </w:p>
        </w:tc>
        <w:tc>
          <w:tcPr>
            <w:tcW w:w="50" w:type="pct"/>
            <w:vAlign w:val="bottom"/>
          </w:tcPr>
          <w:p w:rsidR="00F77F1C" w:rsidRDefault="00EB740B" w14:paraId="54893F19" w14:textId="77777777">
            <w:pPr>
              <w:pStyle w:val="Underskrifter"/>
              <w:spacing w:after="0"/>
            </w:pPr>
            <w:r>
              <w:t>Stina Larsson (C)</w:t>
            </w:r>
          </w:p>
        </w:tc>
      </w:tr>
    </w:tbl>
    <w:p w:rsidR="00C22E68" w:rsidRDefault="00C22E68" w14:paraId="03FFDF63" w14:textId="77777777"/>
    <w:sectPr w:rsidR="00C22E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C518" w14:textId="77777777" w:rsidR="00911E64" w:rsidRDefault="00911E64" w:rsidP="000C1CAD">
      <w:pPr>
        <w:spacing w:line="240" w:lineRule="auto"/>
      </w:pPr>
      <w:r>
        <w:separator/>
      </w:r>
    </w:p>
  </w:endnote>
  <w:endnote w:type="continuationSeparator" w:id="0">
    <w:p w14:paraId="6ADD547E" w14:textId="77777777" w:rsidR="00911E64" w:rsidRDefault="00911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F7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8F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02CA" w14:textId="35B6A18B" w:rsidR="00262EA3" w:rsidRPr="00472309" w:rsidRDefault="00262EA3" w:rsidP="004723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159C" w14:textId="77777777" w:rsidR="00911E64" w:rsidRDefault="00911E64" w:rsidP="000C1CAD">
      <w:pPr>
        <w:spacing w:line="240" w:lineRule="auto"/>
      </w:pPr>
      <w:r>
        <w:separator/>
      </w:r>
    </w:p>
  </w:footnote>
  <w:footnote w:type="continuationSeparator" w:id="0">
    <w:p w14:paraId="11531D1C" w14:textId="77777777" w:rsidR="00911E64" w:rsidRDefault="00911E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A6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9E788" wp14:editId="5893FC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6F2B4" w14:textId="0B91F60D" w:rsidR="00262EA3" w:rsidRDefault="0039424E" w:rsidP="008103B5">
                          <w:pPr>
                            <w:jc w:val="right"/>
                          </w:pPr>
                          <w:sdt>
                            <w:sdtPr>
                              <w:alias w:val="CC_Noformat_Partikod"/>
                              <w:tag w:val="CC_Noformat_Partikod"/>
                              <w:id w:val="-53464382"/>
                              <w:text/>
                            </w:sdtPr>
                            <w:sdtEndPr/>
                            <w:sdtContent>
                              <w:r w:rsidR="00911E6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9E7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6F2B4" w14:textId="0B91F60D" w:rsidR="00262EA3" w:rsidRDefault="0039424E" w:rsidP="008103B5">
                    <w:pPr>
                      <w:jc w:val="right"/>
                    </w:pPr>
                    <w:sdt>
                      <w:sdtPr>
                        <w:alias w:val="CC_Noformat_Partikod"/>
                        <w:tag w:val="CC_Noformat_Partikod"/>
                        <w:id w:val="-53464382"/>
                        <w:text/>
                      </w:sdtPr>
                      <w:sdtEndPr/>
                      <w:sdtContent>
                        <w:r w:rsidR="00911E6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6928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CDF0" w14:textId="77777777" w:rsidR="00262EA3" w:rsidRDefault="00262EA3" w:rsidP="008563AC">
    <w:pPr>
      <w:jc w:val="right"/>
    </w:pPr>
  </w:p>
  <w:p w14:paraId="5A863E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958D" w14:textId="77777777" w:rsidR="00262EA3" w:rsidRDefault="003942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567813" wp14:editId="504959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EAE43D" w14:textId="7E120C65" w:rsidR="00262EA3" w:rsidRDefault="0039424E" w:rsidP="00A314CF">
    <w:pPr>
      <w:pStyle w:val="FSHNormal"/>
      <w:spacing w:before="40"/>
    </w:pPr>
    <w:sdt>
      <w:sdtPr>
        <w:alias w:val="CC_Noformat_Motionstyp"/>
        <w:tag w:val="CC_Noformat_Motionstyp"/>
        <w:id w:val="1162973129"/>
        <w:lock w:val="sdtContentLocked"/>
        <w15:appearance w15:val="hidden"/>
        <w:text/>
      </w:sdtPr>
      <w:sdtEndPr/>
      <w:sdtContent>
        <w:r w:rsidR="00472309">
          <w:t>Enskild motion</w:t>
        </w:r>
      </w:sdtContent>
    </w:sdt>
    <w:r w:rsidR="00821B36">
      <w:t xml:space="preserve"> </w:t>
    </w:r>
    <w:sdt>
      <w:sdtPr>
        <w:alias w:val="CC_Noformat_Partikod"/>
        <w:tag w:val="CC_Noformat_Partikod"/>
        <w:id w:val="1471015553"/>
        <w:text/>
      </w:sdtPr>
      <w:sdtEndPr/>
      <w:sdtContent>
        <w:r w:rsidR="00911E64">
          <w:t>C</w:t>
        </w:r>
      </w:sdtContent>
    </w:sdt>
    <w:sdt>
      <w:sdtPr>
        <w:alias w:val="CC_Noformat_Partinummer"/>
        <w:tag w:val="CC_Noformat_Partinummer"/>
        <w:id w:val="-2014525982"/>
        <w:showingPlcHdr/>
        <w:text/>
      </w:sdtPr>
      <w:sdtEndPr/>
      <w:sdtContent>
        <w:r w:rsidR="00821B36">
          <w:t xml:space="preserve"> </w:t>
        </w:r>
      </w:sdtContent>
    </w:sdt>
  </w:p>
  <w:p w14:paraId="1842E3D6" w14:textId="77777777" w:rsidR="00262EA3" w:rsidRPr="008227B3" w:rsidRDefault="003942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2B3CE4" w14:textId="4ECE0E0B" w:rsidR="00262EA3" w:rsidRPr="008227B3" w:rsidRDefault="003942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230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2309">
          <w:t>:2692</w:t>
        </w:r>
      </w:sdtContent>
    </w:sdt>
  </w:p>
  <w:p w14:paraId="6ACBE0D9" w14:textId="0F3C8721" w:rsidR="00262EA3" w:rsidRDefault="0039424E" w:rsidP="00E03A3D">
    <w:pPr>
      <w:pStyle w:val="Motionr"/>
    </w:pPr>
    <w:sdt>
      <w:sdtPr>
        <w:alias w:val="CC_Noformat_Avtext"/>
        <w:tag w:val="CC_Noformat_Avtext"/>
        <w:id w:val="-2020768203"/>
        <w:lock w:val="sdtContentLocked"/>
        <w15:appearance w15:val="hidden"/>
        <w:text/>
      </w:sdtPr>
      <w:sdtEndPr/>
      <w:sdtContent>
        <w:r w:rsidR="00472309">
          <w:t>av Helena Vilhelmsson m.fl. (C)</w:t>
        </w:r>
      </w:sdtContent>
    </w:sdt>
  </w:p>
  <w:sdt>
    <w:sdtPr>
      <w:alias w:val="CC_Noformat_Rubtext"/>
      <w:tag w:val="CC_Noformat_Rubtext"/>
      <w:id w:val="-218060500"/>
      <w:lock w:val="sdtLocked"/>
      <w:text/>
    </w:sdtPr>
    <w:sdtEndPr/>
    <w:sdtContent>
      <w:p w14:paraId="2A7DE5DC" w14:textId="756276E9" w:rsidR="00262EA3" w:rsidRDefault="00911E64" w:rsidP="00283E0F">
        <w:pPr>
          <w:pStyle w:val="FSHRub2"/>
        </w:pPr>
        <w:r>
          <w:t>Ingen beskattning av inkomster från prostitution</w:t>
        </w:r>
      </w:p>
    </w:sdtContent>
  </w:sdt>
  <w:sdt>
    <w:sdtPr>
      <w:alias w:val="CC_Boilerplate_3"/>
      <w:tag w:val="CC_Boilerplate_3"/>
      <w:id w:val="1606463544"/>
      <w:lock w:val="sdtContentLocked"/>
      <w15:appearance w15:val="hidden"/>
      <w:text w:multiLine="1"/>
    </w:sdtPr>
    <w:sdtEndPr/>
    <w:sdtContent>
      <w:p w14:paraId="3AE7FA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1E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170"/>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3F7E"/>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24E"/>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30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05E"/>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64"/>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35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68"/>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F7D"/>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0B"/>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F1C"/>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883718"/>
  <w15:chartTrackingRefBased/>
  <w15:docId w15:val="{5406007D-5584-4FFB-AB71-411C349A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6D5A3FE20418592D8C64ABB0D6936"/>
        <w:category>
          <w:name w:val="Allmänt"/>
          <w:gallery w:val="placeholder"/>
        </w:category>
        <w:types>
          <w:type w:val="bbPlcHdr"/>
        </w:types>
        <w:behaviors>
          <w:behavior w:val="content"/>
        </w:behaviors>
        <w:guid w:val="{AA3E3641-CBF2-4418-A16F-AD1619EE39B2}"/>
      </w:docPartPr>
      <w:docPartBody>
        <w:p w:rsidR="00D50AD9" w:rsidRDefault="00D50AD9">
          <w:pPr>
            <w:pStyle w:val="0196D5A3FE20418592D8C64ABB0D6936"/>
          </w:pPr>
          <w:r w:rsidRPr="005A0A93">
            <w:rPr>
              <w:rStyle w:val="Platshllartext"/>
            </w:rPr>
            <w:t>Förslag till riksdagsbeslut</w:t>
          </w:r>
        </w:p>
      </w:docPartBody>
    </w:docPart>
    <w:docPart>
      <w:docPartPr>
        <w:name w:val="1684721AEE5C4DAF9DED7FA4190B08C1"/>
        <w:category>
          <w:name w:val="Allmänt"/>
          <w:gallery w:val="placeholder"/>
        </w:category>
        <w:types>
          <w:type w:val="bbPlcHdr"/>
        </w:types>
        <w:behaviors>
          <w:behavior w:val="content"/>
        </w:behaviors>
        <w:guid w:val="{CBBCF102-9842-4198-9400-5903B771AA61}"/>
      </w:docPartPr>
      <w:docPartBody>
        <w:p w:rsidR="00D50AD9" w:rsidRDefault="00D50AD9">
          <w:pPr>
            <w:pStyle w:val="1684721AEE5C4DAF9DED7FA4190B08C1"/>
          </w:pPr>
          <w:r w:rsidRPr="005A0A93">
            <w:rPr>
              <w:rStyle w:val="Platshllartext"/>
            </w:rPr>
            <w:t>Motivering</w:t>
          </w:r>
        </w:p>
      </w:docPartBody>
    </w:docPart>
    <w:docPart>
      <w:docPartPr>
        <w:name w:val="C55F7A4A37A04B119760677AB89C73C4"/>
        <w:category>
          <w:name w:val="Allmänt"/>
          <w:gallery w:val="placeholder"/>
        </w:category>
        <w:types>
          <w:type w:val="bbPlcHdr"/>
        </w:types>
        <w:behaviors>
          <w:behavior w:val="content"/>
        </w:behaviors>
        <w:guid w:val="{9A635755-826A-4CF4-BFCF-271CFFF2964B}"/>
      </w:docPartPr>
      <w:docPartBody>
        <w:p w:rsidR="00F615AF" w:rsidRDefault="00F61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D9"/>
    <w:rsid w:val="009604E6"/>
    <w:rsid w:val="00D50AD9"/>
    <w:rsid w:val="00F61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96D5A3FE20418592D8C64ABB0D6936">
    <w:name w:val="0196D5A3FE20418592D8C64ABB0D6936"/>
  </w:style>
  <w:style w:type="paragraph" w:customStyle="1" w:styleId="1684721AEE5C4DAF9DED7FA4190B08C1">
    <w:name w:val="1684721AEE5C4DAF9DED7FA4190B0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1517B-17B1-4201-A7FF-E025B980D839}"/>
</file>

<file path=customXml/itemProps2.xml><?xml version="1.0" encoding="utf-8"?>
<ds:datastoreItem xmlns:ds="http://schemas.openxmlformats.org/officeDocument/2006/customXml" ds:itemID="{60A5F29A-BC2B-42B4-ADFE-2E215C820E85}"/>
</file>

<file path=customXml/itemProps3.xml><?xml version="1.0" encoding="utf-8"?>
<ds:datastoreItem xmlns:ds="http://schemas.openxmlformats.org/officeDocument/2006/customXml" ds:itemID="{B460669D-A103-4F5D-8E43-5FD3CB518CE2}"/>
</file>

<file path=docProps/app.xml><?xml version="1.0" encoding="utf-8"?>
<Properties xmlns="http://schemas.openxmlformats.org/officeDocument/2006/extended-properties" xmlns:vt="http://schemas.openxmlformats.org/officeDocument/2006/docPropsVTypes">
  <Template>Normal</Template>
  <TotalTime>203</TotalTime>
  <Pages>2</Pages>
  <Words>465</Words>
  <Characters>2553</Characters>
  <Application>Microsoft Office Word</Application>
  <DocSecurity>0</DocSecurity>
  <Lines>53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