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69E53A" w14:textId="77777777">
      <w:pPr>
        <w:pStyle w:val="Normalutanindragellerluft"/>
      </w:pPr>
      <w:bookmarkStart w:name="_Toc106800475" w:id="0"/>
      <w:bookmarkStart w:name="_Toc106801300" w:id="1"/>
    </w:p>
    <w:p xmlns:w14="http://schemas.microsoft.com/office/word/2010/wordml" w:rsidRPr="009B062B" w:rsidR="00AF30DD" w:rsidP="00B16143" w:rsidRDefault="00B16143" w14:paraId="388BCB1F" w14:textId="77777777">
      <w:pPr>
        <w:pStyle w:val="RubrikFrslagTIllRiksdagsbeslut"/>
      </w:pPr>
      <w:sdt>
        <w:sdtPr>
          <w:alias w:val="CC_Boilerplate_4"/>
          <w:tag w:val="CC_Boilerplate_4"/>
          <w:id w:val="-1644581176"/>
          <w:lock w:val="sdtContentLocked"/>
          <w:placeholder>
            <w:docPart w:val="696153E9DFBB49BA96C1A6CBA9E49CC5"/>
          </w:placeholder>
          <w:text/>
        </w:sdtPr>
        <w:sdtEndPr/>
        <w:sdtContent>
          <w:r w:rsidRPr="009B062B" w:rsidR="00AF30DD">
            <w:t>Förslag till riksdagsbeslut</w:t>
          </w:r>
        </w:sdtContent>
      </w:sdt>
      <w:bookmarkEnd w:id="0"/>
      <w:bookmarkEnd w:id="1"/>
    </w:p>
    <w:sdt>
      <w:sdtPr>
        <w:tag w:val="dd0b1b4e-9df9-4a04-8032-0dae6692e9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en statlig myndighet lokaliseras till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139D3BA2E4D84A9BFDA1AE2A3C076"/>
        </w:placeholder>
        <w:text/>
      </w:sdtPr>
      <w:sdtEndPr/>
      <w:sdtContent>
        <w:p xmlns:w14="http://schemas.microsoft.com/office/word/2010/wordml" w:rsidRPr="009B062B" w:rsidR="006D79C9" w:rsidP="00333E95" w:rsidRDefault="006D79C9" w14:paraId="16F3139F" w14:textId="77777777">
          <w:pPr>
            <w:pStyle w:val="Rubrik1"/>
          </w:pPr>
          <w:r>
            <w:t>Motivering</w:t>
          </w:r>
        </w:p>
      </w:sdtContent>
    </w:sdt>
    <w:bookmarkEnd w:displacedByCustomXml="prev" w:id="3"/>
    <w:bookmarkEnd w:displacedByCustomXml="prev" w:id="4"/>
    <w:p xmlns:w14="http://schemas.microsoft.com/office/word/2010/wordml" w:rsidR="00612671" w:rsidP="00D93F8E" w:rsidRDefault="00612671" w14:paraId="1DDB4F31" w14:textId="24B187E8">
      <w:pPr>
        <w:pStyle w:val="Normalutanindragellerluft"/>
      </w:pPr>
      <w:r>
        <w:tab/>
      </w:r>
      <w:r w:rsidR="00D93F8E">
        <w:t>Ett starkt och fungerande samhälle kräver att staten är närvarande i hela landet – inte minst för att säkerställa legitimitet, tillgänglighet och effektiv resursanvändning. Trots detta saknar Halland i dag en större statlig myndighet med huvudkontor inom länets gränser, vilket är anmärkningsvärt sett till länets storlek, befolkning och ekonomiska betydelse.</w:t>
      </w:r>
    </w:p>
    <w:p xmlns:w14="http://schemas.microsoft.com/office/word/2010/wordml" w:rsidR="00D93F8E" w:rsidP="00D93F8E" w:rsidRDefault="00612671" w14:paraId="74DF9B1D" w14:textId="7BA8F194">
      <w:pPr>
        <w:pStyle w:val="Normalutanindragellerluft"/>
      </w:pPr>
      <w:r>
        <w:tab/>
      </w:r>
      <w:r w:rsidR="00D93F8E">
        <w:t>Halland är en av Sveriges mest expansiva regioner med stark tillväxt, hög sysselsättning och god infrastruktur. Länet har också ett strategiskt läge mellan Göteborgsregionen och Öresundsområdet, och goda förutsättningar för att vara värd för en statlig verksamhet.</w:t>
      </w:r>
    </w:p>
    <w:p xmlns:w14="http://schemas.microsoft.com/office/word/2010/wordml" w:rsidR="00D93F8E" w:rsidP="00D93F8E" w:rsidRDefault="00612671" w14:paraId="0223E85F" w14:textId="4AE45C0F">
      <w:pPr>
        <w:pStyle w:val="Normalutanindragellerluft"/>
      </w:pPr>
      <w:r>
        <w:tab/>
      </w:r>
      <w:r w:rsidR="00D93F8E">
        <w:t>Moderaterna vill att staten ska vara effektiv, ändamålsenlig och till nytta för medborgarna – inte större än nödvändigt. Men där statliga myndigheter behövs, ska de också placeras där de gör mest nytta för både verksamheten och samhället. I det avseendet är Halland ett klokt val. Här finns tillgång till kompetens, goda kommunikationer och ett gott samarbete mellan kommuner, region och näringsliv.</w:t>
      </w:r>
    </w:p>
    <w:p xmlns:w14="http://schemas.microsoft.com/office/word/2010/wordml" w:rsidR="00612671" w:rsidP="00905A6E" w:rsidRDefault="00612671" w14:paraId="4FDCF1A0" w14:textId="4B146B66">
      <w:pPr>
        <w:ind w:firstLine="0"/>
      </w:pPr>
      <w:r>
        <w:lastRenderedPageBreak/>
        <w:tab/>
      </w:r>
      <w:r w:rsidR="00905A6E">
        <w:t>Näringslivet i Halland präglas framför allt av små och medelstora företag inom många olika branscher. De stora industrier som finns är i regel delar av större koncerner med huvudkontor på andra orter. Därmed är behovet av högutbildad arbetskraft begränsat, eftersom det främst är huvudkontoren som efterfrågar längre utbildningar och specialiserad kompetens.</w:t>
      </w:r>
    </w:p>
    <w:p xmlns:w14="http://schemas.microsoft.com/office/word/2010/wordml" w:rsidR="00612671" w:rsidP="00905A6E" w:rsidRDefault="00612671" w14:paraId="13DCCC48" w14:textId="2F595DF1">
      <w:pPr>
        <w:ind w:firstLine="0"/>
      </w:pPr>
      <w:r>
        <w:tab/>
      </w:r>
      <w:r w:rsidR="00905A6E">
        <w:t>Samtidigt har kvinnor i Halland en högre utbildningsnivå än män, men färre kvalificerade arbetstillfällen att söka sig till. Bristen på stora företag och offentliga institutioner gör att kompetens inom exempelvis administration, ekonomi och HR inte tas tillvara i samma utsträckning. Detta bidrar i sin tur till att löneskillnaderna mellan könen förstärks.</w:t>
      </w:r>
    </w:p>
    <w:p xmlns:w14="http://schemas.microsoft.com/office/word/2010/wordml" w:rsidR="00612671" w:rsidP="00905A6E" w:rsidRDefault="00612671" w14:paraId="3D36B8E8" w14:textId="43E26E04">
      <w:pPr>
        <w:ind w:firstLine="0"/>
      </w:pPr>
      <w:r>
        <w:tab/>
      </w:r>
      <w:r w:rsidR="00905A6E">
        <w:t>Genom att placera en statlig myndighet i Halland skulle fler kvalificerade jobb skapas, vilket bättre matchar kvinnors utbildningsnivå och bidrar till att minska den strukturella obalansen på arbetsmarknaden.</w:t>
      </w:r>
    </w:p>
    <w:p xmlns:w14="http://schemas.microsoft.com/office/word/2010/wordml" w:rsidR="00D93F8E" w:rsidP="00D93F8E" w:rsidRDefault="00612671" w14:paraId="369648FF" w14:textId="51DBE060">
      <w:pPr>
        <w:pStyle w:val="Normalutanindragellerluft"/>
      </w:pPr>
      <w:r>
        <w:tab/>
      </w:r>
      <w:r w:rsidR="00D93F8E">
        <w:t>En statlig myndighet i Halland skulle:</w:t>
      </w:r>
    </w:p>
    <w:p xmlns:w14="http://schemas.microsoft.com/office/word/2010/wordml" w:rsidR="00D93F8E" w:rsidP="009D3AB1" w:rsidRDefault="00D93F8E" w14:paraId="3E7B393A" w14:textId="21611219">
      <w:pPr>
        <w:pStyle w:val="Normalutanindragellerluft"/>
        <w:ind w:start="285"/>
      </w:pPr>
      <w:r>
        <w:t>Skapa kvalificerade arbetstillfällen utanför storstäderna</w:t>
      </w:r>
    </w:p>
    <w:p xmlns:w14="http://schemas.microsoft.com/office/word/2010/wordml" w:rsidR="00D93F8E" w:rsidP="009D3AB1" w:rsidRDefault="00D93F8E" w14:paraId="184F47B4" w14:textId="128B5C57">
      <w:pPr>
        <w:pStyle w:val="Normalutanindragellerluft"/>
        <w:ind w:start="285"/>
      </w:pPr>
      <w:r>
        <w:t>Bidra till en jämnare geografisk spridning av statens funktioner</w:t>
      </w:r>
    </w:p>
    <w:p xmlns:w14="http://schemas.microsoft.com/office/word/2010/wordml" w:rsidR="00D93F8E" w:rsidP="009D3AB1" w:rsidRDefault="00D93F8E" w14:paraId="347E91DE" w14:textId="5F94B0D8">
      <w:pPr>
        <w:pStyle w:val="Normalutanindragellerluft"/>
        <w:ind w:start="285"/>
      </w:pPr>
      <w:r>
        <w:t>Stärka lokal kompetensförsörjning och attraktionskraft</w:t>
      </w:r>
    </w:p>
    <w:p xmlns:w14="http://schemas.microsoft.com/office/word/2010/wordml" w:rsidR="00612671" w:rsidP="009D3AB1" w:rsidRDefault="00D93F8E" w14:paraId="476A39EC" w14:textId="57A8B524">
      <w:pPr>
        <w:pStyle w:val="Normalutanindragellerluft"/>
        <w:ind w:start="285"/>
      </w:pPr>
      <w:r>
        <w:t>Minska sårbarhet genom decentralisering</w:t>
      </w:r>
    </w:p>
    <w:p xmlns:w14="http://schemas.microsoft.com/office/word/2010/wordml" w:rsidR="00612671" w:rsidP="00D93F8E" w:rsidRDefault="00612671" w14:paraId="27A32837" w14:textId="01480396">
      <w:pPr>
        <w:pStyle w:val="Normalutanindragellerluft"/>
      </w:pPr>
      <w:r>
        <w:tab/>
      </w:r>
      <w:r w:rsidR="00D93F8E">
        <w:t>Regeringen har tidigare pekat på vikten av att hela Sverige ska leva – ett mål som kräver att även tillväxtregioner som Halland får sin rättmätiga del av statens lokaliseringar. Det är därför rimligt att Halland prioriteras vid framtida omlokaliseringar eller nyetableringar av myndigheter.</w:t>
      </w:r>
    </w:p>
    <w:p xmlns:w14="http://schemas.microsoft.com/office/word/2010/wordml" w:rsidR="00612671" w:rsidP="00D93F8E" w:rsidRDefault="00612671" w14:paraId="7E3B5475" w14:textId="42BE3828">
      <w:pPr>
        <w:pStyle w:val="Normalutanindragellerluft"/>
      </w:pPr>
      <w:r>
        <w:tab/>
      </w:r>
      <w:r w:rsidR="00D93F8E">
        <w:t>Med detta i åtanke bör regeringen ta initiativ till att se över var framtida myndigheter kan placeras, och särskilt beakta Halland som en plats med stor potential att bli värd för en statlig myndighet.</w:t>
      </w:r>
    </w:p>
    <w:sdt>
      <w:sdtPr>
        <w:rPr>
          <w:i/>
          <w:noProof/>
        </w:rPr>
        <w:alias w:val="CC_Underskrifter"/>
        <w:tag w:val="CC_Underskrifter"/>
        <w:id w:val="583496634"/>
        <w:lock w:val="sdtContentLocked"/>
        <w:placeholder>
          <w:docPart w:val="AB833E6BD86A4DA6BFAB66A5E9D4B933"/>
        </w:placeholder>
      </w:sdtPr>
      <w:sdtEndPr/>
      <w:sdtContent>
        <w:p xmlns:w14="http://schemas.microsoft.com/office/word/2010/wordml" w:rsidR="00B16143" w:rsidP="00B16143" w:rsidRDefault="00B16143" w14:paraId="4C87876A" w14:textId="77777777">
          <w:pPr/>
          <w:r/>
        </w:p>
        <w:p xmlns:w14="http://schemas.microsoft.com/office/word/2010/wordml" w:rsidR="00B16143" w:rsidP="00B16143" w:rsidRDefault="00B16143" w14:paraId="70B4C1ED" w14:textId="2437F1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1FA7115B" w14:textId="61808C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BC33" w14:textId="77777777" w:rsidR="00203674" w:rsidRDefault="00203674" w:rsidP="000C1CAD">
      <w:pPr>
        <w:spacing w:line="240" w:lineRule="auto"/>
      </w:pPr>
      <w:r>
        <w:separator/>
      </w:r>
    </w:p>
  </w:endnote>
  <w:endnote w:type="continuationSeparator" w:id="0">
    <w:p w14:paraId="74EB12C2" w14:textId="77777777" w:rsidR="00203674" w:rsidRDefault="00203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3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E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A695" w14:textId="0E3CE1EF" w:rsidR="00262EA3" w:rsidRPr="00B16143" w:rsidRDefault="00262EA3" w:rsidP="00B1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FF3E" w14:textId="77777777" w:rsidR="00203674" w:rsidRDefault="00203674" w:rsidP="000C1CAD">
      <w:pPr>
        <w:spacing w:line="240" w:lineRule="auto"/>
      </w:pPr>
      <w:r>
        <w:separator/>
      </w:r>
    </w:p>
  </w:footnote>
  <w:footnote w:type="continuationSeparator" w:id="0">
    <w:p w14:paraId="2C2052DE" w14:textId="77777777" w:rsidR="00203674" w:rsidRDefault="00203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79AE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4F474" wp14:anchorId="6511C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143" w14:paraId="7510259F" w14:textId="5A80387C">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11CE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143" w14:paraId="7510259F" w14:textId="5A80387C">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v:textbox>
              <w10:wrap anchorx="page"/>
            </v:shape>
          </w:pict>
        </mc:Fallback>
      </mc:AlternateContent>
    </w:r>
  </w:p>
  <w:p w:rsidRPr="00293C4F" w:rsidR="00262EA3" w:rsidP="00776B74" w:rsidRDefault="00262EA3" w14:paraId="192159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6870D8" w14:textId="77777777">
    <w:pPr>
      <w:jc w:val="right"/>
    </w:pPr>
  </w:p>
  <w:p w:rsidR="00262EA3" w:rsidP="00776B74" w:rsidRDefault="00262EA3" w14:paraId="5ABE0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6143" w14:paraId="3BB8F9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4CDEE7" wp14:anchorId="5FC310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143" w14:paraId="423CBD32" w14:textId="23785B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F8E">
          <w:t>M</w:t>
        </w:r>
      </w:sdtContent>
    </w:sdt>
    <w:sdt>
      <w:sdtPr>
        <w:alias w:val="CC_Noformat_Partinummer"/>
        <w:tag w:val="CC_Noformat_Partinummer"/>
        <w:id w:val="-2014525982"/>
        <w:text/>
      </w:sdtPr>
      <w:sdtEndPr/>
      <w:sdtContent>
        <w:r w:rsidR="00612671">
          <w:t>1537</w:t>
        </w:r>
      </w:sdtContent>
    </w:sdt>
  </w:p>
  <w:p w:rsidRPr="008227B3" w:rsidR="00262EA3" w:rsidP="008227B3" w:rsidRDefault="00B16143" w14:paraId="2F32EC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143" w14:paraId="4FA0F8BA" w14:textId="1FC55A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:3350</w:t>
        </w:r>
      </w:sdtContent>
    </w:sdt>
  </w:p>
  <w:p w:rsidR="00262EA3" w:rsidP="00E03A3D" w:rsidRDefault="00B16143" w14:paraId="6D72E9D5" w14:textId="0CDF9AC7">
    <w:pPr>
      <w:pStyle w:val="Motionr"/>
    </w:pPr>
    <w:sdt>
      <w:sdtPr>
        <w:alias w:val="CC_Noformat_Avtext"/>
        <w:tag w:val="CC_Noformat_Avtext"/>
        <w:id w:val="-2020768203"/>
        <w:lock w:val="sdtContentLocked"/>
        <w:placeholder>
          <w:docPart w:val="9D91E0E468BF4B5FA50D46B763499935"/>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CCDE6D6A69F845FDAB674F0CD6CB65DC"/>
      </w:placeholder>
      <w:text/>
    </w:sdtPr>
    <w:sdtEndPr/>
    <w:sdtContent>
      <w:p w:rsidR="00262EA3" w:rsidP="00283E0F" w:rsidRDefault="00D93F8E" w14:paraId="6C8190A7" w14:textId="25BC9616">
        <w:pPr>
          <w:pStyle w:val="FSHRub2"/>
        </w:pPr>
        <w:r>
          <w:t>Statlig myndighet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41975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F3045"/>
    <w:multiLevelType w:val="hybridMultilevel"/>
    <w:tmpl w:val="B9C2DBB8"/>
    <w:lvl w:ilvl="0" w:tplc="8F60F9DA">
      <w:numFmt w:val="bullet"/>
      <w:lvlText w:val="•"/>
      <w:lvlJc w:val="left"/>
      <w:pPr>
        <w:ind w:left="645" w:hanging="360"/>
      </w:pPr>
      <w:rPr>
        <w:rFonts w:ascii="Times New Roman" w:eastAsiaTheme="minorHAnsi"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12" w15:restartNumberingAfterBreak="0">
    <w:nsid w:val="2621071F"/>
    <w:multiLevelType w:val="hybridMultilevel"/>
    <w:tmpl w:val="C18CB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F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7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11"/>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98"/>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7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1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7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4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5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6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B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11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4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EF"/>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8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F467B8"/>
  <w15:chartTrackingRefBased/>
  <w15:docId w15:val="{50266EE7-39F6-4BD5-89BF-6845F668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9955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519822">
      <w:bodyDiv w:val="1"/>
      <w:marLeft w:val="0"/>
      <w:marRight w:val="0"/>
      <w:marTop w:val="0"/>
      <w:marBottom w:val="0"/>
      <w:divBdr>
        <w:top w:val="none" w:sz="0" w:space="0" w:color="auto"/>
        <w:left w:val="none" w:sz="0" w:space="0" w:color="auto"/>
        <w:bottom w:val="none" w:sz="0" w:space="0" w:color="auto"/>
        <w:right w:val="none" w:sz="0" w:space="0" w:color="auto"/>
      </w:divBdr>
      <w:divsChild>
        <w:div w:id="104583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153E9DFBB49BA96C1A6CBA9E49CC5"/>
        <w:category>
          <w:name w:val="Allmänt"/>
          <w:gallery w:val="placeholder"/>
        </w:category>
        <w:types>
          <w:type w:val="bbPlcHdr"/>
        </w:types>
        <w:behaviors>
          <w:behavior w:val="content"/>
        </w:behaviors>
        <w:guid w:val="{610DBDBE-7436-425B-89C1-8F95D12CA82F}"/>
      </w:docPartPr>
      <w:docPartBody>
        <w:p w:rsidR="00726381" w:rsidRDefault="00726381">
          <w:pPr>
            <w:pStyle w:val="696153E9DFBB49BA96C1A6CBA9E49CC5"/>
          </w:pPr>
          <w:r w:rsidRPr="005A0A93">
            <w:rPr>
              <w:rStyle w:val="Platshllartext"/>
            </w:rPr>
            <w:t>Förslag till riksdagsbeslut</w:t>
          </w:r>
        </w:p>
      </w:docPartBody>
    </w:docPart>
    <w:docPart>
      <w:docPartPr>
        <w:name w:val="1C7F12BA72014145B562F8052AE6C774"/>
        <w:category>
          <w:name w:val="Allmänt"/>
          <w:gallery w:val="placeholder"/>
        </w:category>
        <w:types>
          <w:type w:val="bbPlcHdr"/>
        </w:types>
        <w:behaviors>
          <w:behavior w:val="content"/>
        </w:behaviors>
        <w:guid w:val="{14199062-2B12-43B7-9828-E3A5BA68BE4E}"/>
      </w:docPartPr>
      <w:docPartBody>
        <w:p w:rsidR="00726381" w:rsidRDefault="00726381">
          <w:pPr>
            <w:pStyle w:val="1C7F12BA72014145B562F8052AE6C7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5139D3BA2E4D84A9BFDA1AE2A3C076"/>
        <w:category>
          <w:name w:val="Allmänt"/>
          <w:gallery w:val="placeholder"/>
        </w:category>
        <w:types>
          <w:type w:val="bbPlcHdr"/>
        </w:types>
        <w:behaviors>
          <w:behavior w:val="content"/>
        </w:behaviors>
        <w:guid w:val="{CF80EFDD-F7E3-424E-BB36-5916A0704A4D}"/>
      </w:docPartPr>
      <w:docPartBody>
        <w:p w:rsidR="00726381" w:rsidRDefault="00726381">
          <w:pPr>
            <w:pStyle w:val="055139D3BA2E4D84A9BFDA1AE2A3C076"/>
          </w:pPr>
          <w:r w:rsidRPr="005A0A93">
            <w:rPr>
              <w:rStyle w:val="Platshllartext"/>
            </w:rPr>
            <w:t>Motivering</w:t>
          </w:r>
        </w:p>
      </w:docPartBody>
    </w:docPart>
    <w:docPart>
      <w:docPartPr>
        <w:name w:val="AB833E6BD86A4DA6BFAB66A5E9D4B933"/>
        <w:category>
          <w:name w:val="Allmänt"/>
          <w:gallery w:val="placeholder"/>
        </w:category>
        <w:types>
          <w:type w:val="bbPlcHdr"/>
        </w:types>
        <w:behaviors>
          <w:behavior w:val="content"/>
        </w:behaviors>
        <w:guid w:val="{98704DDC-8107-4304-86FB-98D179B5A181}"/>
      </w:docPartPr>
      <w:docPartBody>
        <w:p w:rsidR="00726381" w:rsidRDefault="00726381">
          <w:pPr>
            <w:pStyle w:val="AB833E6BD86A4DA6BFAB66A5E9D4B933"/>
          </w:pPr>
          <w:r w:rsidRPr="009B077E">
            <w:rPr>
              <w:rStyle w:val="Platshllartext"/>
            </w:rPr>
            <w:t>Namn på motionärer infogas/tas bort via panelen.</w:t>
          </w:r>
        </w:p>
      </w:docPartBody>
    </w:docPart>
    <w:docPart>
      <w:docPartPr>
        <w:name w:val="9D91E0E468BF4B5FA50D46B763499935"/>
        <w:category>
          <w:name w:val="Allmänt"/>
          <w:gallery w:val="placeholder"/>
        </w:category>
        <w:types>
          <w:type w:val="bbPlcHdr"/>
        </w:types>
        <w:behaviors>
          <w:behavior w:val="content"/>
        </w:behaviors>
        <w:guid w:val="{E3E2BC9A-DA08-480B-8925-4C9CEEC6EFA1}"/>
      </w:docPartPr>
      <w:docPartBody>
        <w:p w:rsidR="00726381" w:rsidRDefault="00726381">
          <w:pPr>
            <w:pStyle w:val="9D91E0E468BF4B5FA50D46B763499935"/>
          </w:pPr>
          <w:r>
            <w:rPr>
              <w:rStyle w:val="Platshllartext"/>
            </w:rPr>
            <w:t xml:space="preserve"> </w:t>
          </w:r>
        </w:p>
      </w:docPartBody>
    </w:docPart>
    <w:docPart>
      <w:docPartPr>
        <w:name w:val="CCDE6D6A69F845FDAB674F0CD6CB65DC"/>
        <w:category>
          <w:name w:val="Allmänt"/>
          <w:gallery w:val="placeholder"/>
        </w:category>
        <w:types>
          <w:type w:val="bbPlcHdr"/>
        </w:types>
        <w:behaviors>
          <w:behavior w:val="content"/>
        </w:behaviors>
        <w:guid w:val="{6F69F654-5C8F-4EE4-A2C2-6C9ACE6046A7}"/>
      </w:docPartPr>
      <w:docPartBody>
        <w:p w:rsidR="00726381" w:rsidRDefault="00726381">
          <w:pPr>
            <w:pStyle w:val="CCDE6D6A69F845FDAB674F0CD6CB65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81"/>
    <w:rsid w:val="001634AE"/>
    <w:rsid w:val="00726381"/>
    <w:rsid w:val="00F81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6153E9DFBB49BA96C1A6CBA9E49CC5">
    <w:name w:val="696153E9DFBB49BA96C1A6CBA9E49CC5"/>
  </w:style>
  <w:style w:type="paragraph" w:customStyle="1" w:styleId="1C7F12BA72014145B562F8052AE6C774">
    <w:name w:val="1C7F12BA72014145B562F8052AE6C774"/>
  </w:style>
  <w:style w:type="paragraph" w:customStyle="1" w:styleId="055139D3BA2E4D84A9BFDA1AE2A3C076">
    <w:name w:val="055139D3BA2E4D84A9BFDA1AE2A3C076"/>
  </w:style>
  <w:style w:type="paragraph" w:customStyle="1" w:styleId="AB833E6BD86A4DA6BFAB66A5E9D4B933">
    <w:name w:val="AB833E6BD86A4DA6BFAB66A5E9D4B933"/>
  </w:style>
  <w:style w:type="paragraph" w:customStyle="1" w:styleId="9D91E0E468BF4B5FA50D46B763499935">
    <w:name w:val="9D91E0E468BF4B5FA50D46B763499935"/>
  </w:style>
  <w:style w:type="paragraph" w:customStyle="1" w:styleId="CCDE6D6A69F845FDAB674F0CD6CB65DC">
    <w:name w:val="CCDE6D6A69F845FDAB674F0CD6CB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C98C1-CCAE-4781-9970-8F986CD827C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68FEB02-2E46-4FC6-98DF-AF1DA01DBE77}"/>
</file>

<file path=customXml/itemProps4.xml><?xml version="1.0" encoding="utf-8"?>
<ds:datastoreItem xmlns:ds="http://schemas.openxmlformats.org/officeDocument/2006/customXml" ds:itemID="{B498CC87-34B5-4150-BB02-A747F930A7B5}"/>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2531</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Halland bör tilldelas en statlig myndighet</vt:lpstr>
      <vt:lpstr>
      </vt:lpstr>
    </vt:vector>
  </TitlesOfParts>
  <Company>Sveriges riksdag</Company>
  <LinksUpToDate>false</LinksUpToDate>
  <CharactersWithSpaces>2942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