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BCD" w:rsidRPr="00454AD5" w:rsidRDefault="00FD4BCD">
      <w:pPr>
        <w:pStyle w:val="Hemstlrubrik"/>
      </w:pPr>
      <w:r w:rsidRPr="00454AD5">
        <w:t>Förslag till riksdagsbeslut</w:t>
      </w:r>
    </w:p>
    <w:p w:rsidR="00FD4BCD" w:rsidRPr="00454AD5" w:rsidRDefault="00FD4BCD">
      <w:pPr>
        <w:pStyle w:val="Hemstlatt"/>
        <w:ind w:left="0"/>
      </w:pPr>
      <w:r w:rsidRPr="00454AD5">
        <w:t xml:space="preserve">Riksdagen tillkännager för regeringen som sin mening vad som anförs i motionen om </w:t>
      </w:r>
      <w:r w:rsidRPr="00454AD5">
        <w:rPr>
          <w:bCs/>
          <w:color w:val="000000"/>
        </w:rPr>
        <w:t>anställning av doktora</w:t>
      </w:r>
      <w:r w:rsidRPr="00454AD5">
        <w:rPr>
          <w:bCs/>
          <w:color w:val="000000"/>
        </w:rPr>
        <w:t>n</w:t>
      </w:r>
      <w:r w:rsidRPr="00454AD5">
        <w:rPr>
          <w:bCs/>
          <w:color w:val="000000"/>
        </w:rPr>
        <w:t>der.</w:t>
      </w:r>
    </w:p>
    <w:p w:rsidR="00FD4BCD" w:rsidRPr="00454AD5" w:rsidRDefault="00FD4BCD">
      <w:pPr>
        <w:pStyle w:val="Rubrik1"/>
      </w:pPr>
      <w:r w:rsidRPr="00454AD5">
        <w:t>Motivering</w:t>
      </w:r>
    </w:p>
    <w:p w:rsidR="00FD4BCD" w:rsidRPr="00454AD5" w:rsidRDefault="00FD4BCD">
      <w:pPr>
        <w:autoSpaceDE w:val="0"/>
        <w:autoSpaceDN w:val="0"/>
        <w:adjustRightInd w:val="0"/>
        <w:rPr>
          <w:color w:val="000000"/>
        </w:rPr>
      </w:pPr>
      <w:r w:rsidRPr="00454AD5">
        <w:rPr>
          <w:color w:val="000000"/>
        </w:rPr>
        <w:t>Sammantaget utför doktorander ungefär 40 % av den forskning som sker vid landets lärosäten. Doktoranderna utgör alltså en mycket viktig grupp för un</w:t>
      </w:r>
      <w:r w:rsidRPr="00454AD5">
        <w:rPr>
          <w:color w:val="000000"/>
        </w:rPr>
        <w:t>i</w:t>
      </w:r>
      <w:r w:rsidRPr="00454AD5">
        <w:rPr>
          <w:color w:val="000000"/>
        </w:rPr>
        <w:t>versitet och högskolor.</w:t>
      </w:r>
    </w:p>
    <w:p w:rsidR="00FD4BCD" w:rsidRPr="00454AD5" w:rsidRDefault="00FD4BCD">
      <w:pPr>
        <w:pStyle w:val="Normaltindrag"/>
      </w:pPr>
      <w:r w:rsidRPr="00454AD5">
        <w:t>Gruppen gör också betydande insatser inom högskolornas och universit</w:t>
      </w:r>
      <w:r w:rsidRPr="00454AD5">
        <w:t>e</w:t>
      </w:r>
      <w:r w:rsidRPr="00454AD5">
        <w:t>tens undervisning.</w:t>
      </w:r>
    </w:p>
    <w:p w:rsidR="00FD4BCD" w:rsidRPr="00454AD5" w:rsidRDefault="00FD4BCD">
      <w:pPr>
        <w:pStyle w:val="Normaltindrag"/>
      </w:pPr>
      <w:r w:rsidRPr="00454AD5">
        <w:t>Trots detta är många doktorander utan anställning; cirka 25 % av landets doktorander finansierar sina forskarstudier huvudsakligen genom stipendier eller s.k. utbildningsbidrag för doktorander. Därmed står de utanför de gemensamt finansierade trygghetssystem som i övrigt gäller på arbetsmar</w:t>
      </w:r>
      <w:r w:rsidRPr="00454AD5">
        <w:t>k</w:t>
      </w:r>
      <w:r w:rsidRPr="00454AD5">
        <w:t>naden.</w:t>
      </w:r>
    </w:p>
    <w:p w:rsidR="00FD4BCD" w:rsidRPr="00454AD5" w:rsidRDefault="00FD4BCD">
      <w:pPr>
        <w:pStyle w:val="Normaltindrag"/>
      </w:pPr>
      <w:r w:rsidRPr="00454AD5">
        <w:t>De båda finansieringsformerna räknas inte som sjukpenningsgrundande inkomst (SGI) och kvalificerar inte heller för inkomstrelaterad a-kasse-ersättning.</w:t>
      </w:r>
    </w:p>
    <w:p w:rsidR="00FD4BCD" w:rsidRPr="00454AD5" w:rsidRDefault="00FD4BCD">
      <w:pPr>
        <w:pStyle w:val="Normaltindrag"/>
      </w:pPr>
      <w:r w:rsidRPr="00454AD5">
        <w:t>Konsekvenserna för icke anställda doktorander kan bli stora om de blir sjuka, bildar familj och skaffar barn eller får avsluta forskarutbildningen utan möjlighet till den trygghet a-kassan ger.</w:t>
      </w:r>
    </w:p>
    <w:p w:rsidR="00FD4BCD" w:rsidRPr="00454AD5" w:rsidRDefault="00FD4BCD">
      <w:pPr>
        <w:pStyle w:val="Normaltindrag"/>
      </w:pPr>
      <w:r w:rsidRPr="00454AD5">
        <w:t>Eftersom medianåldern för inskrivna doktorander är över 30 år (medianå</w:t>
      </w:r>
      <w:r w:rsidRPr="00454AD5">
        <w:t>l</w:t>
      </w:r>
      <w:r w:rsidRPr="00454AD5">
        <w:t>dern är 32 år, Högskoleverket, rapport 2005) är risken uppenbar att de kan tvingas välja mellan familj och forskarstudier.</w:t>
      </w:r>
    </w:p>
    <w:p w:rsidR="00FD4BCD" w:rsidRPr="00454AD5" w:rsidRDefault="00FD4BCD">
      <w:pPr>
        <w:pStyle w:val="Normaltindrag"/>
      </w:pPr>
      <w:r w:rsidRPr="00454AD5">
        <w:t>De dåliga villkoren för många doktorander riskerar också mångfalden i r</w:t>
      </w:r>
      <w:r w:rsidRPr="00454AD5">
        <w:t>e</w:t>
      </w:r>
      <w:r w:rsidRPr="00454AD5">
        <w:t xml:space="preserve">kryteringen till forskarutbildningen. För att verkligen locka unga akademiker från alla samhällsklasser att påbörja en utbildning på forskarnivå krävs att </w:t>
      </w:r>
      <w:r w:rsidRPr="00454AD5">
        <w:lastRenderedPageBreak/>
        <w:t>doktoranderna omfattas av samma rättigheter som gäller på arbetsmarknaden i övrigt.</w:t>
      </w:r>
    </w:p>
    <w:p w:rsidR="00FD4BCD" w:rsidRPr="00454AD5" w:rsidRDefault="00FD4BCD">
      <w:pPr>
        <w:pStyle w:val="Normaltindrag"/>
      </w:pPr>
      <w:r w:rsidRPr="00454AD5">
        <w:t>Det finns därför ett stort behov av att se över doktorandernas villkor så att de kommer i åtnjutande av de trygghetssystem som anställda i övrigt har.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4AD5">
        <w:trPr>
          <w:cantSplit/>
        </w:trPr>
        <w:tc>
          <w:tcPr>
            <w:tcW w:w="3046" w:type="dxa"/>
          </w:tcPr>
          <w:p w:rsidR="00FD4BCD" w:rsidRPr="00454AD5" w:rsidRDefault="00FD4BCD">
            <w:pPr>
              <w:pStyle w:val="UnderskriftDatum"/>
              <w:spacing w:before="240"/>
            </w:pPr>
            <w:r w:rsidRPr="00454AD5">
              <w:t>Stockholm den 3 oktober 2007</w:t>
            </w:r>
          </w:p>
        </w:tc>
        <w:tc>
          <w:tcPr>
            <w:tcW w:w="3047" w:type="dxa"/>
          </w:tcPr>
          <w:p w:rsidR="00FD4BCD" w:rsidRPr="00454AD5" w:rsidRDefault="00FD4BCD">
            <w:pPr>
              <w:pStyle w:val="Underskrifter"/>
              <w:spacing w:before="240"/>
            </w:pPr>
          </w:p>
        </w:tc>
      </w:tr>
      <w:tr w:rsidR="00000000" w:rsidRPr="00454AD5">
        <w:trPr>
          <w:cantSplit/>
        </w:trPr>
        <w:tc>
          <w:tcPr>
            <w:tcW w:w="3046" w:type="dxa"/>
          </w:tcPr>
          <w:p w:rsidR="00FD4BCD" w:rsidRPr="00454AD5" w:rsidRDefault="00FD4BCD">
            <w:pPr>
              <w:pStyle w:val="Underskrifter"/>
            </w:pPr>
            <w:r w:rsidRPr="00454AD5">
              <w:t>Christina Axelsson (s)</w:t>
            </w:r>
          </w:p>
        </w:tc>
        <w:tc>
          <w:tcPr>
            <w:tcW w:w="3046" w:type="dxa"/>
          </w:tcPr>
          <w:p w:rsidR="00FD4BCD" w:rsidRPr="00454AD5" w:rsidRDefault="00FD4BCD">
            <w:pPr>
              <w:pStyle w:val="Underskrifter"/>
            </w:pPr>
          </w:p>
        </w:tc>
      </w:tr>
    </w:tbl>
    <w:p w:rsidR="00FD4BCD" w:rsidRPr="00454AD5" w:rsidRDefault="00FD4BCD">
      <w:pPr>
        <w:pStyle w:val="Normaltindrag"/>
      </w:pPr>
    </w:p>
    <w:sectPr w:rsidR="00FD4BCD" w:rsidRPr="00454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BCD" w:rsidRPr="00454AD5" w:rsidRDefault="00FD4BCD">
      <w:r w:rsidRPr="00454AD5">
        <w:separator/>
      </w:r>
    </w:p>
  </w:endnote>
  <w:endnote w:type="continuationSeparator" w:id="0">
    <w:p w:rsidR="00FD4BCD" w:rsidRPr="00454AD5" w:rsidRDefault="00FD4BCD">
      <w:r w:rsidRPr="00454A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CD" w:rsidRPr="00454AD5" w:rsidRDefault="00454AD5">
    <w:pPr>
      <w:pStyle w:val="Sidfot"/>
    </w:pPr>
    <w:r w:rsidRPr="00454A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98976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CD" w:rsidRDefault="00FD4B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4BCD" w:rsidRDefault="00FD4B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CD" w:rsidRPr="00454AD5" w:rsidRDefault="00454AD5">
    <w:pPr>
      <w:pStyle w:val="Sidfot"/>
    </w:pPr>
    <w:r w:rsidRPr="00454A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52740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CD" w:rsidRDefault="00FD4B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4BCD" w:rsidRDefault="00FD4B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CD" w:rsidRPr="00454AD5" w:rsidRDefault="00454AD5">
    <w:pPr>
      <w:pStyle w:val="Sidfot"/>
    </w:pPr>
    <w:r w:rsidRPr="00454A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73505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CD" w:rsidRDefault="00FD4B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4BCD" w:rsidRDefault="00FD4B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BCD" w:rsidRPr="00454AD5" w:rsidRDefault="00FD4BCD">
      <w:r w:rsidRPr="00454AD5">
        <w:separator/>
      </w:r>
    </w:p>
  </w:footnote>
  <w:footnote w:type="continuationSeparator" w:id="0">
    <w:p w:rsidR="00FD4BCD" w:rsidRPr="00454AD5" w:rsidRDefault="00FD4BCD">
      <w:r w:rsidRPr="00454A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CD" w:rsidRPr="00454AD5" w:rsidRDefault="00454AD5">
    <w:pPr>
      <w:pStyle w:val="Sidhuvud"/>
    </w:pPr>
    <w:r w:rsidRPr="00454A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38341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CD" w:rsidRDefault="00FD4B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4BCD" w:rsidRDefault="00FD4B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CD" w:rsidRPr="00454AD5" w:rsidRDefault="00454AD5">
    <w:pPr>
      <w:pStyle w:val="Sidhuvud"/>
    </w:pPr>
    <w:r w:rsidRPr="00454A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6498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CD" w:rsidRDefault="00FD4B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4BCD" w:rsidRDefault="00FD4B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CD" w:rsidRPr="00454AD5" w:rsidRDefault="00FD4BCD">
    <w:pPr>
      <w:pStyle w:val="FSHNormal"/>
      <w:tabs>
        <w:tab w:val="right" w:pos="5840"/>
      </w:tabs>
    </w:pPr>
    <w:r w:rsidRPr="00454AD5">
      <w:br/>
    </w:r>
    <w:r w:rsidRPr="00454AD5">
      <w:fldChar w:fldCharType="begin" w:fldLock="1"/>
    </w:r>
    <w:r w:rsidRPr="00454AD5">
      <w:instrText xml:space="preserve"> DOCPROPERTY</w:instrText>
    </w:r>
    <w:r w:rsidRPr="00454AD5">
      <w:rPr>
        <w:sz w:val="18"/>
      </w:rPr>
      <w:instrText xml:space="preserve"> "YearUser" *\charformat </w:instrText>
    </w:r>
    <w:r w:rsidRPr="00454AD5">
      <w:fldChar w:fldCharType="separate"/>
    </w:r>
    <w:r w:rsidRPr="00454AD5">
      <w:t>2007/08</w:t>
    </w:r>
    <w:r w:rsidRPr="00454AD5">
      <w:fldChar w:fldCharType="end"/>
    </w:r>
    <w:r w:rsidRPr="00454AD5">
      <w:t xml:space="preserve"> </w:t>
    </w:r>
    <w:r w:rsidRPr="00454AD5">
      <w:tab/>
      <w:t xml:space="preserve">mnr: </w:t>
    </w:r>
    <w:r w:rsidRPr="00454AD5">
      <w:fldChar w:fldCharType="begin" w:fldLock="1"/>
    </w:r>
    <w:r w:rsidRPr="00454AD5">
      <w:instrText xml:space="preserve"> DOCPROPERTY</w:instrText>
    </w:r>
    <w:r w:rsidRPr="00454AD5">
      <w:rPr>
        <w:sz w:val="18"/>
      </w:rPr>
      <w:instrText xml:space="preserve"> "Motionsnummer" *\charformat </w:instrText>
    </w:r>
    <w:r w:rsidRPr="00454AD5">
      <w:fldChar w:fldCharType="separate"/>
    </w:r>
    <w:r w:rsidRPr="00454AD5">
      <w:t>Ub412</w:t>
    </w:r>
    <w:r w:rsidRPr="00454AD5">
      <w:fldChar w:fldCharType="end"/>
    </w:r>
    <w:r w:rsidRPr="00454AD5">
      <w:br/>
    </w:r>
    <w:r w:rsidRPr="00454AD5">
      <w:fldChar w:fldCharType="begin" w:fldLock="1"/>
    </w:r>
    <w:r w:rsidRPr="00454AD5">
      <w:instrText xml:space="preserve"> DOCPROPERTY</w:instrText>
    </w:r>
    <w:r w:rsidRPr="00454AD5">
      <w:rPr>
        <w:sz w:val="18"/>
      </w:rPr>
      <w:instrText xml:space="preserve"> "Samling" *\charformat </w:instrText>
    </w:r>
    <w:r w:rsidRPr="00454AD5">
      <w:fldChar w:fldCharType="end"/>
    </w:r>
    <w:r w:rsidRPr="00454AD5">
      <w:tab/>
      <w:t xml:space="preserve">pnr: </w:t>
    </w:r>
    <w:r w:rsidRPr="00454AD5">
      <w:fldChar w:fldCharType="begin" w:fldLock="1"/>
    </w:r>
    <w:r w:rsidRPr="00454AD5">
      <w:instrText xml:space="preserve"> DOCPROPERTY</w:instrText>
    </w:r>
    <w:r w:rsidRPr="00454AD5">
      <w:rPr>
        <w:sz w:val="18"/>
      </w:rPr>
      <w:instrText xml:space="preserve"> "Partinummer" *\charformat </w:instrText>
    </w:r>
    <w:r w:rsidRPr="00454AD5">
      <w:fldChar w:fldCharType="separate"/>
    </w:r>
    <w:r w:rsidRPr="00454AD5">
      <w:t>s80082</w:t>
    </w:r>
    <w:r w:rsidRPr="00454AD5">
      <w:fldChar w:fldCharType="end"/>
    </w:r>
  </w:p>
  <w:p w:rsidR="00FD4BCD" w:rsidRPr="00454AD5" w:rsidRDefault="00FD4BCD">
    <w:pPr>
      <w:pStyle w:val="FSHRub1"/>
    </w:pPr>
    <w:r w:rsidRPr="00454AD5">
      <w:t>Motion till riksdagen</w:t>
    </w:r>
    <w:r w:rsidRPr="00454AD5">
      <w:br/>
    </w:r>
    <w:r w:rsidRPr="00454AD5">
      <w:fldChar w:fldCharType="begin" w:fldLock="1"/>
    </w:r>
    <w:r w:rsidRPr="00454AD5">
      <w:instrText xml:space="preserve"> DOCPROPERTY "YearUser" *\charformat </w:instrText>
    </w:r>
    <w:r w:rsidRPr="00454AD5">
      <w:fldChar w:fldCharType="separate"/>
    </w:r>
    <w:r w:rsidRPr="00454AD5">
      <w:t>2007/08</w:t>
    </w:r>
    <w:r w:rsidRPr="00454AD5">
      <w:fldChar w:fldCharType="end"/>
    </w:r>
    <w:r w:rsidRPr="00454AD5">
      <w:t>:</w:t>
    </w:r>
    <w:r w:rsidRPr="00454AD5">
      <w:fldChar w:fldCharType="begin" w:fldLock="1"/>
    </w:r>
    <w:r w:rsidRPr="00454AD5">
      <w:instrText xml:space="preserve"> DOCPROPERTY "Motionsnummer" *\charformat </w:instrText>
    </w:r>
    <w:r w:rsidRPr="00454AD5">
      <w:fldChar w:fldCharType="separate"/>
    </w:r>
    <w:r w:rsidRPr="00454AD5">
      <w:t>Ub412</w:t>
    </w:r>
    <w:r w:rsidRPr="00454AD5">
      <w:fldChar w:fldCharType="end"/>
    </w:r>
  </w:p>
  <w:p w:rsidR="00FD4BCD" w:rsidRPr="00454AD5" w:rsidRDefault="00FD4BCD">
    <w:pPr>
      <w:pStyle w:val="FSHNormalS5"/>
    </w:pPr>
    <w:r w:rsidRPr="00454AD5">
      <w:fldChar w:fldCharType="begin" w:fldLock="1"/>
    </w:r>
    <w:r w:rsidRPr="00454AD5">
      <w:instrText xml:space="preserve"> DOCPROPERTY "MotionarText" *\charformat </w:instrText>
    </w:r>
    <w:r w:rsidRPr="00454AD5">
      <w:fldChar w:fldCharType="separate"/>
    </w:r>
    <w:r w:rsidRPr="00454AD5">
      <w:t>av Christina Axelsson (s)</w:t>
    </w:r>
    <w:r w:rsidRPr="00454AD5">
      <w:fldChar w:fldCharType="end"/>
    </w:r>
    <w:r w:rsidRPr="00454AD5">
      <w:br/>
    </w:r>
    <w:r w:rsidRPr="00454AD5">
      <w:fldChar w:fldCharType="begin" w:fldLock="1"/>
    </w:r>
    <w:r w:rsidRPr="00454AD5">
      <w:instrText xml:space="preserve"> DOCPROPERTY "SvarFrasKort" *\charformat </w:instrText>
    </w:r>
    <w:r w:rsidRPr="00454AD5">
      <w:fldChar w:fldCharType="end"/>
    </w:r>
  </w:p>
  <w:p w:rsidR="00FD4BCD" w:rsidRPr="00454AD5" w:rsidRDefault="00FD4BCD">
    <w:pPr>
      <w:pStyle w:val="FSHTitel"/>
    </w:pPr>
    <w:r w:rsidRPr="00454AD5">
      <w:fldChar w:fldCharType="begin" w:fldLock="1"/>
    </w:r>
    <w:r w:rsidRPr="00454AD5">
      <w:instrText xml:space="preserve"> DOCPROPERTY</w:instrText>
    </w:r>
    <w:r w:rsidRPr="00454AD5">
      <w:rPr>
        <w:sz w:val="18"/>
      </w:rPr>
      <w:instrText xml:space="preserve"> "RubrikSvar" *\charformat </w:instrText>
    </w:r>
    <w:r w:rsidRPr="00454AD5">
      <w:fldChar w:fldCharType="separate"/>
    </w:r>
    <w:r w:rsidRPr="00454AD5">
      <w:t>Anställning av doktorander</w:t>
    </w:r>
    <w:r w:rsidRPr="00454AD5">
      <w:fldChar w:fldCharType="end"/>
    </w:r>
  </w:p>
  <w:p w:rsidR="00FD4BCD" w:rsidRPr="00454AD5" w:rsidRDefault="00FD4BCD">
    <w:pPr>
      <w:pStyle w:val="Normal00"/>
    </w:pPr>
  </w:p>
  <w:p w:rsidR="00FD4BCD" w:rsidRPr="00454AD5" w:rsidRDefault="00FD4B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7809054">
    <w:abstractNumId w:val="8"/>
  </w:num>
  <w:num w:numId="2" w16cid:durableId="1391266948">
    <w:abstractNumId w:val="9"/>
  </w:num>
  <w:num w:numId="3" w16cid:durableId="1300764889">
    <w:abstractNumId w:val="8"/>
  </w:num>
  <w:num w:numId="4" w16cid:durableId="1663584435">
    <w:abstractNumId w:val="9"/>
  </w:num>
  <w:num w:numId="5" w16cid:durableId="927425500">
    <w:abstractNumId w:val="13"/>
  </w:num>
  <w:num w:numId="6" w16cid:durableId="964195261">
    <w:abstractNumId w:val="10"/>
  </w:num>
  <w:num w:numId="7" w16cid:durableId="1484009282">
    <w:abstractNumId w:val="11"/>
  </w:num>
  <w:num w:numId="8" w16cid:durableId="555702935">
    <w:abstractNumId w:val="12"/>
  </w:num>
  <w:num w:numId="9" w16cid:durableId="613286626">
    <w:abstractNumId w:val="8"/>
  </w:num>
  <w:num w:numId="10" w16cid:durableId="1187909019">
    <w:abstractNumId w:val="3"/>
  </w:num>
  <w:num w:numId="11" w16cid:durableId="439378765">
    <w:abstractNumId w:val="2"/>
  </w:num>
  <w:num w:numId="12" w16cid:durableId="1044676231">
    <w:abstractNumId w:val="1"/>
  </w:num>
  <w:num w:numId="13" w16cid:durableId="1451705359">
    <w:abstractNumId w:val="0"/>
  </w:num>
  <w:num w:numId="14" w16cid:durableId="913315733">
    <w:abstractNumId w:val="9"/>
  </w:num>
  <w:num w:numId="15" w16cid:durableId="1842309367">
    <w:abstractNumId w:val="7"/>
  </w:num>
  <w:num w:numId="16" w16cid:durableId="405617638">
    <w:abstractNumId w:val="6"/>
  </w:num>
  <w:num w:numId="17" w16cid:durableId="503127195">
    <w:abstractNumId w:val="5"/>
  </w:num>
  <w:num w:numId="18" w16cid:durableId="58395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64BFB186-912B-43C6-819C-7D7CD0A57AD0}"/>
  </w:docVars>
  <w:rsids>
    <w:rsidRoot w:val="00721FB1"/>
    <w:rsid w:val="00454AD5"/>
    <w:rsid w:val="00721FB1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5A7781-7A3B-4502-BA8A-73711532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1528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s80082</vt:lpstr>
    </vt:vector>
  </TitlesOfParts>
  <Company>Riksdagen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s80082</dc:title>
  <dc:subject>s80082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2007-11-30T07:05:00Z</cp:lastPrinted>
  <dcterms:created xsi:type="dcterms:W3CDTF">2025-12-17T11:05:00Z</dcterms:created>
  <dcterms:modified xsi:type="dcterms:W3CDTF">2025-12-17T11:05:00Z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Anställning av doktorander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Anställning av doktorander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Axelsson (s)</vt:lpwstr>
  </property>
  <property fmtid="{D5CDD505-2E9C-101B-9397-08002B2CF9AE}" pid="26" name="MotionarLista">
    <vt:lpwstr>Axelsson,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20072008000000000115000800820069</vt:lpwstr>
  </property>
  <property fmtid="{D5CDD505-2E9C-101B-9397-08002B2CF9AE}" pid="47" name="datum">
    <vt:lpwstr>071003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20072008000000000115000800820069</vt:lpwstr>
  </property>
  <property fmtid="{D5CDD505-2E9C-101B-9397-08002B2CF9AE}" pid="50" name="nummer">
    <vt:lpwstr>412</vt:lpwstr>
  </property>
  <property fmtid="{D5CDD505-2E9C-101B-9397-08002B2CF9AE}" pid="51" name="utskottsbeteckning">
    <vt:lpwstr>Ub</vt:lpwstr>
  </property>
  <property fmtid="{D5CDD505-2E9C-101B-9397-08002B2CF9AE}" pid="52" name="GlobalUID">
    <vt:lpwstr>{B90F45B0-8B09-4650-BBE7-70FD9167EBC2}</vt:lpwstr>
  </property>
  <property fmtid="{D5CDD505-2E9C-101B-9397-08002B2CF9AE}" pid="53" name="Överföringar">
    <vt:i4>0</vt:i4>
  </property>
  <property fmtid="{D5CDD505-2E9C-101B-9397-08002B2CF9AE}" pid="54" name="Checksum">
    <vt:lpwstr>*0016532405862*</vt:lpwstr>
  </property>
  <property fmtid="{D5CDD505-2E9C-101B-9397-08002B2CF9AE}" pid="55" name="skuggnummer">
    <vt:lpwstr>2116</vt:lpwstr>
  </property>
  <property fmtid="{D5CDD505-2E9C-101B-9397-08002B2CF9AE}" pid="56" name="urixVersion">
    <vt:lpwstr>3.2.0.8</vt:lpwstr>
  </property>
  <property fmtid="{D5CDD505-2E9C-101B-9397-08002B2CF9AE}" pid="57" name="urixOrigin">
    <vt:lpwstr>071130 08:05:53.989</vt:lpwstr>
  </property>
  <property fmtid="{D5CDD505-2E9C-101B-9397-08002B2CF9AE}" pid="58" name="urixGuid">
    <vt:lpwstr>{4873F099-6264-4F54-A1B9-64A34663D0C0}</vt:lpwstr>
  </property>
</Properties>
</file>