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7B2" w:rsidRPr="004057B2" w:rsidRDefault="004057B2">
      <w:pPr>
        <w:pStyle w:val="Hemstlrubrik"/>
      </w:pPr>
      <w:r w:rsidRPr="004057B2">
        <w:t>Förslag till riksdagsbeslut</w:t>
      </w:r>
    </w:p>
    <w:p w:rsidR="004057B2" w:rsidRPr="004057B2" w:rsidRDefault="004057B2">
      <w:pPr>
        <w:pStyle w:val="Hemstlatt"/>
        <w:ind w:left="0"/>
      </w:pPr>
      <w:r w:rsidRPr="004057B2">
        <w:t>Riksdagen tillkännager för regeringen som sin mening vad som anförs i motionen om att se över möjligheterna att göra gemensa</w:t>
      </w:r>
      <w:r w:rsidRPr="004057B2">
        <w:t>m</w:t>
      </w:r>
      <w:r w:rsidRPr="004057B2">
        <w:t>ma reseavdrag för föräldrar som delar på föräldraledigh</w:t>
      </w:r>
      <w:r w:rsidRPr="004057B2">
        <w:t>e</w:t>
      </w:r>
      <w:r w:rsidRPr="004057B2">
        <w:t>ten.</w:t>
      </w:r>
    </w:p>
    <w:p w:rsidR="004057B2" w:rsidRPr="004057B2" w:rsidRDefault="004057B2">
      <w:pPr>
        <w:pStyle w:val="Rubrik1"/>
      </w:pPr>
      <w:r w:rsidRPr="004057B2">
        <w:t>Motivering</w:t>
      </w:r>
    </w:p>
    <w:p w:rsidR="004057B2" w:rsidRPr="004057B2" w:rsidRDefault="004057B2">
      <w:r w:rsidRPr="004057B2">
        <w:t>Det finns mycket att kämpa emot för familjer där både mamman och pappan vill ta ut de dagar de, enligt föräldraförsäkringen, har rätt till med sina barn. Förväntningar från omvärlden, chefens och arbetskamraternas skepsis och ibland även mammors ovilja att dela med sig hindrar pappor från att vara hemma fast de egentligen vill. Lönebortfall är en annan viktig faktor som påverkar.</w:t>
      </w:r>
    </w:p>
    <w:p w:rsidR="004057B2" w:rsidRPr="004057B2" w:rsidRDefault="004057B2">
      <w:pPr>
        <w:pStyle w:val="Normaltindrag"/>
      </w:pPr>
      <w:r w:rsidRPr="004057B2">
        <w:t>Föräldrar som bor på landsbygden och ändå bestämmer sig för att dela på jobbet, både hemma och på arbetsplatsen, upptäcker snart att detta får ytterl</w:t>
      </w:r>
      <w:r w:rsidRPr="004057B2">
        <w:t>i</w:t>
      </w:r>
      <w:r w:rsidRPr="004057B2">
        <w:t>gare en effekt. Bilen går till jobbet i stan varje dag, varannan med pappan i och varannan med mamman i. Avdragsrätten för resor till jobbet är dock individuell, och konsekvensen blir att föräldrarna upptäcker att de förlorar ekonomiskt på att dela på föräldraledigheten. Nu kommer de, var för sig, inte upp i tillräckligt hög summa för att kunna göra sina avdrag.</w:t>
      </w:r>
    </w:p>
    <w:p w:rsidR="004057B2" w:rsidRPr="004057B2" w:rsidRDefault="004057B2">
      <w:pPr>
        <w:pStyle w:val="Normaltindrag"/>
      </w:pPr>
      <w:r w:rsidRPr="004057B2">
        <w:t>Det finns tillräckligt många incitament att inte dela lika i vårt samhälle utan att även reseavdragsrätten ska behöva påverka föräldrar att inte t</w:t>
      </w:r>
      <w:r w:rsidRPr="004057B2">
        <w:t>a ut sina dagar med barnet. Därför bör möjligheten för föräldralediga att göra geme</w:t>
      </w:r>
      <w:r w:rsidRPr="004057B2">
        <w:t>n</w:t>
      </w:r>
      <w:r w:rsidRPr="004057B2">
        <w:t>samma reseavdrag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57B2">
        <w:trPr>
          <w:cantSplit/>
        </w:trPr>
        <w:tc>
          <w:tcPr>
            <w:tcW w:w="3046" w:type="dxa"/>
          </w:tcPr>
          <w:p w:rsidR="004057B2" w:rsidRPr="004057B2" w:rsidRDefault="004057B2">
            <w:pPr>
              <w:pStyle w:val="UnderskriftDatum"/>
              <w:spacing w:before="240"/>
            </w:pPr>
            <w:r w:rsidRPr="004057B2">
              <w:lastRenderedPageBreak/>
              <w:t>Stockholm den 3 oktober 2008</w:t>
            </w:r>
          </w:p>
        </w:tc>
        <w:tc>
          <w:tcPr>
            <w:tcW w:w="3047" w:type="dxa"/>
          </w:tcPr>
          <w:p w:rsidR="004057B2" w:rsidRPr="004057B2" w:rsidRDefault="004057B2">
            <w:pPr>
              <w:pStyle w:val="Underskrifter"/>
              <w:spacing w:before="240"/>
            </w:pPr>
          </w:p>
        </w:tc>
      </w:tr>
      <w:tr w:rsidR="00000000" w:rsidRPr="004057B2">
        <w:trPr>
          <w:cantSplit/>
        </w:trPr>
        <w:tc>
          <w:tcPr>
            <w:tcW w:w="3046" w:type="dxa"/>
          </w:tcPr>
          <w:p w:rsidR="004057B2" w:rsidRPr="004057B2" w:rsidRDefault="004057B2">
            <w:pPr>
              <w:pStyle w:val="Underskrifter"/>
            </w:pPr>
            <w:r w:rsidRPr="004057B2">
              <w:t>Louise Malmström (s)</w:t>
            </w:r>
          </w:p>
        </w:tc>
        <w:tc>
          <w:tcPr>
            <w:tcW w:w="3046" w:type="dxa"/>
          </w:tcPr>
          <w:p w:rsidR="004057B2" w:rsidRPr="004057B2" w:rsidRDefault="004057B2">
            <w:pPr>
              <w:pStyle w:val="Underskrifter"/>
            </w:pPr>
          </w:p>
        </w:tc>
      </w:tr>
    </w:tbl>
    <w:p w:rsidR="004057B2" w:rsidRPr="004057B2" w:rsidRDefault="004057B2">
      <w:pPr>
        <w:pStyle w:val="Normaltindrag"/>
      </w:pPr>
    </w:p>
    <w:sectPr w:rsidR="00000000" w:rsidRPr="004057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7B2" w:rsidRPr="004057B2" w:rsidRDefault="004057B2">
      <w:r w:rsidRPr="004057B2">
        <w:separator/>
      </w:r>
    </w:p>
  </w:endnote>
  <w:endnote w:type="continuationSeparator" w:id="0">
    <w:p w:rsidR="004057B2" w:rsidRPr="004057B2" w:rsidRDefault="004057B2">
      <w:r w:rsidRPr="00405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B2" w:rsidRPr="004057B2" w:rsidRDefault="004057B2">
    <w:pPr>
      <w:pStyle w:val="Sidfot"/>
    </w:pPr>
    <w:r w:rsidRPr="004057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5017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B2" w:rsidRDefault="004057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57B2" w:rsidRDefault="004057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B2" w:rsidRPr="004057B2" w:rsidRDefault="004057B2">
    <w:pPr>
      <w:pStyle w:val="Sidfot"/>
    </w:pPr>
    <w:r w:rsidRPr="004057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2299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B2" w:rsidRDefault="004057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57B2" w:rsidRDefault="004057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B2" w:rsidRPr="004057B2" w:rsidRDefault="004057B2">
    <w:pPr>
      <w:pStyle w:val="Sidfot"/>
    </w:pPr>
    <w:r w:rsidRPr="004057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256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B2" w:rsidRDefault="004057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57B2" w:rsidRDefault="004057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7B2" w:rsidRPr="004057B2" w:rsidRDefault="004057B2">
      <w:r w:rsidRPr="004057B2">
        <w:separator/>
      </w:r>
    </w:p>
  </w:footnote>
  <w:footnote w:type="continuationSeparator" w:id="0">
    <w:p w:rsidR="004057B2" w:rsidRPr="004057B2" w:rsidRDefault="004057B2">
      <w:r w:rsidRPr="00405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B2" w:rsidRPr="004057B2" w:rsidRDefault="004057B2">
    <w:pPr>
      <w:pStyle w:val="Sidhuvud"/>
    </w:pPr>
    <w:r w:rsidRPr="004057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7925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B2" w:rsidRDefault="004057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57B2" w:rsidRDefault="004057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B2" w:rsidRPr="004057B2" w:rsidRDefault="004057B2">
    <w:pPr>
      <w:pStyle w:val="Sidhuvud"/>
    </w:pPr>
    <w:r w:rsidRPr="004057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347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7B2" w:rsidRDefault="004057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57B2" w:rsidRDefault="004057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57B2" w:rsidRPr="004057B2" w:rsidRDefault="004057B2">
    <w:pPr>
      <w:pStyle w:val="FSHNormal"/>
      <w:tabs>
        <w:tab w:val="right" w:pos="5840"/>
      </w:tabs>
    </w:pPr>
    <w:r w:rsidRPr="004057B2">
      <w:br/>
    </w:r>
    <w:r w:rsidRPr="004057B2">
      <w:fldChar w:fldCharType="begin" w:fldLock="1"/>
    </w:r>
    <w:r w:rsidRPr="004057B2">
      <w:instrText xml:space="preserve"> DOCPROPERTY</w:instrText>
    </w:r>
    <w:r w:rsidRPr="004057B2">
      <w:rPr>
        <w:sz w:val="18"/>
      </w:rPr>
      <w:instrText xml:space="preserve"> "YearUser" *\charformat </w:instrText>
    </w:r>
    <w:r w:rsidRPr="004057B2">
      <w:fldChar w:fldCharType="separate"/>
    </w:r>
    <w:r w:rsidRPr="004057B2">
      <w:t>2008/09</w:t>
    </w:r>
    <w:r w:rsidRPr="004057B2">
      <w:fldChar w:fldCharType="end"/>
    </w:r>
    <w:r w:rsidRPr="004057B2">
      <w:t xml:space="preserve"> </w:t>
    </w:r>
    <w:r w:rsidRPr="004057B2">
      <w:tab/>
      <w:t xml:space="preserve">mnr: </w:t>
    </w:r>
    <w:r w:rsidRPr="004057B2">
      <w:fldChar w:fldCharType="begin" w:fldLock="1"/>
    </w:r>
    <w:r w:rsidRPr="004057B2">
      <w:instrText xml:space="preserve"> DOCPROPERTY</w:instrText>
    </w:r>
    <w:r w:rsidRPr="004057B2">
      <w:rPr>
        <w:sz w:val="18"/>
      </w:rPr>
      <w:instrText xml:space="preserve"> "Motionsnummer" *\charformat </w:instrText>
    </w:r>
    <w:r w:rsidRPr="004057B2">
      <w:fldChar w:fldCharType="separate"/>
    </w:r>
    <w:r w:rsidRPr="004057B2">
      <w:t>Sk472</w:t>
    </w:r>
    <w:r w:rsidRPr="004057B2">
      <w:fldChar w:fldCharType="end"/>
    </w:r>
    <w:r w:rsidRPr="004057B2">
      <w:br/>
    </w:r>
    <w:r w:rsidRPr="004057B2">
      <w:fldChar w:fldCharType="begin" w:fldLock="1"/>
    </w:r>
    <w:r w:rsidRPr="004057B2">
      <w:instrText xml:space="preserve"> DOCPROPERTY</w:instrText>
    </w:r>
    <w:r w:rsidRPr="004057B2">
      <w:rPr>
        <w:sz w:val="18"/>
      </w:rPr>
      <w:instrText xml:space="preserve"> "Samling" *\charformat </w:instrText>
    </w:r>
    <w:r w:rsidRPr="004057B2">
      <w:fldChar w:fldCharType="end"/>
    </w:r>
    <w:r w:rsidRPr="004057B2">
      <w:tab/>
      <w:t xml:space="preserve">pnr: </w:t>
    </w:r>
    <w:r w:rsidRPr="004057B2">
      <w:fldChar w:fldCharType="begin" w:fldLock="1"/>
    </w:r>
    <w:r w:rsidRPr="004057B2">
      <w:instrText xml:space="preserve"> DOCPROPERTY</w:instrText>
    </w:r>
    <w:r w:rsidRPr="004057B2">
      <w:rPr>
        <w:sz w:val="18"/>
      </w:rPr>
      <w:instrText xml:space="preserve"> "Partinummer" *\charformat </w:instrText>
    </w:r>
    <w:r w:rsidRPr="004057B2">
      <w:fldChar w:fldCharType="separate"/>
    </w:r>
    <w:r w:rsidRPr="004057B2">
      <w:t>s30031</w:t>
    </w:r>
    <w:r w:rsidRPr="004057B2">
      <w:fldChar w:fldCharType="end"/>
    </w:r>
  </w:p>
  <w:p w:rsidR="004057B2" w:rsidRPr="004057B2" w:rsidRDefault="004057B2">
    <w:pPr>
      <w:pStyle w:val="FSHRub1"/>
    </w:pPr>
    <w:r w:rsidRPr="004057B2">
      <w:t>Motion till riksdagen</w:t>
    </w:r>
    <w:r w:rsidRPr="004057B2">
      <w:br/>
    </w:r>
    <w:r w:rsidRPr="004057B2">
      <w:fldChar w:fldCharType="begin" w:fldLock="1"/>
    </w:r>
    <w:r w:rsidRPr="004057B2">
      <w:instrText xml:space="preserve"> DOCPROPERTY "YearUser" *\charformat </w:instrText>
    </w:r>
    <w:r w:rsidRPr="004057B2">
      <w:fldChar w:fldCharType="separate"/>
    </w:r>
    <w:r w:rsidRPr="004057B2">
      <w:t>2008/09</w:t>
    </w:r>
    <w:r w:rsidRPr="004057B2">
      <w:fldChar w:fldCharType="end"/>
    </w:r>
    <w:r w:rsidRPr="004057B2">
      <w:t>:</w:t>
    </w:r>
    <w:r w:rsidRPr="004057B2">
      <w:fldChar w:fldCharType="begin" w:fldLock="1"/>
    </w:r>
    <w:r w:rsidRPr="004057B2">
      <w:instrText xml:space="preserve"> DOCPROPERTY "Motionsnummer" *\charformat </w:instrText>
    </w:r>
    <w:r w:rsidRPr="004057B2">
      <w:fldChar w:fldCharType="separate"/>
    </w:r>
    <w:r w:rsidRPr="004057B2">
      <w:t>Sk472</w:t>
    </w:r>
    <w:r w:rsidRPr="004057B2">
      <w:fldChar w:fldCharType="end"/>
    </w:r>
  </w:p>
  <w:p w:rsidR="004057B2" w:rsidRPr="004057B2" w:rsidRDefault="004057B2">
    <w:pPr>
      <w:pStyle w:val="FSHNormalS5"/>
    </w:pPr>
    <w:r w:rsidRPr="004057B2">
      <w:fldChar w:fldCharType="begin" w:fldLock="1"/>
    </w:r>
    <w:r w:rsidRPr="004057B2">
      <w:instrText xml:space="preserve"> DOCPROPERTY "MotionarText" *\charformat </w:instrText>
    </w:r>
    <w:r w:rsidRPr="004057B2">
      <w:fldChar w:fldCharType="separate"/>
    </w:r>
    <w:r w:rsidRPr="004057B2">
      <w:t>av Louise Malmström (s)</w:t>
    </w:r>
    <w:r w:rsidRPr="004057B2">
      <w:fldChar w:fldCharType="end"/>
    </w:r>
    <w:r w:rsidRPr="004057B2">
      <w:br/>
    </w:r>
    <w:r w:rsidRPr="004057B2">
      <w:fldChar w:fldCharType="begin" w:fldLock="1"/>
    </w:r>
    <w:r w:rsidRPr="004057B2">
      <w:instrText xml:space="preserve"> DOCPROPERTY "SvarFrasKort" *\charformat </w:instrText>
    </w:r>
    <w:r w:rsidRPr="004057B2">
      <w:fldChar w:fldCharType="end"/>
    </w:r>
  </w:p>
  <w:p w:rsidR="004057B2" w:rsidRPr="004057B2" w:rsidRDefault="004057B2">
    <w:pPr>
      <w:pStyle w:val="FSHTitel"/>
    </w:pPr>
    <w:r w:rsidRPr="004057B2">
      <w:fldChar w:fldCharType="begin" w:fldLock="1"/>
    </w:r>
    <w:r w:rsidRPr="004057B2">
      <w:instrText xml:space="preserve"> DOCPROPERTY</w:instrText>
    </w:r>
    <w:r w:rsidRPr="004057B2">
      <w:rPr>
        <w:sz w:val="18"/>
      </w:rPr>
      <w:instrText xml:space="preserve"> "RubrikSvar" *\charformat </w:instrText>
    </w:r>
    <w:r w:rsidRPr="004057B2">
      <w:fldChar w:fldCharType="separate"/>
    </w:r>
    <w:r w:rsidRPr="004057B2">
      <w:t>Reseavdrag för föräldrar som delar på föräldraledigheten</w:t>
    </w:r>
    <w:r w:rsidRPr="004057B2">
      <w:fldChar w:fldCharType="end"/>
    </w:r>
  </w:p>
  <w:p w:rsidR="004057B2" w:rsidRPr="004057B2" w:rsidRDefault="004057B2">
    <w:pPr>
      <w:pStyle w:val="Normal00"/>
    </w:pPr>
  </w:p>
  <w:p w:rsidR="004057B2" w:rsidRPr="004057B2" w:rsidRDefault="004057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6362903">
    <w:abstractNumId w:val="8"/>
  </w:num>
  <w:num w:numId="2" w16cid:durableId="190847804">
    <w:abstractNumId w:val="9"/>
  </w:num>
  <w:num w:numId="3" w16cid:durableId="141388995">
    <w:abstractNumId w:val="8"/>
  </w:num>
  <w:num w:numId="4" w16cid:durableId="1171991066">
    <w:abstractNumId w:val="9"/>
  </w:num>
  <w:num w:numId="5" w16cid:durableId="1911035950">
    <w:abstractNumId w:val="13"/>
  </w:num>
  <w:num w:numId="6" w16cid:durableId="1328048602">
    <w:abstractNumId w:val="10"/>
  </w:num>
  <w:num w:numId="7" w16cid:durableId="494809036">
    <w:abstractNumId w:val="11"/>
  </w:num>
  <w:num w:numId="8" w16cid:durableId="1717778065">
    <w:abstractNumId w:val="12"/>
  </w:num>
  <w:num w:numId="9" w16cid:durableId="452673780">
    <w:abstractNumId w:val="8"/>
  </w:num>
  <w:num w:numId="10" w16cid:durableId="504710807">
    <w:abstractNumId w:val="3"/>
  </w:num>
  <w:num w:numId="11" w16cid:durableId="1242061711">
    <w:abstractNumId w:val="2"/>
  </w:num>
  <w:num w:numId="12" w16cid:durableId="927542711">
    <w:abstractNumId w:val="1"/>
  </w:num>
  <w:num w:numId="13" w16cid:durableId="22437300">
    <w:abstractNumId w:val="0"/>
  </w:num>
  <w:num w:numId="14" w16cid:durableId="2111923602">
    <w:abstractNumId w:val="9"/>
  </w:num>
  <w:num w:numId="15" w16cid:durableId="1472552945">
    <w:abstractNumId w:val="7"/>
  </w:num>
  <w:num w:numId="16" w16cid:durableId="1485002603">
    <w:abstractNumId w:val="6"/>
  </w:num>
  <w:num w:numId="17" w16cid:durableId="1510485813">
    <w:abstractNumId w:val="5"/>
  </w:num>
  <w:num w:numId="18" w16cid:durableId="898131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2EA77599-A0D1-421F-8D01-247CAA3682BA}"/>
  </w:docVars>
  <w:rsids>
    <w:rsidRoot w:val="00540E23"/>
    <w:rsid w:val="004057B2"/>
    <w:rsid w:val="00540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78BD0C4-F26E-4A16-8A83-C3953031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056587">
      <w:bodyDiv w:val="1"/>
      <w:marLeft w:val="0"/>
      <w:marRight w:val="0"/>
      <w:marTop w:val="0"/>
      <w:marBottom w:val="0"/>
      <w:divBdr>
        <w:top w:val="none" w:sz="0" w:space="0" w:color="auto"/>
        <w:left w:val="none" w:sz="0" w:space="0" w:color="auto"/>
        <w:bottom w:val="none" w:sz="0" w:space="0" w:color="auto"/>
        <w:right w:val="none" w:sz="0" w:space="0" w:color="auto"/>
      </w:divBdr>
    </w:div>
    <w:div w:id="85434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1211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s30031</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s30031</dc:title>
  <dc:subject>s30031</dc:subject>
  <dc:creator>Riksdagen</dc:creator>
  <cp:keywords>Riksdagen</cp:keywords>
  <dc:description>TKG-ktrl, MSMQ4mb, PersReg-Distribution mm b-&gt;ny fplogga</dc:description>
  <cp:lastModifiedBy>Lars Brink</cp:lastModifiedBy>
  <cp:revision>2</cp:revision>
  <cp:lastPrinted>2009-02-04T14:50:00Z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Reseavdrag för föräldrar som delar på föräldraledigheten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Reseavdrag för föräldrar som delar på föräldraledigheten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20082009000000000115000300310069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20082009000000000115000300310069</vt:lpwstr>
  </property>
  <property fmtid="{D5CDD505-2E9C-101B-9397-08002B2CF9AE}" pid="50" name="nummer">
    <vt:lpwstr>472</vt:lpwstr>
  </property>
  <property fmtid="{D5CDD505-2E9C-101B-9397-08002B2CF9AE}" pid="51" name="utskottsbeteckning">
    <vt:lpwstr>Sk</vt:lpwstr>
  </property>
  <property fmtid="{D5CDD505-2E9C-101B-9397-08002B2CF9AE}" pid="52" name="GlobalUID">
    <vt:lpwstr>{D953418C-2DE1-4EE6-AAE2-0D779F8A1A42}</vt:lpwstr>
  </property>
  <property fmtid="{D5CDD505-2E9C-101B-9397-08002B2CF9AE}" pid="53" name="Överföringar">
    <vt:i4>0</vt:i4>
  </property>
  <property fmtid="{D5CDD505-2E9C-101B-9397-08002B2CF9AE}" pid="54" name="Checksum">
    <vt:lpwstr>*0020936240356*</vt:lpwstr>
  </property>
  <property fmtid="{D5CDD505-2E9C-101B-9397-08002B2CF9AE}" pid="55" name="skuggnummer">
    <vt:lpwstr>3248</vt:lpwstr>
  </property>
  <property fmtid="{D5CDD505-2E9C-101B-9397-08002B2CF9AE}" pid="56" name="urixVersion">
    <vt:lpwstr>3.2.0.8</vt:lpwstr>
  </property>
  <property fmtid="{D5CDD505-2E9C-101B-9397-08002B2CF9AE}" pid="57" name="urixOrigin">
    <vt:lpwstr>090402 18:47:39.624</vt:lpwstr>
  </property>
  <property fmtid="{D5CDD505-2E9C-101B-9397-08002B2CF9AE}" pid="58" name="urixGuid">
    <vt:lpwstr>{56B0E9C4-8B83-48FA-B5C5-EE54321A68CD}</vt:lpwstr>
  </property>
</Properties>
</file>