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857" w:rsidRPr="003A5C2F" w:rsidRDefault="00315857" w:rsidP="00D170CC">
      <w:pPr>
        <w:pStyle w:val="Hemstlrubrik"/>
      </w:pPr>
      <w:r w:rsidRPr="003A5C2F">
        <w:t>Förslag till riksdagsbeslut</w:t>
      </w:r>
    </w:p>
    <w:p w:rsidR="00315857" w:rsidRPr="003A5C2F" w:rsidRDefault="00315857" w:rsidP="00E80929">
      <w:pPr>
        <w:pStyle w:val="Hemstlatt"/>
      </w:pPr>
      <w:r w:rsidRPr="003A5C2F">
        <w:t>Riksdagen tillkännager för regeringen som sin mening vad i motionen anförs om behovet av att hampa får odlas dels till foderproduktion</w:t>
      </w:r>
      <w:r w:rsidR="00876DAE" w:rsidRPr="003A5C2F">
        <w:t>,</w:t>
      </w:r>
      <w:r w:rsidRPr="003A5C2F">
        <w:t xml:space="preserve"> dels som energiproduktion.</w:t>
      </w:r>
    </w:p>
    <w:p w:rsidR="00E80929" w:rsidRPr="003A5C2F" w:rsidRDefault="00E80929" w:rsidP="00E80929">
      <w:pPr>
        <w:pStyle w:val="Rubrik1"/>
      </w:pPr>
      <w:r w:rsidRPr="003A5C2F">
        <w:t>Motivering</w:t>
      </w:r>
    </w:p>
    <w:p w:rsidR="00315857" w:rsidRPr="003A5C2F" w:rsidRDefault="00315857" w:rsidP="00315857">
      <w:r w:rsidRPr="003A5C2F">
        <w:t>Behovet av ett proteinfoder som kompletterar vallfodret är stort inom anim</w:t>
      </w:r>
      <w:r w:rsidRPr="003A5C2F">
        <w:t>a</w:t>
      </w:r>
      <w:r w:rsidRPr="003A5C2F">
        <w:t>lieproduktionen. I</w:t>
      </w:r>
      <w:r w:rsidR="00D170CC" w:rsidRPr="003A5C2F">
        <w:t xml:space="preserve"> </w:t>
      </w:r>
      <w:r w:rsidRPr="003A5C2F">
        <w:t>dag dammsugs också världen på proteingrödor som ko</w:t>
      </w:r>
      <w:r w:rsidRPr="003A5C2F">
        <w:t>m</w:t>
      </w:r>
      <w:r w:rsidRPr="003A5C2F">
        <w:t>plement till vallfodret.</w:t>
      </w:r>
    </w:p>
    <w:p w:rsidR="00315857" w:rsidRPr="003A5C2F" w:rsidRDefault="00315857" w:rsidP="00D170CC">
      <w:pPr>
        <w:pStyle w:val="Normaltindrag"/>
      </w:pPr>
      <w:r w:rsidRPr="003A5C2F">
        <w:t>I Sverige har vi också en diskussion om behovet av närproducerat foder för att på så sätt skapa ett ännu mer långsiktigt samhälle. Att behöva transportera ett proteinfoder från andra sidan av världen bidrar inte till att skapa det uthå</w:t>
      </w:r>
      <w:r w:rsidRPr="003A5C2F">
        <w:t>l</w:t>
      </w:r>
      <w:r w:rsidRPr="003A5C2F">
        <w:t>liga samhället.</w:t>
      </w:r>
    </w:p>
    <w:p w:rsidR="00315857" w:rsidRPr="003A5C2F" w:rsidRDefault="00315857" w:rsidP="00D170CC">
      <w:pPr>
        <w:pStyle w:val="Normaltindrag"/>
      </w:pPr>
      <w:r w:rsidRPr="003A5C2F">
        <w:t>Animalieproduktionen i Sverige är koncentrerad till landets mindre gynn</w:t>
      </w:r>
      <w:r w:rsidRPr="003A5C2F">
        <w:t>a</w:t>
      </w:r>
      <w:r w:rsidRPr="003A5C2F">
        <w:t>de områden. I de här områdena är odlingsförutsättningarna något sämre än i landets slättbygder. Detta medför att det måste ställas speciella krav på o</w:t>
      </w:r>
      <w:r w:rsidRPr="003A5C2F">
        <w:t>d</w:t>
      </w:r>
      <w:r w:rsidRPr="003A5C2F">
        <w:t>lingsmaterialet och dess härdighet så att det är möjligt att odla i Sveriges mindre gynnade områden med god lönsamhet. För den ekologiska odlingen är hampan en viktig gröda då den effektivt tar död på ogräs i fält.</w:t>
      </w:r>
    </w:p>
    <w:p w:rsidR="00315857" w:rsidRPr="003A5C2F" w:rsidRDefault="00315857" w:rsidP="00D170CC">
      <w:pPr>
        <w:pStyle w:val="Normaltindrag"/>
      </w:pPr>
      <w:r w:rsidRPr="003A5C2F">
        <w:t>Under senare år har hampan aktualiserats som en proteingröda som kan e</w:t>
      </w:r>
      <w:r w:rsidRPr="003A5C2F">
        <w:t>r</w:t>
      </w:r>
      <w:r w:rsidRPr="003A5C2F">
        <w:t>sätta importerad soja i fodret. Förutom som fodermedel skulle hampa ha en stor betydelse om det odlas för energiändamål. På så sätt bidrar det till o</w:t>
      </w:r>
      <w:r w:rsidRPr="003A5C2F">
        <w:t>m</w:t>
      </w:r>
      <w:r w:rsidRPr="003A5C2F">
        <w:t>ställningen av Sverige till ett långsiktigt hållbart samhälle.</w:t>
      </w:r>
    </w:p>
    <w:p w:rsidR="00315857" w:rsidRPr="003A5C2F" w:rsidRDefault="00315857" w:rsidP="00D170CC">
      <w:pPr>
        <w:pStyle w:val="Normaltindrag"/>
      </w:pPr>
      <w:r w:rsidRPr="003A5C2F">
        <w:t>Regeringens behandling av hampa i budgetpropositionen kännetecknas av en mycket defensiv hållning. Hampan skulle kunna få en stor betydelse för svensk animalie- och energiproduktion och har därför utretts</w:t>
      </w:r>
      <w:r w:rsidR="00D170CC" w:rsidRPr="003A5C2F">
        <w:t xml:space="preserve"> och</w:t>
      </w:r>
      <w:r w:rsidRPr="003A5C2F">
        <w:t xml:space="preserve"> några ytte</w:t>
      </w:r>
      <w:r w:rsidRPr="003A5C2F">
        <w:t>r</w:t>
      </w:r>
      <w:r w:rsidRPr="003A5C2F">
        <w:t>ligare diskussioner kring hampan är knappast nödvändig.</w:t>
      </w:r>
    </w:p>
    <w:p w:rsidR="00E84F25" w:rsidRPr="003A5C2F" w:rsidRDefault="00315857" w:rsidP="00D170CC">
      <w:pPr>
        <w:pStyle w:val="Normaltindrag"/>
      </w:pPr>
      <w:r w:rsidRPr="003A5C2F">
        <w:t>Mot den bakgrunden borde möjligheten att använda hampa till foderpr</w:t>
      </w:r>
      <w:r w:rsidRPr="003A5C2F">
        <w:t>o</w:t>
      </w:r>
      <w:r w:rsidRPr="003A5C2F">
        <w:t>duktion snarast möjliggöras. De kontroller som behöver göras av produkti</w:t>
      </w:r>
      <w:r w:rsidRPr="003A5C2F">
        <w:t>o</w:t>
      </w:r>
      <w:r w:rsidRPr="003A5C2F">
        <w:t>nen kan ske inom det ordinarie kontrollprogrammet.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70CC" w:rsidRPr="003A5C2F">
        <w:tblPrEx>
          <w:tblCellMar>
            <w:top w:w="0" w:type="dxa"/>
            <w:bottom w:w="0" w:type="dxa"/>
          </w:tblCellMar>
        </w:tblPrEx>
        <w:trPr>
          <w:cantSplit/>
        </w:trPr>
        <w:tc>
          <w:tcPr>
            <w:tcW w:w="3046" w:type="dxa"/>
          </w:tcPr>
          <w:p w:rsidR="00D170CC" w:rsidRPr="003A5C2F" w:rsidRDefault="00D170CC" w:rsidP="00D170CC">
            <w:pPr>
              <w:pStyle w:val="UnderskriftDatum"/>
              <w:spacing w:before="0"/>
            </w:pPr>
            <w:r w:rsidRPr="003A5C2F">
              <w:lastRenderedPageBreak/>
              <w:t>Stockholm den 29 september 2005</w:t>
            </w:r>
          </w:p>
        </w:tc>
        <w:tc>
          <w:tcPr>
            <w:tcW w:w="3047" w:type="dxa"/>
          </w:tcPr>
          <w:p w:rsidR="00D170CC" w:rsidRPr="003A5C2F" w:rsidRDefault="00D170CC" w:rsidP="00D170CC">
            <w:pPr>
              <w:pStyle w:val="Underskrifter"/>
            </w:pPr>
          </w:p>
        </w:tc>
      </w:tr>
      <w:tr w:rsidR="00D170CC" w:rsidRPr="003A5C2F">
        <w:tblPrEx>
          <w:tblCellMar>
            <w:top w:w="0" w:type="dxa"/>
            <w:bottom w:w="0" w:type="dxa"/>
          </w:tblCellMar>
        </w:tblPrEx>
        <w:trPr>
          <w:cantSplit/>
        </w:trPr>
        <w:tc>
          <w:tcPr>
            <w:tcW w:w="3046" w:type="dxa"/>
          </w:tcPr>
          <w:p w:rsidR="00D170CC" w:rsidRPr="003A5C2F" w:rsidRDefault="00D170CC" w:rsidP="00D170CC">
            <w:pPr>
              <w:pStyle w:val="Underskrifter"/>
            </w:pPr>
            <w:r w:rsidRPr="003A5C2F">
              <w:t>Birgitta Sellén (c)</w:t>
            </w:r>
          </w:p>
        </w:tc>
        <w:tc>
          <w:tcPr>
            <w:tcW w:w="3047" w:type="dxa"/>
          </w:tcPr>
          <w:p w:rsidR="00D170CC" w:rsidRPr="003A5C2F" w:rsidRDefault="00D170CC" w:rsidP="00D170CC">
            <w:pPr>
              <w:pStyle w:val="Underskrifter"/>
            </w:pPr>
            <w:r w:rsidRPr="003A5C2F">
              <w:t>Sven Bergström (c)</w:t>
            </w:r>
          </w:p>
        </w:tc>
      </w:tr>
    </w:tbl>
    <w:p w:rsidR="00315857" w:rsidRPr="003A5C2F" w:rsidRDefault="00315857" w:rsidP="00D170CC">
      <w:pPr>
        <w:pStyle w:val="Normaltindrag"/>
      </w:pPr>
    </w:p>
    <w:sectPr w:rsidR="00315857" w:rsidRPr="003A5C2F" w:rsidSect="00D170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A75" w:rsidRPr="003A5C2F" w:rsidRDefault="00504A75">
      <w:r w:rsidRPr="003A5C2F">
        <w:separator/>
      </w:r>
    </w:p>
  </w:endnote>
  <w:endnote w:type="continuationSeparator" w:id="0">
    <w:p w:rsidR="00504A75" w:rsidRPr="003A5C2F" w:rsidRDefault="00504A75">
      <w:r w:rsidRPr="003A5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857" w:rsidRPr="003A5C2F" w:rsidRDefault="003A5C2F" w:rsidP="00D170CC">
    <w:pPr>
      <w:pStyle w:val="Sidfot"/>
    </w:pPr>
    <w:r w:rsidRPr="003A5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877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CC" w:rsidRDefault="00D170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0CC" w:rsidRDefault="00D170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857" w:rsidRPr="003A5C2F" w:rsidRDefault="003A5C2F" w:rsidP="00D170CC">
    <w:pPr>
      <w:pStyle w:val="Sidfot"/>
    </w:pPr>
    <w:r w:rsidRPr="003A5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847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CC" w:rsidRDefault="00D170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0CC" w:rsidRDefault="00D170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857" w:rsidRPr="003A5C2F" w:rsidRDefault="003A5C2F" w:rsidP="00D170CC">
    <w:pPr>
      <w:pStyle w:val="Sidfot"/>
    </w:pPr>
    <w:r w:rsidRPr="003A5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751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CC" w:rsidRDefault="00D170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0CC" w:rsidRDefault="00D170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A75" w:rsidRPr="003A5C2F" w:rsidRDefault="00504A75">
      <w:r w:rsidRPr="003A5C2F">
        <w:separator/>
      </w:r>
    </w:p>
  </w:footnote>
  <w:footnote w:type="continuationSeparator" w:id="0">
    <w:p w:rsidR="00504A75" w:rsidRPr="003A5C2F" w:rsidRDefault="00504A75">
      <w:r w:rsidRPr="003A5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857" w:rsidRPr="003A5C2F" w:rsidRDefault="003A5C2F" w:rsidP="00D170CC">
    <w:pPr>
      <w:pStyle w:val="Sidhuvud"/>
    </w:pPr>
    <w:r w:rsidRPr="003A5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995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CC" w:rsidRDefault="00D170C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0CC" w:rsidRDefault="00D170C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857" w:rsidRPr="003A5C2F" w:rsidRDefault="003A5C2F" w:rsidP="00D170CC">
    <w:pPr>
      <w:pStyle w:val="Sidhuvud"/>
    </w:pPr>
    <w:r w:rsidRPr="003A5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058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0CC" w:rsidRDefault="00D170C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0CC" w:rsidRDefault="00D170C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70CC" w:rsidRPr="003A5C2F" w:rsidRDefault="00D170CC">
    <w:pPr>
      <w:pStyle w:val="FSHNormal"/>
      <w:tabs>
        <w:tab w:val="right" w:pos="5840"/>
      </w:tabs>
    </w:pPr>
    <w:r w:rsidRPr="003A5C2F">
      <w:br/>
    </w:r>
    <w:r w:rsidRPr="003A5C2F">
      <w:fldChar w:fldCharType="begin" w:fldLock="1"/>
    </w:r>
    <w:r w:rsidRPr="003A5C2F">
      <w:instrText xml:space="preserve"> DOCPROPERTY</w:instrText>
    </w:r>
    <w:r w:rsidRPr="003A5C2F">
      <w:rPr>
        <w:sz w:val="18"/>
      </w:rPr>
      <w:instrText xml:space="preserve"> "YearUser" *\charformat </w:instrText>
    </w:r>
    <w:r w:rsidRPr="003A5C2F">
      <w:fldChar w:fldCharType="separate"/>
    </w:r>
    <w:r w:rsidRPr="003A5C2F">
      <w:t>2005/06</w:t>
    </w:r>
    <w:r w:rsidRPr="003A5C2F">
      <w:fldChar w:fldCharType="end"/>
    </w:r>
    <w:r w:rsidRPr="003A5C2F">
      <w:t xml:space="preserve"> </w:t>
    </w:r>
    <w:r w:rsidRPr="003A5C2F">
      <w:tab/>
      <w:t xml:space="preserve">mnr: </w:t>
    </w:r>
    <w:r w:rsidRPr="003A5C2F">
      <w:fldChar w:fldCharType="begin" w:fldLock="1"/>
    </w:r>
    <w:r w:rsidRPr="003A5C2F">
      <w:instrText xml:space="preserve"> DOCPROPERTY</w:instrText>
    </w:r>
    <w:r w:rsidRPr="003A5C2F">
      <w:rPr>
        <w:sz w:val="18"/>
      </w:rPr>
      <w:instrText xml:space="preserve"> "Motionsnummer" *\charformat </w:instrText>
    </w:r>
    <w:r w:rsidRPr="003A5C2F">
      <w:fldChar w:fldCharType="separate"/>
    </w:r>
    <w:r w:rsidRPr="003A5C2F">
      <w:t>MJ368</w:t>
    </w:r>
    <w:r w:rsidRPr="003A5C2F">
      <w:fldChar w:fldCharType="end"/>
    </w:r>
    <w:r w:rsidRPr="003A5C2F">
      <w:br/>
    </w:r>
    <w:r w:rsidRPr="003A5C2F">
      <w:fldChar w:fldCharType="begin" w:fldLock="1"/>
    </w:r>
    <w:r w:rsidRPr="003A5C2F">
      <w:instrText xml:space="preserve"> DOCPROPERTY</w:instrText>
    </w:r>
    <w:r w:rsidRPr="003A5C2F">
      <w:rPr>
        <w:sz w:val="18"/>
      </w:rPr>
      <w:instrText xml:space="preserve"> "Samling" *\charformat </w:instrText>
    </w:r>
    <w:r w:rsidRPr="003A5C2F">
      <w:fldChar w:fldCharType="end"/>
    </w:r>
    <w:r w:rsidRPr="003A5C2F">
      <w:tab/>
      <w:t xml:space="preserve">pnr: </w:t>
    </w:r>
    <w:r w:rsidRPr="003A5C2F">
      <w:fldChar w:fldCharType="begin" w:fldLock="1"/>
    </w:r>
    <w:r w:rsidRPr="003A5C2F">
      <w:instrText xml:space="preserve"> DOCPROPERTY</w:instrText>
    </w:r>
    <w:r w:rsidRPr="003A5C2F">
      <w:rPr>
        <w:sz w:val="18"/>
      </w:rPr>
      <w:instrText xml:space="preserve"> "Partinummer" *\charformat </w:instrText>
    </w:r>
    <w:r w:rsidRPr="003A5C2F">
      <w:fldChar w:fldCharType="separate"/>
    </w:r>
    <w:r w:rsidRPr="003A5C2F">
      <w:t>c575</w:t>
    </w:r>
    <w:r w:rsidRPr="003A5C2F">
      <w:fldChar w:fldCharType="end"/>
    </w:r>
  </w:p>
  <w:p w:rsidR="00D170CC" w:rsidRPr="003A5C2F" w:rsidRDefault="00D170CC">
    <w:pPr>
      <w:pStyle w:val="FSHRub1"/>
    </w:pPr>
    <w:r w:rsidRPr="003A5C2F">
      <w:t>Motion till riksdagen</w:t>
    </w:r>
    <w:r w:rsidRPr="003A5C2F">
      <w:br/>
    </w:r>
    <w:r w:rsidRPr="003A5C2F">
      <w:fldChar w:fldCharType="begin" w:fldLock="1"/>
    </w:r>
    <w:r w:rsidRPr="003A5C2F">
      <w:instrText xml:space="preserve"> DOCPROPERTY "YearUser" *\charformat </w:instrText>
    </w:r>
    <w:r w:rsidRPr="003A5C2F">
      <w:fldChar w:fldCharType="separate"/>
    </w:r>
    <w:r w:rsidRPr="003A5C2F">
      <w:t>2005/06</w:t>
    </w:r>
    <w:r w:rsidRPr="003A5C2F">
      <w:fldChar w:fldCharType="end"/>
    </w:r>
    <w:r w:rsidRPr="003A5C2F">
      <w:t>:</w:t>
    </w:r>
    <w:r w:rsidRPr="003A5C2F">
      <w:fldChar w:fldCharType="begin" w:fldLock="1"/>
    </w:r>
    <w:r w:rsidRPr="003A5C2F">
      <w:instrText xml:space="preserve"> DOCPROPERTY "Motionsnummer" *\charformat </w:instrText>
    </w:r>
    <w:r w:rsidRPr="003A5C2F">
      <w:fldChar w:fldCharType="separate"/>
    </w:r>
    <w:r w:rsidRPr="003A5C2F">
      <w:t>MJ368</w:t>
    </w:r>
    <w:r w:rsidRPr="003A5C2F">
      <w:fldChar w:fldCharType="end"/>
    </w:r>
  </w:p>
  <w:p w:rsidR="00D170CC" w:rsidRPr="003A5C2F" w:rsidRDefault="00D170CC">
    <w:pPr>
      <w:pStyle w:val="FSHNormalS5"/>
    </w:pPr>
    <w:r w:rsidRPr="003A5C2F">
      <w:fldChar w:fldCharType="begin" w:fldLock="1"/>
    </w:r>
    <w:r w:rsidRPr="003A5C2F">
      <w:instrText xml:space="preserve"> DOCPROPERTY "MotionarText" *\charformat </w:instrText>
    </w:r>
    <w:r w:rsidRPr="003A5C2F">
      <w:fldChar w:fldCharType="separate"/>
    </w:r>
    <w:r w:rsidRPr="003A5C2F">
      <w:t>av Birgitta Sellén och Sven Bergström (c)</w:t>
    </w:r>
    <w:r w:rsidRPr="003A5C2F">
      <w:fldChar w:fldCharType="end"/>
    </w:r>
    <w:r w:rsidRPr="003A5C2F">
      <w:br/>
    </w:r>
    <w:r w:rsidRPr="003A5C2F">
      <w:fldChar w:fldCharType="begin" w:fldLock="1"/>
    </w:r>
    <w:r w:rsidRPr="003A5C2F">
      <w:instrText xml:space="preserve"> DOCPROPERTY "SvarFrasKort" *\charformat </w:instrText>
    </w:r>
    <w:r w:rsidRPr="003A5C2F">
      <w:fldChar w:fldCharType="end"/>
    </w:r>
  </w:p>
  <w:p w:rsidR="00D170CC" w:rsidRPr="003A5C2F" w:rsidRDefault="00D170CC">
    <w:pPr>
      <w:pStyle w:val="FSHTitel"/>
    </w:pPr>
    <w:r w:rsidRPr="003A5C2F">
      <w:fldChar w:fldCharType="begin" w:fldLock="1"/>
    </w:r>
    <w:r w:rsidRPr="003A5C2F">
      <w:instrText xml:space="preserve"> DOCPROPERTY</w:instrText>
    </w:r>
    <w:r w:rsidRPr="003A5C2F">
      <w:rPr>
        <w:sz w:val="18"/>
      </w:rPr>
      <w:instrText xml:space="preserve"> "RubrikSvar" *\charformat </w:instrText>
    </w:r>
    <w:r w:rsidRPr="003A5C2F">
      <w:fldChar w:fldCharType="separate"/>
    </w:r>
    <w:r w:rsidRPr="003A5C2F">
      <w:t>Odling av hampa som fodermedel</w:t>
    </w:r>
    <w:r w:rsidRPr="003A5C2F">
      <w:fldChar w:fldCharType="end"/>
    </w:r>
  </w:p>
  <w:p w:rsidR="00D170CC" w:rsidRPr="003A5C2F" w:rsidRDefault="00D170CC" w:rsidP="00D170C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EB026E"/>
    <w:multiLevelType w:val="hybridMultilevel"/>
    <w:tmpl w:val="D598DAD4"/>
    <w:lvl w:ilvl="0" w:tplc="8D241F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8427995">
    <w:abstractNumId w:val="14"/>
  </w:num>
  <w:num w:numId="2" w16cid:durableId="1777599203">
    <w:abstractNumId w:val="10"/>
  </w:num>
  <w:num w:numId="3" w16cid:durableId="1567372723">
    <w:abstractNumId w:val="12"/>
  </w:num>
  <w:num w:numId="4" w16cid:durableId="1558316709">
    <w:abstractNumId w:val="13"/>
  </w:num>
  <w:num w:numId="5" w16cid:durableId="426585528">
    <w:abstractNumId w:val="8"/>
  </w:num>
  <w:num w:numId="6" w16cid:durableId="546112884">
    <w:abstractNumId w:val="3"/>
  </w:num>
  <w:num w:numId="7" w16cid:durableId="1583949328">
    <w:abstractNumId w:val="2"/>
  </w:num>
  <w:num w:numId="8" w16cid:durableId="2089885157">
    <w:abstractNumId w:val="1"/>
  </w:num>
  <w:num w:numId="9" w16cid:durableId="2134638653">
    <w:abstractNumId w:val="0"/>
  </w:num>
  <w:num w:numId="10" w16cid:durableId="1343581587">
    <w:abstractNumId w:val="9"/>
  </w:num>
  <w:num w:numId="11" w16cid:durableId="1794788403">
    <w:abstractNumId w:val="7"/>
  </w:num>
  <w:num w:numId="12" w16cid:durableId="2096196435">
    <w:abstractNumId w:val="6"/>
  </w:num>
  <w:num w:numId="13" w16cid:durableId="531840046">
    <w:abstractNumId w:val="5"/>
  </w:num>
  <w:num w:numId="14" w16cid:durableId="1662191891">
    <w:abstractNumId w:val="4"/>
  </w:num>
  <w:num w:numId="15" w16cid:durableId="1368994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F248AC"/>
    <w:rsid w:val="0004381F"/>
    <w:rsid w:val="00064BC3"/>
    <w:rsid w:val="00066775"/>
    <w:rsid w:val="00072FB9"/>
    <w:rsid w:val="00100531"/>
    <w:rsid w:val="00201DFB"/>
    <w:rsid w:val="00203328"/>
    <w:rsid w:val="00204A63"/>
    <w:rsid w:val="00212FF1"/>
    <w:rsid w:val="00230193"/>
    <w:rsid w:val="0025068A"/>
    <w:rsid w:val="002818D3"/>
    <w:rsid w:val="002D11A8"/>
    <w:rsid w:val="00315857"/>
    <w:rsid w:val="003A5C2F"/>
    <w:rsid w:val="00445271"/>
    <w:rsid w:val="004A0504"/>
    <w:rsid w:val="004E38D9"/>
    <w:rsid w:val="00504A75"/>
    <w:rsid w:val="005B145B"/>
    <w:rsid w:val="00740D6D"/>
    <w:rsid w:val="00794149"/>
    <w:rsid w:val="007B67A7"/>
    <w:rsid w:val="007C6092"/>
    <w:rsid w:val="00876DAE"/>
    <w:rsid w:val="00A053C6"/>
    <w:rsid w:val="00B13BF0"/>
    <w:rsid w:val="00C03704"/>
    <w:rsid w:val="00C1285C"/>
    <w:rsid w:val="00C27B7D"/>
    <w:rsid w:val="00CE69D3"/>
    <w:rsid w:val="00CF7A43"/>
    <w:rsid w:val="00D1174F"/>
    <w:rsid w:val="00D170CC"/>
    <w:rsid w:val="00D20F74"/>
    <w:rsid w:val="00DC6C70"/>
    <w:rsid w:val="00E22893"/>
    <w:rsid w:val="00E360DE"/>
    <w:rsid w:val="00E75D28"/>
    <w:rsid w:val="00E80929"/>
    <w:rsid w:val="00E84F25"/>
    <w:rsid w:val="00F248A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68272E-9CBE-441A-9706-00602817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248AC"/>
    <w:rPr>
      <w:rFonts w:ascii="Tahoma" w:hAnsi="Tahoma" w:cs="Tahoma"/>
      <w:sz w:val="16"/>
      <w:szCs w:val="16"/>
    </w:rPr>
  </w:style>
  <w:style w:type="paragraph" w:customStyle="1" w:styleId="Hemstlrubrik">
    <w:name w:val="Hemstl_rubrik"/>
    <w:basedOn w:val="Rubrik1"/>
    <w:next w:val="Normal"/>
    <w:rsid w:val="00D170C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8092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1613</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MJ368</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MJ368</dc:title>
  <dc:subject>MJ368</dc:subject>
  <dc:creator>Riksdagen</dc:creator>
  <cp:keywords>Riksdagen</cp:keywords>
  <dc:description/>
  <cp:lastModifiedBy>Lars Brink</cp:lastModifiedBy>
  <cp:revision>2</cp:revision>
  <cp:lastPrinted>2005-11-05T06:53:00Z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Odling av hampa som fodermedel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Odling av hampa som fodermedel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20052006000000000099000005750069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20052006000000000099000005750069</vt:lpwstr>
  </property>
  <property fmtid="{D5CDD505-2E9C-101B-9397-08002B2CF9AE}" pid="50" name="nummer">
    <vt:lpwstr>368</vt:lpwstr>
  </property>
  <property fmtid="{D5CDD505-2E9C-101B-9397-08002B2CF9AE}" pid="51" name="utskottsbeteckning">
    <vt:lpwstr>MJ</vt:lpwstr>
  </property>
</Properties>
</file>