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6BF8" w:rsidRDefault="00A74883" w14:paraId="6121E78E" w14:textId="77777777">
      <w:pPr>
        <w:pStyle w:val="Rubrik1"/>
        <w:spacing w:after="300"/>
      </w:pPr>
      <w:sdt>
        <w:sdtPr>
          <w:alias w:val="CC_Boilerplate_4"/>
          <w:tag w:val="CC_Boilerplate_4"/>
          <w:id w:val="-1644581176"/>
          <w:lock w:val="sdtLocked"/>
          <w:placeholder>
            <w:docPart w:val="26BF5829F86545B0A8EE70CBA1CA585F"/>
          </w:placeholder>
          <w:text/>
        </w:sdtPr>
        <w:sdtEndPr/>
        <w:sdtContent>
          <w:r w:rsidRPr="009B062B" w:rsidR="00AF30DD">
            <w:t>Förslag till riksdagsbeslut</w:t>
          </w:r>
        </w:sdtContent>
      </w:sdt>
      <w:bookmarkEnd w:id="0"/>
      <w:bookmarkEnd w:id="1"/>
    </w:p>
    <w:sdt>
      <w:sdtPr>
        <w:alias w:val="Yrkande 1"/>
        <w:tag w:val="ee8b0d29-c921-4325-8f6d-f408d0472d32"/>
        <w:id w:val="2004780265"/>
        <w:lock w:val="sdtLocked"/>
      </w:sdtPr>
      <w:sdtEndPr/>
      <w:sdtContent>
        <w:p w:rsidR="009A658F" w:rsidRDefault="000D5951" w14:paraId="746A4B29" w14:textId="77777777">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DC91036CE64761947FEB7CFF7A3656"/>
        </w:placeholder>
        <w:text/>
      </w:sdtPr>
      <w:sdtEndPr/>
      <w:sdtContent>
        <w:p w:rsidRPr="009B062B" w:rsidR="006D79C9" w:rsidP="00333E95" w:rsidRDefault="006D79C9" w14:paraId="2FE8115A" w14:textId="77777777">
          <w:pPr>
            <w:pStyle w:val="Rubrik1"/>
          </w:pPr>
          <w:r>
            <w:t>Motivering</w:t>
          </w:r>
        </w:p>
      </w:sdtContent>
    </w:sdt>
    <w:bookmarkEnd w:displacedByCustomXml="prev" w:id="3"/>
    <w:bookmarkEnd w:displacedByCustomXml="prev" w:id="4"/>
    <w:p w:rsidR="00966E53" w:rsidP="00966E53" w:rsidRDefault="00966E53" w14:paraId="66EF717D" w14:textId="0B82AF77">
      <w:pPr>
        <w:pStyle w:val="Normalutanindragellerluft"/>
      </w:pPr>
      <w:r>
        <w:t>Att våra barn får vistas i miljöer som är fri</w:t>
      </w:r>
      <w:r w:rsidR="000D5951">
        <w:t>a</w:t>
      </w:r>
      <w:r>
        <w:t xml:space="preserve"> från nikotin och tobaks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966E53" w:rsidP="00A74883" w:rsidRDefault="00966E53" w14:paraId="0AE1C060" w14:textId="16164E74">
      <w:r>
        <w:t>Tobaksindustrin hittar ständigt nya vägar till nya och framtida kunder. 2016 lanserades vitt snus i Sverige. Kundgruppen är framförallt unga kvinnor. Med vitt snus kringgår man tobakslagen eftersom produkten är tobaksfri. Likväl utvinns det ur tobaksblad och innehåller nikotin som är st</w:t>
      </w:r>
      <w:r w:rsidR="000D5951">
        <w:t>a</w:t>
      </w:r>
      <w:r>
        <w:t xml:space="preserve">rkt beroendeframkallande. Vitt snus kan mycket väl vara inkörsporten till ett livslångt nikotinberoende. I Sverige är det tillåtet för minderåriga att köpa vitt snus. </w:t>
      </w:r>
    </w:p>
    <w:p w:rsidR="00966E53" w:rsidP="00A74883" w:rsidRDefault="00966E53" w14:paraId="119DCEF0" w14:textId="77777777">
      <w:r>
        <w:t>Tobakslagen är bland annat till för att skydda barn och ungdomar från tobakens hälsoskadliga effekter. Vi kan inte passivt se på när tobaksindustrin lockar nya alltför unga kunder in i ett nikotinberoende. Här behövs en översyn göras.</w:t>
      </w:r>
    </w:p>
    <w:p w:rsidR="00BB6339" w:rsidP="00A74883" w:rsidRDefault="00966E53" w14:paraId="7A7B8FFE" w14:textId="6B7079DE">
      <w:r>
        <w:t>Vill vi och menar vi allvar med att hindra barn och unga från nikotin behöver vi vidta åtgärder. Tobak i alla former är farligt och flera personer insjuknar årligen i tobaksrelaterade sjukdomar och/eller avlider på grund av bruk av tobak. Förutom det personliga lidandet så kräver det även stora resurser av vården. Låt oss sätta stopp för nikotinbruk.</w:t>
      </w:r>
    </w:p>
    <w:sdt>
      <w:sdtPr>
        <w:rPr>
          <w:i/>
          <w:noProof/>
        </w:rPr>
        <w:alias w:val="CC_Underskrifter"/>
        <w:tag w:val="CC_Underskrifter"/>
        <w:id w:val="583496634"/>
        <w:lock w:val="sdtContentLocked"/>
        <w:placeholder>
          <w:docPart w:val="EFF6FB0579D24124B9EFCE925BF349CB"/>
        </w:placeholder>
      </w:sdtPr>
      <w:sdtEndPr>
        <w:rPr>
          <w:i w:val="0"/>
          <w:noProof w:val="0"/>
        </w:rPr>
      </w:sdtEndPr>
      <w:sdtContent>
        <w:p w:rsidR="003F6BF8" w:rsidP="003F6BF8" w:rsidRDefault="003F6BF8" w14:paraId="395FAB9E" w14:textId="77777777"/>
        <w:p w:rsidRPr="008E0FE2" w:rsidR="004801AC" w:rsidP="003F6BF8" w:rsidRDefault="00A74883" w14:paraId="26CD239E" w14:textId="5417315A"/>
      </w:sdtContent>
    </w:sdt>
    <w:tbl>
      <w:tblPr>
        <w:tblW w:w="5000" w:type="pct"/>
        <w:tblLook w:val="04A0" w:firstRow="1" w:lastRow="0" w:firstColumn="1" w:lastColumn="0" w:noHBand="0" w:noVBand="1"/>
        <w:tblCaption w:val="underskrifter"/>
      </w:tblPr>
      <w:tblGrid>
        <w:gridCol w:w="4252"/>
        <w:gridCol w:w="4252"/>
      </w:tblGrid>
      <w:tr w:rsidR="009A658F" w14:paraId="5FDA7411" w14:textId="77777777">
        <w:trPr>
          <w:cantSplit/>
        </w:trPr>
        <w:tc>
          <w:tcPr>
            <w:tcW w:w="50" w:type="pct"/>
            <w:vAlign w:val="bottom"/>
          </w:tcPr>
          <w:p w:rsidR="009A658F" w:rsidRDefault="000D5951" w14:paraId="25C75E2F" w14:textId="77777777">
            <w:pPr>
              <w:pStyle w:val="Underskrifter"/>
              <w:spacing w:after="0"/>
            </w:pPr>
            <w:r>
              <w:lastRenderedPageBreak/>
              <w:t>Catarina Deremar (C)</w:t>
            </w:r>
          </w:p>
        </w:tc>
        <w:tc>
          <w:tcPr>
            <w:tcW w:w="50" w:type="pct"/>
            <w:vAlign w:val="bottom"/>
          </w:tcPr>
          <w:p w:rsidR="009A658F" w:rsidRDefault="009A658F" w14:paraId="6C7501FF" w14:textId="77777777">
            <w:pPr>
              <w:pStyle w:val="Underskrifter"/>
              <w:spacing w:after="0"/>
            </w:pPr>
          </w:p>
        </w:tc>
      </w:tr>
    </w:tbl>
    <w:p w:rsidR="0040405C" w:rsidRDefault="0040405C" w14:paraId="73B9E058" w14:textId="77777777"/>
    <w:sectPr w:rsidR="004040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5F7A" w14:textId="77777777" w:rsidR="00966E53" w:rsidRDefault="00966E53" w:rsidP="000C1CAD">
      <w:pPr>
        <w:spacing w:line="240" w:lineRule="auto"/>
      </w:pPr>
      <w:r>
        <w:separator/>
      </w:r>
    </w:p>
  </w:endnote>
  <w:endnote w:type="continuationSeparator" w:id="0">
    <w:p w14:paraId="64B61B68" w14:textId="77777777" w:rsidR="00966E53" w:rsidRDefault="00966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2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2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9195" w14:textId="17532656" w:rsidR="00262EA3" w:rsidRPr="003F6BF8" w:rsidRDefault="00262EA3" w:rsidP="003F6B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7BD4" w14:textId="77777777" w:rsidR="00966E53" w:rsidRDefault="00966E53" w:rsidP="000C1CAD">
      <w:pPr>
        <w:spacing w:line="240" w:lineRule="auto"/>
      </w:pPr>
      <w:r>
        <w:separator/>
      </w:r>
    </w:p>
  </w:footnote>
  <w:footnote w:type="continuationSeparator" w:id="0">
    <w:p w14:paraId="51611ACA" w14:textId="77777777" w:rsidR="00966E53" w:rsidRDefault="00966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F0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2F807" wp14:editId="3B31E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94E5F" w14:textId="605B3017" w:rsidR="00262EA3" w:rsidRDefault="00A74883" w:rsidP="008103B5">
                          <w:pPr>
                            <w:jc w:val="right"/>
                          </w:pPr>
                          <w:sdt>
                            <w:sdtPr>
                              <w:alias w:val="CC_Noformat_Partikod"/>
                              <w:tag w:val="CC_Noformat_Partikod"/>
                              <w:id w:val="-53464382"/>
                              <w:text/>
                            </w:sdtPr>
                            <w:sdtEndPr/>
                            <w:sdtContent>
                              <w:r w:rsidR="00966E5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2F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94E5F" w14:textId="605B3017" w:rsidR="00262EA3" w:rsidRDefault="00A74883" w:rsidP="008103B5">
                    <w:pPr>
                      <w:jc w:val="right"/>
                    </w:pPr>
                    <w:sdt>
                      <w:sdtPr>
                        <w:alias w:val="CC_Noformat_Partikod"/>
                        <w:tag w:val="CC_Noformat_Partikod"/>
                        <w:id w:val="-53464382"/>
                        <w:text/>
                      </w:sdtPr>
                      <w:sdtEndPr/>
                      <w:sdtContent>
                        <w:r w:rsidR="00966E5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44B8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07C4" w14:textId="77777777" w:rsidR="00262EA3" w:rsidRDefault="00262EA3" w:rsidP="008563AC">
    <w:pPr>
      <w:jc w:val="right"/>
    </w:pPr>
  </w:p>
  <w:p w14:paraId="5E99DF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2A34" w14:textId="77777777" w:rsidR="00262EA3" w:rsidRDefault="00A748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91CE77" wp14:editId="68AA6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6F590" w14:textId="24EC005D" w:rsidR="00262EA3" w:rsidRDefault="00A74883" w:rsidP="00A314CF">
    <w:pPr>
      <w:pStyle w:val="FSHNormal"/>
      <w:spacing w:before="40"/>
    </w:pPr>
    <w:sdt>
      <w:sdtPr>
        <w:alias w:val="CC_Noformat_Motionstyp"/>
        <w:tag w:val="CC_Noformat_Motionstyp"/>
        <w:id w:val="1162973129"/>
        <w:lock w:val="sdtContentLocked"/>
        <w15:appearance w15:val="hidden"/>
        <w:text/>
      </w:sdtPr>
      <w:sdtEndPr/>
      <w:sdtContent>
        <w:r w:rsidR="003F6BF8">
          <w:t>Enskild motion</w:t>
        </w:r>
      </w:sdtContent>
    </w:sdt>
    <w:r w:rsidR="00821B36">
      <w:t xml:space="preserve"> </w:t>
    </w:r>
    <w:sdt>
      <w:sdtPr>
        <w:alias w:val="CC_Noformat_Partikod"/>
        <w:tag w:val="CC_Noformat_Partikod"/>
        <w:id w:val="1471015553"/>
        <w:text/>
      </w:sdtPr>
      <w:sdtEndPr/>
      <w:sdtContent>
        <w:r w:rsidR="00966E53">
          <w:t>C</w:t>
        </w:r>
      </w:sdtContent>
    </w:sdt>
    <w:sdt>
      <w:sdtPr>
        <w:alias w:val="CC_Noformat_Partinummer"/>
        <w:tag w:val="CC_Noformat_Partinummer"/>
        <w:id w:val="-2014525982"/>
        <w:showingPlcHdr/>
        <w:text/>
      </w:sdtPr>
      <w:sdtEndPr/>
      <w:sdtContent>
        <w:r w:rsidR="00821B36">
          <w:t xml:space="preserve"> </w:t>
        </w:r>
      </w:sdtContent>
    </w:sdt>
  </w:p>
  <w:p w14:paraId="5F178C13" w14:textId="77777777" w:rsidR="00262EA3" w:rsidRPr="008227B3" w:rsidRDefault="00A748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58AFF" w14:textId="02F622ED" w:rsidR="00262EA3" w:rsidRPr="008227B3" w:rsidRDefault="00A748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6B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6BF8">
          <w:t>:2473</w:t>
        </w:r>
      </w:sdtContent>
    </w:sdt>
  </w:p>
  <w:p w14:paraId="43922729" w14:textId="1AB3D334" w:rsidR="00262EA3" w:rsidRDefault="00A74883" w:rsidP="00E03A3D">
    <w:pPr>
      <w:pStyle w:val="Motionr"/>
    </w:pPr>
    <w:sdt>
      <w:sdtPr>
        <w:alias w:val="CC_Noformat_Avtext"/>
        <w:tag w:val="CC_Noformat_Avtext"/>
        <w:id w:val="-2020768203"/>
        <w:lock w:val="sdtContentLocked"/>
        <w15:appearance w15:val="hidden"/>
        <w:text/>
      </w:sdtPr>
      <w:sdtEndPr/>
      <w:sdtContent>
        <w:r w:rsidR="003F6BF8">
          <w:t>av Catarina Deremar (C)</w:t>
        </w:r>
      </w:sdtContent>
    </w:sdt>
  </w:p>
  <w:sdt>
    <w:sdtPr>
      <w:alias w:val="CC_Noformat_Rubtext"/>
      <w:tag w:val="CC_Noformat_Rubtext"/>
      <w:id w:val="-218060500"/>
      <w:lock w:val="sdtLocked"/>
      <w:text/>
    </w:sdtPr>
    <w:sdtEndPr/>
    <w:sdtContent>
      <w:p w14:paraId="58F53785" w14:textId="08DDA535" w:rsidR="00262EA3" w:rsidRDefault="00966E53"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525FCB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5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BF8"/>
    <w:rsid w:val="003F71DB"/>
    <w:rsid w:val="003F72C9"/>
    <w:rsid w:val="003F75A4"/>
    <w:rsid w:val="003F75CF"/>
    <w:rsid w:val="0040054D"/>
    <w:rsid w:val="00401163"/>
    <w:rsid w:val="00401C41"/>
    <w:rsid w:val="0040265C"/>
    <w:rsid w:val="00402AA0"/>
    <w:rsid w:val="00402C37"/>
    <w:rsid w:val="00402F29"/>
    <w:rsid w:val="00403C6E"/>
    <w:rsid w:val="00403CDC"/>
    <w:rsid w:val="0040405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53"/>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8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83"/>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38"/>
    <w:rsid w:val="00CC11BF"/>
    <w:rsid w:val="00CC12A8"/>
    <w:rsid w:val="00CC1D33"/>
    <w:rsid w:val="00CC24B9"/>
    <w:rsid w:val="00CC2F7D"/>
    <w:rsid w:val="00CC37C7"/>
    <w:rsid w:val="00CC4B65"/>
    <w:rsid w:val="00CC4C93"/>
    <w:rsid w:val="00CC4E7C"/>
    <w:rsid w:val="00CC5187"/>
    <w:rsid w:val="00CC521F"/>
    <w:rsid w:val="00CC5238"/>
    <w:rsid w:val="00CC56F7"/>
    <w:rsid w:val="00CC5C7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5440F"/>
  <w15:chartTrackingRefBased/>
  <w15:docId w15:val="{EAA032CE-948E-4340-A191-83D55585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F5829F86545B0A8EE70CBA1CA585F"/>
        <w:category>
          <w:name w:val="Allmänt"/>
          <w:gallery w:val="placeholder"/>
        </w:category>
        <w:types>
          <w:type w:val="bbPlcHdr"/>
        </w:types>
        <w:behaviors>
          <w:behavior w:val="content"/>
        </w:behaviors>
        <w:guid w:val="{1D28D3A9-B79B-454B-A87F-070F78642832}"/>
      </w:docPartPr>
      <w:docPartBody>
        <w:p w:rsidR="009A1518" w:rsidRDefault="009A1518">
          <w:pPr>
            <w:pStyle w:val="26BF5829F86545B0A8EE70CBA1CA585F"/>
          </w:pPr>
          <w:r w:rsidRPr="005A0A93">
            <w:rPr>
              <w:rStyle w:val="Platshllartext"/>
            </w:rPr>
            <w:t>Förslag till riksdagsbeslut</w:t>
          </w:r>
        </w:p>
      </w:docPartBody>
    </w:docPart>
    <w:docPart>
      <w:docPartPr>
        <w:name w:val="B3DC91036CE64761947FEB7CFF7A3656"/>
        <w:category>
          <w:name w:val="Allmänt"/>
          <w:gallery w:val="placeholder"/>
        </w:category>
        <w:types>
          <w:type w:val="bbPlcHdr"/>
        </w:types>
        <w:behaviors>
          <w:behavior w:val="content"/>
        </w:behaviors>
        <w:guid w:val="{19EA7869-E970-432F-956B-1A99DC07F72B}"/>
      </w:docPartPr>
      <w:docPartBody>
        <w:p w:rsidR="009A1518" w:rsidRDefault="009A1518">
          <w:pPr>
            <w:pStyle w:val="B3DC91036CE64761947FEB7CFF7A3656"/>
          </w:pPr>
          <w:r w:rsidRPr="005A0A93">
            <w:rPr>
              <w:rStyle w:val="Platshllartext"/>
            </w:rPr>
            <w:t>Motivering</w:t>
          </w:r>
        </w:p>
      </w:docPartBody>
    </w:docPart>
    <w:docPart>
      <w:docPartPr>
        <w:name w:val="EFF6FB0579D24124B9EFCE925BF349CB"/>
        <w:category>
          <w:name w:val="Allmänt"/>
          <w:gallery w:val="placeholder"/>
        </w:category>
        <w:types>
          <w:type w:val="bbPlcHdr"/>
        </w:types>
        <w:behaviors>
          <w:behavior w:val="content"/>
        </w:behaviors>
        <w:guid w:val="{ECC786C5-DF68-45DF-B534-2241343A631F}"/>
      </w:docPartPr>
      <w:docPartBody>
        <w:p w:rsidR="00416153" w:rsidRDefault="00416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8"/>
    <w:rsid w:val="00416153"/>
    <w:rsid w:val="009A1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F5829F86545B0A8EE70CBA1CA585F">
    <w:name w:val="26BF5829F86545B0A8EE70CBA1CA585F"/>
  </w:style>
  <w:style w:type="paragraph" w:customStyle="1" w:styleId="B3DC91036CE64761947FEB7CFF7A3656">
    <w:name w:val="B3DC91036CE64761947FEB7CFF7A3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F990F-AE25-4D48-999D-FCC07D67B34F}"/>
</file>

<file path=customXml/itemProps2.xml><?xml version="1.0" encoding="utf-8"?>
<ds:datastoreItem xmlns:ds="http://schemas.openxmlformats.org/officeDocument/2006/customXml" ds:itemID="{FBDB7755-AEC8-4FCC-A975-C17A0C34248F}"/>
</file>

<file path=customXml/itemProps3.xml><?xml version="1.0" encoding="utf-8"?>
<ds:datastoreItem xmlns:ds="http://schemas.openxmlformats.org/officeDocument/2006/customXml" ds:itemID="{5803C165-8ED0-4C2E-A9C3-B93AF56B14A3}"/>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1551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