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F56" w:rsidRPr="006F281A" w:rsidRDefault="006B5F56" w:rsidP="00A67147">
      <w:pPr>
        <w:pStyle w:val="Hemstlrubrik"/>
      </w:pPr>
      <w:r w:rsidRPr="006F281A">
        <w:t>Förslag till riksdagsbeslut</w:t>
      </w:r>
    </w:p>
    <w:p w:rsidR="006B5F56" w:rsidRPr="006F281A" w:rsidRDefault="006B5F56" w:rsidP="006B5F56">
      <w:pPr>
        <w:pStyle w:val="Hemstlatt"/>
      </w:pPr>
      <w:r w:rsidRPr="006F281A">
        <w:t>Riksdagen tillkännager för regeringen som sin mening vad i motionen anförs om att avskaffa skatt på fastigheter i utlandet.</w:t>
      </w:r>
    </w:p>
    <w:p w:rsidR="006B5F56" w:rsidRPr="006F281A" w:rsidRDefault="006B5F56" w:rsidP="006B5F56">
      <w:pPr>
        <w:pStyle w:val="Rubrik1"/>
      </w:pPr>
      <w:r w:rsidRPr="006F281A">
        <w:t>Motivering</w:t>
      </w:r>
    </w:p>
    <w:p w:rsidR="006B5F56" w:rsidRPr="006F281A" w:rsidRDefault="006B5F56" w:rsidP="00A67147">
      <w:r w:rsidRPr="006F281A">
        <w:t>I dag måste man betala fastighetsskatt i Sverige även om den fastighet man äger finns utomlands och beskattas i det landet. Den svenska beskattningen av utländska fastigheter är krånglig och omgärdad av speciella regler eftersom motsvarigheten till den svenska fastighetstaxeringen saknas i andra länder och värdet av fastigheten bedöms på ett sätt i det aktuella landet och på ett annat sätt i Sverige.</w:t>
      </w:r>
    </w:p>
    <w:p w:rsidR="006B5F56" w:rsidRPr="006F281A" w:rsidRDefault="006B5F56" w:rsidP="006B5F56">
      <w:pPr>
        <w:pStyle w:val="Normaltindrag"/>
      </w:pPr>
      <w:r w:rsidRPr="006F281A">
        <w:t>Många personer utgår från att de gjort rätt för sig när de beskattats för sin fastighet i det land där den är belägen. Dessa fastigheter är inte en belastning vare sig för stat eller kommun i Sverige. För den svenska staten blir de des</w:t>
      </w:r>
      <w:r w:rsidRPr="006F281A">
        <w:t>s</w:t>
      </w:r>
      <w:r w:rsidRPr="006F281A">
        <w:t>utom en tillgång eftersom fastigheterna ingår i beräkningen av förmögen</w:t>
      </w:r>
      <w:r w:rsidR="00A67147" w:rsidRPr="006F281A">
        <w:t>het</w:t>
      </w:r>
      <w:r w:rsidRPr="006F281A">
        <w:t>s</w:t>
      </w:r>
      <w:r w:rsidRPr="006F281A">
        <w:t xml:space="preserve">skatten. </w:t>
      </w:r>
    </w:p>
    <w:p w:rsidR="006B5F56" w:rsidRPr="006F281A" w:rsidRDefault="006B5F56" w:rsidP="006B5F56">
      <w:pPr>
        <w:pStyle w:val="Normaltindrag"/>
      </w:pPr>
      <w:r w:rsidRPr="006F281A">
        <w:t>Med hänsyn till detta och i avvaktan på att fastighetsskatten i Sverige a</w:t>
      </w:r>
      <w:r w:rsidRPr="006F281A">
        <w:t>v</w:t>
      </w:r>
      <w:r w:rsidRPr="006F281A">
        <w:t>skaffas helt bör enligt vår mening den särskilda fastighetsskatten på utländska bostäder slopas.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67147" w:rsidRPr="006F28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7147" w:rsidRPr="006F281A" w:rsidRDefault="00A67147" w:rsidP="00A67147">
            <w:pPr>
              <w:pStyle w:val="UnderskriftDatum"/>
              <w:spacing w:before="240"/>
            </w:pPr>
            <w:r w:rsidRPr="006F281A">
              <w:t>Stockholm den 20 september 2005</w:t>
            </w:r>
          </w:p>
        </w:tc>
        <w:tc>
          <w:tcPr>
            <w:tcW w:w="3047" w:type="dxa"/>
          </w:tcPr>
          <w:p w:rsidR="00A67147" w:rsidRPr="006F281A" w:rsidRDefault="00A67147" w:rsidP="00A67147">
            <w:pPr>
              <w:pStyle w:val="Underskrifter"/>
              <w:spacing w:before="240"/>
            </w:pPr>
          </w:p>
        </w:tc>
      </w:tr>
      <w:tr w:rsidR="00A67147" w:rsidRPr="006F28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7147" w:rsidRPr="006F281A" w:rsidRDefault="00A67147" w:rsidP="00A67147">
            <w:pPr>
              <w:pStyle w:val="Underskrifter"/>
            </w:pPr>
            <w:r w:rsidRPr="006F281A">
              <w:t>Anita Sidén (m)</w:t>
            </w:r>
          </w:p>
        </w:tc>
        <w:tc>
          <w:tcPr>
            <w:tcW w:w="3047" w:type="dxa"/>
          </w:tcPr>
          <w:p w:rsidR="00A67147" w:rsidRPr="006F281A" w:rsidRDefault="00A67147" w:rsidP="00A67147">
            <w:pPr>
              <w:pStyle w:val="Underskrifter"/>
            </w:pPr>
            <w:r w:rsidRPr="006F281A">
              <w:t>Magdalena Andersson (m)</w:t>
            </w:r>
          </w:p>
        </w:tc>
      </w:tr>
    </w:tbl>
    <w:p w:rsidR="006B5F56" w:rsidRPr="006F281A" w:rsidRDefault="006B5F56" w:rsidP="00A67147">
      <w:pPr>
        <w:pStyle w:val="Normaltindrag"/>
      </w:pPr>
    </w:p>
    <w:sectPr w:rsidR="006B5F56" w:rsidRPr="006F281A" w:rsidSect="00A67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8B6" w:rsidRPr="006F281A" w:rsidRDefault="001078B6">
      <w:r w:rsidRPr="006F281A">
        <w:separator/>
      </w:r>
    </w:p>
  </w:endnote>
  <w:endnote w:type="continuationSeparator" w:id="0">
    <w:p w:rsidR="001078B6" w:rsidRPr="006F281A" w:rsidRDefault="001078B6">
      <w:r w:rsidRPr="006F28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4A" w:rsidRPr="006F281A" w:rsidRDefault="006F281A" w:rsidP="00A67147">
    <w:pPr>
      <w:pStyle w:val="Sidfot"/>
    </w:pPr>
    <w:r w:rsidRPr="006F28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0064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47" w:rsidRDefault="00A671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5A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7147" w:rsidRDefault="00A671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5A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4A" w:rsidRPr="006F281A" w:rsidRDefault="006F281A" w:rsidP="00A67147">
    <w:pPr>
      <w:pStyle w:val="Sidfot"/>
    </w:pPr>
    <w:r w:rsidRPr="006F28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991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47" w:rsidRDefault="00A67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5A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147" w:rsidRDefault="00A67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5A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4A" w:rsidRPr="006F281A" w:rsidRDefault="006F281A" w:rsidP="00A67147">
    <w:pPr>
      <w:pStyle w:val="Sidfot"/>
    </w:pPr>
    <w:r w:rsidRPr="006F28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7984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47" w:rsidRDefault="00A67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5A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7147" w:rsidRDefault="00A67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5A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8B6" w:rsidRPr="006F281A" w:rsidRDefault="001078B6">
      <w:r w:rsidRPr="006F281A">
        <w:separator/>
      </w:r>
    </w:p>
  </w:footnote>
  <w:footnote w:type="continuationSeparator" w:id="0">
    <w:p w:rsidR="001078B6" w:rsidRPr="006F281A" w:rsidRDefault="001078B6">
      <w:r w:rsidRPr="006F28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4A" w:rsidRPr="006F281A" w:rsidRDefault="006F281A" w:rsidP="00A67147">
    <w:pPr>
      <w:pStyle w:val="Sidhuvud"/>
    </w:pPr>
    <w:r w:rsidRPr="006F28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81876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47" w:rsidRDefault="00A671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5A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5AC4">
                            <w:t>Sk237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7147" w:rsidRDefault="00A671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5A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5AC4">
                      <w:t>Sk237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4A" w:rsidRPr="006F281A" w:rsidRDefault="006F281A" w:rsidP="00A67147">
    <w:pPr>
      <w:pStyle w:val="Sidhuvud"/>
    </w:pPr>
    <w:r w:rsidRPr="006F28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6137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47" w:rsidRDefault="00A671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5A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5AC4">
                            <w:t>Sk237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7147" w:rsidRDefault="00A671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5A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5AC4">
                      <w:t>Sk237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147" w:rsidRPr="006F281A" w:rsidRDefault="00A67147">
    <w:pPr>
      <w:pStyle w:val="FSHNormal"/>
      <w:tabs>
        <w:tab w:val="right" w:pos="5840"/>
      </w:tabs>
    </w:pPr>
    <w:r w:rsidRPr="006F281A">
      <w:br/>
    </w:r>
    <w:r w:rsidRPr="006F281A">
      <w:fldChar w:fldCharType="begin" w:fldLock="1"/>
    </w:r>
    <w:r w:rsidRPr="006F281A">
      <w:instrText xml:space="preserve"> DOCPROPERTY</w:instrText>
    </w:r>
    <w:r w:rsidRPr="006F281A">
      <w:rPr>
        <w:sz w:val="18"/>
      </w:rPr>
      <w:instrText xml:space="preserve"> "YearUser" *\charformat </w:instrText>
    </w:r>
    <w:r w:rsidRPr="006F281A">
      <w:fldChar w:fldCharType="separate"/>
    </w:r>
    <w:r w:rsidR="00175AC4" w:rsidRPr="006F281A">
      <w:t>2005/06</w:t>
    </w:r>
    <w:r w:rsidRPr="006F281A">
      <w:fldChar w:fldCharType="end"/>
    </w:r>
    <w:r w:rsidRPr="006F281A">
      <w:t xml:space="preserve"> </w:t>
    </w:r>
    <w:r w:rsidRPr="006F281A">
      <w:tab/>
      <w:t xml:space="preserve">mnr: </w:t>
    </w:r>
    <w:r w:rsidRPr="006F281A">
      <w:fldChar w:fldCharType="begin" w:fldLock="1"/>
    </w:r>
    <w:r w:rsidRPr="006F281A">
      <w:instrText xml:space="preserve"> DOCPROPERTY</w:instrText>
    </w:r>
    <w:r w:rsidRPr="006F281A">
      <w:rPr>
        <w:sz w:val="18"/>
      </w:rPr>
      <w:instrText xml:space="preserve"> "Motionsnummer" *\charformat </w:instrText>
    </w:r>
    <w:r w:rsidRPr="006F281A">
      <w:fldChar w:fldCharType="separate"/>
    </w:r>
    <w:r w:rsidR="00175AC4" w:rsidRPr="006F281A">
      <w:t>Sk237</w:t>
    </w:r>
    <w:r w:rsidRPr="006F281A">
      <w:fldChar w:fldCharType="end"/>
    </w:r>
    <w:r w:rsidRPr="006F281A">
      <w:br/>
    </w:r>
    <w:r w:rsidRPr="006F281A">
      <w:fldChar w:fldCharType="begin" w:fldLock="1"/>
    </w:r>
    <w:r w:rsidRPr="006F281A">
      <w:instrText xml:space="preserve"> DOCPROPERTY</w:instrText>
    </w:r>
    <w:r w:rsidRPr="006F281A">
      <w:rPr>
        <w:sz w:val="18"/>
      </w:rPr>
      <w:instrText xml:space="preserve"> "Samling" *\charformat </w:instrText>
    </w:r>
    <w:r w:rsidRPr="006F281A">
      <w:fldChar w:fldCharType="end"/>
    </w:r>
    <w:r w:rsidRPr="006F281A">
      <w:tab/>
      <w:t xml:space="preserve">pnr: </w:t>
    </w:r>
    <w:r w:rsidRPr="006F281A">
      <w:fldChar w:fldCharType="begin" w:fldLock="1"/>
    </w:r>
    <w:r w:rsidRPr="006F281A">
      <w:instrText xml:space="preserve"> DOCPROPERTY</w:instrText>
    </w:r>
    <w:r w:rsidRPr="006F281A">
      <w:rPr>
        <w:sz w:val="18"/>
      </w:rPr>
      <w:instrText xml:space="preserve"> "Partinummer" *\charformat </w:instrText>
    </w:r>
    <w:r w:rsidRPr="006F281A">
      <w:fldChar w:fldCharType="separate"/>
    </w:r>
    <w:r w:rsidR="00175AC4" w:rsidRPr="006F281A">
      <w:t>m1221</w:t>
    </w:r>
    <w:r w:rsidRPr="006F281A">
      <w:fldChar w:fldCharType="end"/>
    </w:r>
  </w:p>
  <w:p w:rsidR="00A67147" w:rsidRPr="006F281A" w:rsidRDefault="00A67147">
    <w:pPr>
      <w:pStyle w:val="FSHRub1"/>
    </w:pPr>
    <w:r w:rsidRPr="006F281A">
      <w:t>Motion till riksdagen</w:t>
    </w:r>
    <w:r w:rsidRPr="006F281A">
      <w:br/>
    </w:r>
    <w:r w:rsidRPr="006F281A">
      <w:fldChar w:fldCharType="begin" w:fldLock="1"/>
    </w:r>
    <w:r w:rsidRPr="006F281A">
      <w:instrText xml:space="preserve"> DOCPROPERTY "YearUser" *\charformat </w:instrText>
    </w:r>
    <w:r w:rsidRPr="006F281A">
      <w:fldChar w:fldCharType="separate"/>
    </w:r>
    <w:r w:rsidR="00175AC4" w:rsidRPr="006F281A">
      <w:t>2005/06</w:t>
    </w:r>
    <w:r w:rsidRPr="006F281A">
      <w:fldChar w:fldCharType="end"/>
    </w:r>
    <w:r w:rsidRPr="006F281A">
      <w:t>:</w:t>
    </w:r>
    <w:r w:rsidRPr="006F281A">
      <w:fldChar w:fldCharType="begin" w:fldLock="1"/>
    </w:r>
    <w:r w:rsidRPr="006F281A">
      <w:instrText xml:space="preserve"> DOCPROPERTY "Motionsnummer" *\charformat </w:instrText>
    </w:r>
    <w:r w:rsidRPr="006F281A">
      <w:fldChar w:fldCharType="separate"/>
    </w:r>
    <w:r w:rsidR="00175AC4" w:rsidRPr="006F281A">
      <w:t>Sk237</w:t>
    </w:r>
    <w:r w:rsidRPr="006F281A">
      <w:fldChar w:fldCharType="end"/>
    </w:r>
  </w:p>
  <w:p w:rsidR="00A67147" w:rsidRPr="006F281A" w:rsidRDefault="00A67147">
    <w:pPr>
      <w:pStyle w:val="FSHNormalS5"/>
    </w:pPr>
    <w:r w:rsidRPr="006F281A">
      <w:fldChar w:fldCharType="begin" w:fldLock="1"/>
    </w:r>
    <w:r w:rsidRPr="006F281A">
      <w:instrText xml:space="preserve"> DOCPROPERTY "MotionarText" *\charformat </w:instrText>
    </w:r>
    <w:r w:rsidRPr="006F281A">
      <w:fldChar w:fldCharType="separate"/>
    </w:r>
    <w:r w:rsidR="00175AC4" w:rsidRPr="006F281A">
      <w:t>av Anita Sidén och Magdalena Andersson (m)</w:t>
    </w:r>
    <w:r w:rsidRPr="006F281A">
      <w:fldChar w:fldCharType="end"/>
    </w:r>
    <w:r w:rsidRPr="006F281A">
      <w:br/>
    </w:r>
    <w:r w:rsidRPr="006F281A">
      <w:fldChar w:fldCharType="begin" w:fldLock="1"/>
    </w:r>
    <w:r w:rsidRPr="006F281A">
      <w:instrText xml:space="preserve"> DOCPROPERTY "SvarFrasKort" *\charformat </w:instrText>
    </w:r>
    <w:r w:rsidRPr="006F281A">
      <w:fldChar w:fldCharType="end"/>
    </w:r>
  </w:p>
  <w:p w:rsidR="00A67147" w:rsidRPr="006F281A" w:rsidRDefault="00A67147">
    <w:pPr>
      <w:pStyle w:val="FSHTitel"/>
    </w:pPr>
    <w:r w:rsidRPr="006F281A">
      <w:fldChar w:fldCharType="begin" w:fldLock="1"/>
    </w:r>
    <w:r w:rsidRPr="006F281A">
      <w:instrText xml:space="preserve"> DOCPROPERTY</w:instrText>
    </w:r>
    <w:r w:rsidRPr="006F281A">
      <w:rPr>
        <w:sz w:val="18"/>
      </w:rPr>
      <w:instrText xml:space="preserve"> "RubrikSvar" *\charformat </w:instrText>
    </w:r>
    <w:r w:rsidRPr="006F281A">
      <w:fldChar w:fldCharType="separate"/>
    </w:r>
    <w:r w:rsidR="00175AC4" w:rsidRPr="006F281A">
      <w:t>Avskaffande av fastighetsskatten på fastigheter i utlandet</w:t>
    </w:r>
    <w:r w:rsidRPr="006F281A">
      <w:fldChar w:fldCharType="end"/>
    </w:r>
  </w:p>
  <w:p w:rsidR="00A67147" w:rsidRPr="006F281A" w:rsidRDefault="00A67147" w:rsidP="00A6714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457FE0"/>
    <w:multiLevelType w:val="multilevel"/>
    <w:tmpl w:val="5AAE3AF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CEDEA2AA"/>
    <w:lvl w:ilvl="0" w:tplc="A5A410E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211229">
    <w:abstractNumId w:val="14"/>
  </w:num>
  <w:num w:numId="2" w16cid:durableId="1860703440">
    <w:abstractNumId w:val="10"/>
  </w:num>
  <w:num w:numId="3" w16cid:durableId="853808954">
    <w:abstractNumId w:val="11"/>
  </w:num>
  <w:num w:numId="4" w16cid:durableId="1045563225">
    <w:abstractNumId w:val="13"/>
  </w:num>
  <w:num w:numId="5" w16cid:durableId="514655771">
    <w:abstractNumId w:val="8"/>
  </w:num>
  <w:num w:numId="6" w16cid:durableId="2074158104">
    <w:abstractNumId w:val="3"/>
  </w:num>
  <w:num w:numId="7" w16cid:durableId="2021269764">
    <w:abstractNumId w:val="2"/>
  </w:num>
  <w:num w:numId="8" w16cid:durableId="1463428461">
    <w:abstractNumId w:val="1"/>
  </w:num>
  <w:num w:numId="9" w16cid:durableId="52579960">
    <w:abstractNumId w:val="0"/>
  </w:num>
  <w:num w:numId="10" w16cid:durableId="285354863">
    <w:abstractNumId w:val="9"/>
  </w:num>
  <w:num w:numId="11" w16cid:durableId="2124415850">
    <w:abstractNumId w:val="7"/>
  </w:num>
  <w:num w:numId="12" w16cid:durableId="763570510">
    <w:abstractNumId w:val="6"/>
  </w:num>
  <w:num w:numId="13" w16cid:durableId="1500383244">
    <w:abstractNumId w:val="5"/>
  </w:num>
  <w:num w:numId="14" w16cid:durableId="1376469192">
    <w:abstractNumId w:val="4"/>
  </w:num>
  <w:num w:numId="15" w16cid:durableId="141389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1015A"/>
    <w:rsid w:val="00064BC3"/>
    <w:rsid w:val="00066775"/>
    <w:rsid w:val="00072FB9"/>
    <w:rsid w:val="00100531"/>
    <w:rsid w:val="001078B6"/>
    <w:rsid w:val="00175AC4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3D41"/>
    <w:rsid w:val="00632A02"/>
    <w:rsid w:val="006B5F56"/>
    <w:rsid w:val="006F281A"/>
    <w:rsid w:val="00740D6D"/>
    <w:rsid w:val="00794149"/>
    <w:rsid w:val="007B67A7"/>
    <w:rsid w:val="007C6092"/>
    <w:rsid w:val="0099554A"/>
    <w:rsid w:val="00A053C6"/>
    <w:rsid w:val="00A67147"/>
    <w:rsid w:val="00B13BF0"/>
    <w:rsid w:val="00BF202D"/>
    <w:rsid w:val="00C1285C"/>
    <w:rsid w:val="00C27B7D"/>
    <w:rsid w:val="00D1015A"/>
    <w:rsid w:val="00D1174F"/>
    <w:rsid w:val="00DC6C70"/>
    <w:rsid w:val="00E00E9F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830E4B-759C-4FE9-99C8-A451B37E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6714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6714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6714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6714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67147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6714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6714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67147"/>
    <w:pPr>
      <w:outlineLvl w:val="7"/>
    </w:pPr>
  </w:style>
  <w:style w:type="paragraph" w:styleId="Rubrik9">
    <w:name w:val="heading 9"/>
    <w:basedOn w:val="Rubrik8"/>
    <w:next w:val="Normal"/>
    <w:qFormat/>
    <w:rsid w:val="00A6714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6714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6714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175</Words>
  <Characters>960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Sk237</vt:lpstr>
    </vt:vector>
  </TitlesOfParts>
  <Company>Riksdagen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Sk237</dc:title>
  <dc:subject>Sk237</dc:subject>
  <dc:creator>Riksdagen</dc:creator>
  <cp:keywords>Riksdagen</cp:keywords>
  <dc:description/>
  <cp:lastModifiedBy>Lars Brink</cp:lastModifiedBy>
  <cp:revision>2</cp:revision>
  <cp:lastPrinted>2005-11-14T12:23:00Z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fastighetsskatten på fastigheter i utlandet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fastighetsskatten på fastigheter i utlandet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Magdalena Andersson (m)</vt:lpwstr>
  </property>
  <property fmtid="{D5CDD505-2E9C-101B-9397-08002B2CF9AE}" pid="26" name="MotionarLista">
    <vt:lpwstr>Sidén, Anita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20052006000000000109000012210069</vt:lpwstr>
  </property>
  <property fmtid="{D5CDD505-2E9C-101B-9397-08002B2CF9AE}" pid="47" name="datum">
    <vt:lpwstr>050920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20052006000000000109000012210069</vt:lpwstr>
  </property>
  <property fmtid="{D5CDD505-2E9C-101B-9397-08002B2CF9AE}" pid="50" name="nummer">
    <vt:lpwstr>237</vt:lpwstr>
  </property>
  <property fmtid="{D5CDD505-2E9C-101B-9397-08002B2CF9AE}" pid="51" name="utskottsbeteckning">
    <vt:lpwstr>Sk</vt:lpwstr>
  </property>
</Properties>
</file>