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5142" w:rsidRPr="002E5142" w:rsidRDefault="002E5142">
      <w:pPr>
        <w:pStyle w:val="Frslagsrubrik"/>
      </w:pPr>
      <w:r w:rsidRPr="002E5142">
        <w:t>Förslag till riksdagsbeslut</w:t>
      </w:r>
    </w:p>
    <w:p w:rsidR="002E5142" w:rsidRPr="002E5142" w:rsidRDefault="002E5142">
      <w:pPr>
        <w:pStyle w:val="Hemstlatt"/>
      </w:pPr>
      <w:r w:rsidRPr="002E5142">
        <w:t>Riksdagen tillkännager för regeringen som sin mening vad som anförs i motionen om att regeringen bör arbeta för att Världsbanken prioriterar lån till förnybar energi framför lån till kol- och kär</w:t>
      </w:r>
      <w:r w:rsidRPr="002E5142">
        <w:t>n</w:t>
      </w:r>
      <w:r w:rsidRPr="002E5142">
        <w:t>kraft.</w:t>
      </w:r>
    </w:p>
    <w:p w:rsidR="002E5142" w:rsidRPr="002E5142" w:rsidRDefault="002E5142">
      <w:pPr>
        <w:pStyle w:val="Rubrik1"/>
      </w:pPr>
      <w:r w:rsidRPr="002E5142">
        <w:t>Motivering</w:t>
      </w:r>
    </w:p>
    <w:p w:rsidR="002E5142" w:rsidRPr="002E5142" w:rsidRDefault="002E5142">
      <w:r w:rsidRPr="002E5142">
        <w:t>Den globala tillväxten hör samman med en hög och kraftigt ökande energia</w:t>
      </w:r>
      <w:r w:rsidRPr="002E5142">
        <w:t>n</w:t>
      </w:r>
      <w:r w:rsidRPr="002E5142">
        <w:t>vändning, vilket förutsätter säker och konkurrenskraftig tillförsel av energi. Idag kommer 80 procent av den använda energin från fossila bränslen. Det största problemet med det fossila bränslet är de konsekvenser användningen har på klimatet. FN:s klimatpanel, IPCC har, precis som Internationella Ene</w:t>
      </w:r>
      <w:r w:rsidRPr="002E5142">
        <w:t>r</w:t>
      </w:r>
      <w:r w:rsidRPr="002E5142">
        <w:t>gimyndigheten, pekat ut energieffektivisering och utveckling av förnybar energi som de två viktigaste strategierna för minskad klimatpåverkan. Kär</w:t>
      </w:r>
      <w:r w:rsidRPr="002E5142">
        <w:t>n</w:t>
      </w:r>
      <w:r w:rsidRPr="002E5142">
        <w:t xml:space="preserve">kraften är ett tveksamt alternativ. Uranbrytningen är starkt </w:t>
      </w:r>
      <w:r w:rsidRPr="002E5142">
        <w:t>miljöförstörande. Det radioaktiva avfallet måste tas omhand i tusentals år. Risken för ett rea</w:t>
      </w:r>
      <w:r w:rsidRPr="002E5142">
        <w:t>k</w:t>
      </w:r>
      <w:r w:rsidRPr="002E5142">
        <w:t>torhaveri kan aldrig uteslutas.</w:t>
      </w:r>
    </w:p>
    <w:p w:rsidR="002E5142" w:rsidRPr="002E5142" w:rsidRDefault="002E5142">
      <w:pPr>
        <w:pStyle w:val="Normaltindrag"/>
      </w:pPr>
      <w:r w:rsidRPr="002E5142">
        <w:t>Det krävs en långsiktig politisk strategi för att få fart på utvecklingen av hållbar energiproduktion på en global nivå. Sverige bör vara ett föregångsland som visar vägen mot ett samhälle som klarar att upprätthålla välfärd och tri</w:t>
      </w:r>
      <w:r w:rsidRPr="002E5142">
        <w:t>v</w:t>
      </w:r>
      <w:r w:rsidRPr="002E5142">
        <w:t>sel utan att bidra till globala klimatförändringar. Det finns en mängd altern</w:t>
      </w:r>
      <w:r w:rsidRPr="002E5142">
        <w:t>a</w:t>
      </w:r>
      <w:r w:rsidRPr="002E5142">
        <w:t>tiv som tillsammans kan utvecklas och ersätta en stor del av dagens fossila energiproduktion.</w:t>
      </w:r>
    </w:p>
    <w:p w:rsidR="002E5142" w:rsidRPr="002E5142" w:rsidRDefault="002E5142">
      <w:pPr>
        <w:pStyle w:val="Normaltindrag"/>
      </w:pPr>
      <w:r w:rsidRPr="002E5142">
        <w:t>Världsbanken kan spela en viktig roll i att hjälpa de fattiga länderna att ta tekniksprång till långsiktigt hållbar energiproduktion. När de tillgängliga krediterna är begränsade är det viktigt att utvecklingen styrs in mot långsiktig hållbarhet. Därför bör Sveriges regering verka för att Världsbanken ska pri</w:t>
      </w:r>
      <w:r w:rsidRPr="002E5142">
        <w:t>o</w:t>
      </w:r>
      <w:r w:rsidRPr="002E5142">
        <w:t xml:space="preserve">ritera lån till förnybar energi framför lån till kol- och kärnkraft. Samtidigt är </w:t>
      </w:r>
      <w:r w:rsidRPr="002E5142">
        <w:lastRenderedPageBreak/>
        <w:t>det viktigt att inte ha för mycket pekpinnar när det gäller att tala om för u</w:t>
      </w:r>
      <w:r w:rsidRPr="002E5142">
        <w:t>t</w:t>
      </w:r>
      <w:r w:rsidRPr="002E5142">
        <w:t>vecklingsländerna vad de skall göra. Varje land har sina specifika förutsät</w:t>
      </w:r>
      <w:r w:rsidRPr="002E5142">
        <w:t>t</w:t>
      </w:r>
      <w:r w:rsidRPr="002E5142">
        <w:t>ningar som bör respekteras.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5142">
        <w:trPr>
          <w:cantSplit/>
        </w:trPr>
        <w:tc>
          <w:tcPr>
            <w:tcW w:w="3046" w:type="dxa"/>
          </w:tcPr>
          <w:p w:rsidR="002E5142" w:rsidRPr="002E5142" w:rsidRDefault="002E5142">
            <w:pPr>
              <w:pStyle w:val="UnderskriftDatum"/>
              <w:spacing w:before="240"/>
            </w:pPr>
            <w:r w:rsidRPr="002E5142">
              <w:t>Stockholm den 2 oktober 2009</w:t>
            </w:r>
          </w:p>
        </w:tc>
        <w:tc>
          <w:tcPr>
            <w:tcW w:w="3047" w:type="dxa"/>
          </w:tcPr>
          <w:p w:rsidR="002E5142" w:rsidRPr="002E5142" w:rsidRDefault="002E5142">
            <w:pPr>
              <w:pStyle w:val="Underskrifter"/>
              <w:spacing w:before="240"/>
            </w:pPr>
          </w:p>
        </w:tc>
      </w:tr>
      <w:tr w:rsidR="00000000" w:rsidRPr="002E5142">
        <w:trPr>
          <w:cantSplit/>
        </w:trPr>
        <w:tc>
          <w:tcPr>
            <w:tcW w:w="3046" w:type="dxa"/>
          </w:tcPr>
          <w:p w:rsidR="002E5142" w:rsidRPr="002E5142" w:rsidRDefault="002E5142">
            <w:pPr>
              <w:pStyle w:val="Underskrifter"/>
            </w:pPr>
            <w:r w:rsidRPr="002E5142">
              <w:t>Désirée Pethrus Engström (kd)</w:t>
            </w:r>
          </w:p>
        </w:tc>
        <w:tc>
          <w:tcPr>
            <w:tcW w:w="3046" w:type="dxa"/>
          </w:tcPr>
          <w:p w:rsidR="002E5142" w:rsidRPr="002E5142" w:rsidRDefault="002E5142">
            <w:pPr>
              <w:pStyle w:val="Underskrifter"/>
            </w:pPr>
          </w:p>
        </w:tc>
      </w:tr>
    </w:tbl>
    <w:p w:rsidR="002E5142" w:rsidRPr="002E5142" w:rsidRDefault="002E5142">
      <w:pPr>
        <w:pStyle w:val="Normaltindrag"/>
      </w:pPr>
    </w:p>
    <w:sectPr w:rsidR="00000000" w:rsidRPr="002E51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5142" w:rsidRPr="002E5142" w:rsidRDefault="002E5142">
      <w:r w:rsidRPr="002E5142">
        <w:separator/>
      </w:r>
    </w:p>
  </w:endnote>
  <w:endnote w:type="continuationSeparator" w:id="0">
    <w:p w:rsidR="002E5142" w:rsidRPr="002E5142" w:rsidRDefault="002E5142">
      <w:r w:rsidRPr="002E51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142" w:rsidRPr="002E5142" w:rsidRDefault="002E5142">
    <w:pPr>
      <w:pStyle w:val="Sidfot"/>
    </w:pPr>
    <w:r w:rsidRPr="002E51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65484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142" w:rsidRDefault="002E51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5142" w:rsidRDefault="002E51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142" w:rsidRPr="002E5142" w:rsidRDefault="002E5142">
    <w:pPr>
      <w:pStyle w:val="Sidfot"/>
    </w:pPr>
    <w:r w:rsidRPr="002E51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8440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142" w:rsidRDefault="002E51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5142" w:rsidRDefault="002E51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142" w:rsidRPr="002E5142" w:rsidRDefault="002E5142">
    <w:pPr>
      <w:pStyle w:val="Sidfot"/>
    </w:pPr>
    <w:r w:rsidRPr="002E51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7938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142" w:rsidRDefault="002E51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5142" w:rsidRDefault="002E51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5142" w:rsidRPr="002E5142" w:rsidRDefault="002E5142">
      <w:r w:rsidRPr="002E5142">
        <w:separator/>
      </w:r>
    </w:p>
  </w:footnote>
  <w:footnote w:type="continuationSeparator" w:id="0">
    <w:p w:rsidR="002E5142" w:rsidRPr="002E5142" w:rsidRDefault="002E5142">
      <w:r w:rsidRPr="002E51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142" w:rsidRPr="002E5142" w:rsidRDefault="002E5142">
    <w:pPr>
      <w:pStyle w:val="Sidhuvud"/>
    </w:pPr>
    <w:r w:rsidRPr="002E51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62199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142" w:rsidRDefault="002E51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5142" w:rsidRDefault="002E51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142" w:rsidRPr="002E5142" w:rsidRDefault="002E5142">
    <w:pPr>
      <w:pStyle w:val="Sidhuvud"/>
    </w:pPr>
    <w:r w:rsidRPr="002E51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96533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142" w:rsidRDefault="002E51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5142" w:rsidRDefault="002E51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142" w:rsidRPr="002E5142" w:rsidRDefault="002E5142">
    <w:pPr>
      <w:pStyle w:val="FSHNormal"/>
      <w:tabs>
        <w:tab w:val="right" w:pos="5840"/>
      </w:tabs>
    </w:pPr>
    <w:r w:rsidRPr="002E5142">
      <w:br/>
    </w:r>
    <w:r w:rsidRPr="002E5142">
      <w:fldChar w:fldCharType="begin" w:fldLock="1"/>
    </w:r>
    <w:r w:rsidRPr="002E5142">
      <w:instrText xml:space="preserve"> DOCPROPERTY</w:instrText>
    </w:r>
    <w:r w:rsidRPr="002E5142">
      <w:rPr>
        <w:sz w:val="18"/>
      </w:rPr>
      <w:instrText xml:space="preserve"> "YearUser" *\charformat </w:instrText>
    </w:r>
    <w:r w:rsidRPr="002E5142">
      <w:fldChar w:fldCharType="separate"/>
    </w:r>
    <w:r w:rsidRPr="002E5142">
      <w:t>2009/10</w:t>
    </w:r>
    <w:r w:rsidRPr="002E5142">
      <w:fldChar w:fldCharType="end"/>
    </w:r>
    <w:r w:rsidRPr="002E5142">
      <w:t xml:space="preserve"> </w:t>
    </w:r>
    <w:r w:rsidRPr="002E5142">
      <w:tab/>
      <w:t xml:space="preserve">mnr: </w:t>
    </w:r>
    <w:r w:rsidRPr="002E5142">
      <w:fldChar w:fldCharType="begin" w:fldLock="1"/>
    </w:r>
    <w:r w:rsidRPr="002E5142">
      <w:instrText xml:space="preserve"> DOCPROPERTY</w:instrText>
    </w:r>
    <w:r w:rsidRPr="002E5142">
      <w:rPr>
        <w:sz w:val="18"/>
      </w:rPr>
      <w:instrText xml:space="preserve"> "Motionsnummer" *\charformat </w:instrText>
    </w:r>
    <w:r w:rsidRPr="002E5142">
      <w:fldChar w:fldCharType="separate"/>
    </w:r>
    <w:r w:rsidRPr="002E5142">
      <w:t>U246</w:t>
    </w:r>
    <w:r w:rsidRPr="002E5142">
      <w:fldChar w:fldCharType="end"/>
    </w:r>
    <w:r w:rsidRPr="002E5142">
      <w:br/>
    </w:r>
    <w:r w:rsidRPr="002E5142">
      <w:fldChar w:fldCharType="begin" w:fldLock="1"/>
    </w:r>
    <w:r w:rsidRPr="002E5142">
      <w:instrText xml:space="preserve"> DOCPROPERTY</w:instrText>
    </w:r>
    <w:r w:rsidRPr="002E5142">
      <w:rPr>
        <w:sz w:val="18"/>
      </w:rPr>
      <w:instrText xml:space="preserve"> "Samling" *\charformat </w:instrText>
    </w:r>
    <w:r w:rsidRPr="002E5142">
      <w:fldChar w:fldCharType="end"/>
    </w:r>
    <w:r w:rsidRPr="002E5142">
      <w:tab/>
      <w:t xml:space="preserve">pnr: </w:t>
    </w:r>
    <w:r w:rsidRPr="002E5142">
      <w:fldChar w:fldCharType="begin" w:fldLock="1"/>
    </w:r>
    <w:r w:rsidRPr="002E5142">
      <w:instrText xml:space="preserve"> DOCPROPERTY</w:instrText>
    </w:r>
    <w:r w:rsidRPr="002E5142">
      <w:rPr>
        <w:sz w:val="18"/>
      </w:rPr>
      <w:instrText xml:space="preserve"> "Partinummer" *\charformat </w:instrText>
    </w:r>
    <w:r w:rsidRPr="002E5142">
      <w:fldChar w:fldCharType="separate"/>
    </w:r>
    <w:r w:rsidRPr="002E5142">
      <w:t>kd611</w:t>
    </w:r>
    <w:r w:rsidRPr="002E5142">
      <w:fldChar w:fldCharType="end"/>
    </w:r>
  </w:p>
  <w:p w:rsidR="002E5142" w:rsidRPr="002E5142" w:rsidRDefault="002E5142">
    <w:pPr>
      <w:pStyle w:val="FSHRub1"/>
    </w:pPr>
    <w:r w:rsidRPr="002E5142">
      <w:t>Motion till riksdagen</w:t>
    </w:r>
    <w:r w:rsidRPr="002E5142">
      <w:br/>
    </w:r>
    <w:r w:rsidRPr="002E5142">
      <w:fldChar w:fldCharType="begin" w:fldLock="1"/>
    </w:r>
    <w:r w:rsidRPr="002E5142">
      <w:instrText xml:space="preserve"> DOCPROPERTY "YearUser" *\charformat </w:instrText>
    </w:r>
    <w:r w:rsidRPr="002E5142">
      <w:fldChar w:fldCharType="separate"/>
    </w:r>
    <w:r w:rsidRPr="002E5142">
      <w:t>2009/10</w:t>
    </w:r>
    <w:r w:rsidRPr="002E5142">
      <w:fldChar w:fldCharType="end"/>
    </w:r>
    <w:r w:rsidRPr="002E5142">
      <w:t>:</w:t>
    </w:r>
    <w:r w:rsidRPr="002E5142">
      <w:fldChar w:fldCharType="begin" w:fldLock="1"/>
    </w:r>
    <w:r w:rsidRPr="002E5142">
      <w:instrText xml:space="preserve"> DOCPROPERTY "Motionsnummer" *\charformat </w:instrText>
    </w:r>
    <w:r w:rsidRPr="002E5142">
      <w:fldChar w:fldCharType="separate"/>
    </w:r>
    <w:r w:rsidRPr="002E5142">
      <w:t>U246</w:t>
    </w:r>
    <w:r w:rsidRPr="002E5142">
      <w:fldChar w:fldCharType="end"/>
    </w:r>
  </w:p>
  <w:p w:rsidR="002E5142" w:rsidRPr="002E5142" w:rsidRDefault="002E5142">
    <w:pPr>
      <w:pStyle w:val="FSHNormalS5"/>
    </w:pPr>
    <w:r w:rsidRPr="002E5142">
      <w:fldChar w:fldCharType="begin" w:fldLock="1"/>
    </w:r>
    <w:r w:rsidRPr="002E5142">
      <w:instrText xml:space="preserve"> DOCPROPERTY "MotionarText" *\charformat </w:instrText>
    </w:r>
    <w:r w:rsidRPr="002E5142">
      <w:fldChar w:fldCharType="separate"/>
    </w:r>
    <w:r w:rsidRPr="002E5142">
      <w:t>av Désirée Pethrus Engström (kd)</w:t>
    </w:r>
    <w:r w:rsidRPr="002E5142">
      <w:fldChar w:fldCharType="end"/>
    </w:r>
    <w:r w:rsidRPr="002E5142">
      <w:br/>
    </w:r>
    <w:r w:rsidRPr="002E5142">
      <w:fldChar w:fldCharType="begin" w:fldLock="1"/>
    </w:r>
    <w:r w:rsidRPr="002E5142">
      <w:instrText xml:space="preserve"> DOCPROPERTY "SvarFrasKort" *\charformat </w:instrText>
    </w:r>
    <w:r w:rsidRPr="002E5142">
      <w:fldChar w:fldCharType="end"/>
    </w:r>
  </w:p>
  <w:p w:rsidR="002E5142" w:rsidRPr="002E5142" w:rsidRDefault="002E5142">
    <w:pPr>
      <w:pStyle w:val="FSHTitel"/>
    </w:pPr>
    <w:r w:rsidRPr="002E5142">
      <w:fldChar w:fldCharType="begin" w:fldLock="1"/>
    </w:r>
    <w:r w:rsidRPr="002E5142">
      <w:instrText xml:space="preserve"> DOCPROPERTY</w:instrText>
    </w:r>
    <w:r w:rsidRPr="002E5142">
      <w:rPr>
        <w:sz w:val="18"/>
      </w:rPr>
      <w:instrText xml:space="preserve"> "RubrikSvar" *\charformat </w:instrText>
    </w:r>
    <w:r w:rsidRPr="002E5142">
      <w:fldChar w:fldCharType="separate"/>
    </w:r>
    <w:r w:rsidRPr="002E5142">
      <w:t>Prioriteringen av lån till förnybar energi</w:t>
    </w:r>
    <w:r w:rsidRPr="002E5142">
      <w:fldChar w:fldCharType="end"/>
    </w:r>
  </w:p>
  <w:p w:rsidR="002E5142" w:rsidRPr="002E5142" w:rsidRDefault="002E5142">
    <w:pPr>
      <w:pStyle w:val="Normal00"/>
    </w:pPr>
  </w:p>
  <w:p w:rsidR="002E5142" w:rsidRPr="002E5142" w:rsidRDefault="002E51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6668370">
    <w:abstractNumId w:val="8"/>
  </w:num>
  <w:num w:numId="2" w16cid:durableId="819855899">
    <w:abstractNumId w:val="9"/>
  </w:num>
  <w:num w:numId="3" w16cid:durableId="26609296">
    <w:abstractNumId w:val="8"/>
  </w:num>
  <w:num w:numId="4" w16cid:durableId="1613588579">
    <w:abstractNumId w:val="9"/>
  </w:num>
  <w:num w:numId="5" w16cid:durableId="2039307303">
    <w:abstractNumId w:val="13"/>
  </w:num>
  <w:num w:numId="6" w16cid:durableId="505440942">
    <w:abstractNumId w:val="10"/>
  </w:num>
  <w:num w:numId="7" w16cid:durableId="1829243099">
    <w:abstractNumId w:val="11"/>
  </w:num>
  <w:num w:numId="8" w16cid:durableId="1598751835">
    <w:abstractNumId w:val="12"/>
  </w:num>
  <w:num w:numId="9" w16cid:durableId="949048444">
    <w:abstractNumId w:val="8"/>
  </w:num>
  <w:num w:numId="10" w16cid:durableId="1870751966">
    <w:abstractNumId w:val="3"/>
  </w:num>
  <w:num w:numId="11" w16cid:durableId="1611012154">
    <w:abstractNumId w:val="2"/>
  </w:num>
  <w:num w:numId="12" w16cid:durableId="720372326">
    <w:abstractNumId w:val="1"/>
  </w:num>
  <w:num w:numId="13" w16cid:durableId="550503554">
    <w:abstractNumId w:val="0"/>
  </w:num>
  <w:num w:numId="14" w16cid:durableId="592708051">
    <w:abstractNumId w:val="9"/>
  </w:num>
  <w:num w:numId="15" w16cid:durableId="730688051">
    <w:abstractNumId w:val="7"/>
  </w:num>
  <w:num w:numId="16" w16cid:durableId="1698264638">
    <w:abstractNumId w:val="6"/>
  </w:num>
  <w:num w:numId="17" w16cid:durableId="2091922162">
    <w:abstractNumId w:val="5"/>
  </w:num>
  <w:num w:numId="18" w16cid:durableId="541602510">
    <w:abstractNumId w:val="4"/>
  </w:num>
  <w:num w:numId="19" w16cid:durableId="1146047376">
    <w:abstractNumId w:val="11"/>
  </w:num>
  <w:num w:numId="20" w16cid:durableId="122702010">
    <w:abstractNumId w:val="10"/>
  </w:num>
  <w:num w:numId="21" w16cid:durableId="13778486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95631C37-2A7A-4D4A-9047-DE25D08CD612}"/>
  </w:docVars>
  <w:rsids>
    <w:rsidRoot w:val="00000648"/>
    <w:rsid w:val="00000648"/>
    <w:rsid w:val="002E51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96D614A-3559-4DDC-800F-B2A632B0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1711</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kd611</vt:lpstr>
    </vt:vector>
  </TitlesOfParts>
  <Company>Riksdagen</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kd611</dc:title>
  <dc:subject>kd611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2010-01-15T15:45:00Z</cp:lastPrinted>
  <dcterms:created xsi:type="dcterms:W3CDTF">2025-12-17T22:36:00Z</dcterms:created>
  <dcterms:modified xsi:type="dcterms:W3CDTF">2025-12-17T22:36:00Z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mot2000_496_2009-09-02</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Prioriteringen av lån till förnybar energi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Prioriteringen av lån till förnybar energi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20092010000001070100000006110069</vt:lpwstr>
  </property>
  <property fmtid="{D5CDD505-2E9C-101B-9397-08002B2CF9AE}" pid="47" name="datum">
    <vt:lpwstr>091002</vt:lpwstr>
  </property>
  <property fmtid="{D5CDD505-2E9C-101B-9397-08002B2CF9AE}" pid="48" name="avsändar-e-post">
    <vt:lpwstr>martin.wisell@riksdagen.se</vt:lpwstr>
  </property>
  <property fmtid="{D5CDD505-2E9C-101B-9397-08002B2CF9AE}" pid="49" name="id">
    <vt:lpwstr>20092010000001070100000006110069</vt:lpwstr>
  </property>
  <property fmtid="{D5CDD505-2E9C-101B-9397-08002B2CF9AE}" pid="50" name="nummer">
    <vt:lpwstr>246</vt:lpwstr>
  </property>
  <property fmtid="{D5CDD505-2E9C-101B-9397-08002B2CF9AE}" pid="51" name="utskottsbeteckning">
    <vt:lpwstr>U</vt:lpwstr>
  </property>
  <property fmtid="{D5CDD505-2E9C-101B-9397-08002B2CF9AE}" pid="52" name="GlobalUID">
    <vt:lpwstr>{E74E6E4C-7BB1-4C49-9ED5-7F65CA25494F}</vt:lpwstr>
  </property>
  <property fmtid="{D5CDD505-2E9C-101B-9397-08002B2CF9AE}" pid="53" name="Överföringar">
    <vt:i4>0</vt:i4>
  </property>
  <property fmtid="{D5CDD505-2E9C-101B-9397-08002B2CF9AE}" pid="54" name="Checksum">
    <vt:lpwstr>*0013123391689*</vt:lpwstr>
  </property>
  <property fmtid="{D5CDD505-2E9C-101B-9397-08002B2CF9AE}" pid="55" name="skuggnummer">
    <vt:lpwstr>1228</vt:lpwstr>
  </property>
  <property fmtid="{D5CDD505-2E9C-101B-9397-08002B2CF9AE}" pid="56" name="urixVersion">
    <vt:lpwstr>4.0.0.9</vt:lpwstr>
  </property>
  <property fmtid="{D5CDD505-2E9C-101B-9397-08002B2CF9AE}" pid="57" name="urixOrigin">
    <vt:lpwstr>100115 16:45:52.444</vt:lpwstr>
  </property>
  <property fmtid="{D5CDD505-2E9C-101B-9397-08002B2CF9AE}" pid="58" name="urixGuid">
    <vt:lpwstr>{B4782789-ABCB-4CE0-A169-EA09E3C674D6}</vt:lpwstr>
  </property>
</Properties>
</file>