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D74D24" w14:textId="77777777">
        <w:tc>
          <w:tcPr>
            <w:tcW w:w="2268" w:type="dxa"/>
          </w:tcPr>
          <w:p w14:paraId="750FEC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EFD84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C1C27B" w14:textId="77777777">
        <w:tc>
          <w:tcPr>
            <w:tcW w:w="2268" w:type="dxa"/>
          </w:tcPr>
          <w:p w14:paraId="04B740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3C34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EDE444" w14:textId="77777777">
        <w:tc>
          <w:tcPr>
            <w:tcW w:w="3402" w:type="dxa"/>
            <w:gridSpan w:val="2"/>
          </w:tcPr>
          <w:p w14:paraId="314EE3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6BC8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39D21A" w14:textId="77777777">
        <w:tc>
          <w:tcPr>
            <w:tcW w:w="2268" w:type="dxa"/>
          </w:tcPr>
          <w:p w14:paraId="685AD4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8B9E03" w14:textId="77777777" w:rsidR="006E4E11" w:rsidRPr="00ED583F" w:rsidRDefault="0062675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D074D8">
              <w:rPr>
                <w:sz w:val="20"/>
              </w:rPr>
              <w:t>N2016/04336/JM</w:t>
            </w:r>
          </w:p>
        </w:tc>
      </w:tr>
      <w:tr w:rsidR="006E4E11" w14:paraId="298A687E" w14:textId="77777777">
        <w:tc>
          <w:tcPr>
            <w:tcW w:w="2268" w:type="dxa"/>
          </w:tcPr>
          <w:p w14:paraId="073DF0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3CB2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C1D3AA" w14:textId="77777777">
        <w:trPr>
          <w:trHeight w:val="284"/>
        </w:trPr>
        <w:tc>
          <w:tcPr>
            <w:tcW w:w="4911" w:type="dxa"/>
          </w:tcPr>
          <w:p w14:paraId="3DD76EC8" w14:textId="77777777" w:rsidR="006E4E11" w:rsidRDefault="006267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BBD5D4D" w14:textId="77777777">
        <w:trPr>
          <w:trHeight w:val="284"/>
        </w:trPr>
        <w:tc>
          <w:tcPr>
            <w:tcW w:w="4911" w:type="dxa"/>
          </w:tcPr>
          <w:p w14:paraId="02E1CE8B" w14:textId="77777777" w:rsidR="006E4E11" w:rsidRDefault="006267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531885E" w14:textId="77777777">
        <w:trPr>
          <w:trHeight w:val="284"/>
        </w:trPr>
        <w:tc>
          <w:tcPr>
            <w:tcW w:w="4911" w:type="dxa"/>
          </w:tcPr>
          <w:p w14:paraId="1AB10C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45B3CA" w14:textId="77777777">
        <w:trPr>
          <w:trHeight w:val="284"/>
        </w:trPr>
        <w:tc>
          <w:tcPr>
            <w:tcW w:w="4911" w:type="dxa"/>
          </w:tcPr>
          <w:p w14:paraId="1E2CA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2F01EA" w14:textId="77777777">
        <w:trPr>
          <w:trHeight w:val="284"/>
        </w:trPr>
        <w:tc>
          <w:tcPr>
            <w:tcW w:w="4911" w:type="dxa"/>
          </w:tcPr>
          <w:p w14:paraId="370F18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0F7DD0" w14:textId="77777777">
        <w:trPr>
          <w:trHeight w:val="284"/>
        </w:trPr>
        <w:tc>
          <w:tcPr>
            <w:tcW w:w="4911" w:type="dxa"/>
          </w:tcPr>
          <w:p w14:paraId="7B695C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184628A" w14:textId="77777777">
        <w:trPr>
          <w:trHeight w:val="284"/>
        </w:trPr>
        <w:tc>
          <w:tcPr>
            <w:tcW w:w="4911" w:type="dxa"/>
          </w:tcPr>
          <w:p w14:paraId="315A5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EC54B7B" w14:textId="77777777" w:rsidR="006E4E11" w:rsidRDefault="0062675D">
      <w:pPr>
        <w:framePr w:w="4400" w:h="2523" w:wrap="notBeside" w:vAnchor="page" w:hAnchor="page" w:x="6453" w:y="2445"/>
        <w:ind w:left="142"/>
      </w:pPr>
      <w:r>
        <w:t>Till riksdagen</w:t>
      </w:r>
    </w:p>
    <w:p w14:paraId="71ED978E" w14:textId="77777777" w:rsidR="006E4E11" w:rsidRDefault="0062675D" w:rsidP="0062675D">
      <w:pPr>
        <w:pStyle w:val="RKrubrik"/>
        <w:pBdr>
          <w:bottom w:val="single" w:sz="4" w:space="1" w:color="auto"/>
        </w:pBdr>
        <w:spacing w:before="0" w:after="0"/>
      </w:pPr>
      <w:r>
        <w:t>Svar på fråga 2015/16:1374 av Daniel Bäckström (C) Regler kring gödselförbud och deras inverkan på svenskt jordbruk</w:t>
      </w:r>
    </w:p>
    <w:p w14:paraId="42DC15C0" w14:textId="77777777" w:rsidR="006E4E11" w:rsidRDefault="006E4E11">
      <w:pPr>
        <w:pStyle w:val="RKnormal"/>
      </w:pPr>
    </w:p>
    <w:p w14:paraId="103B47A3" w14:textId="77777777" w:rsidR="006E4E11" w:rsidRDefault="0062675D">
      <w:pPr>
        <w:pStyle w:val="RKnormal"/>
      </w:pPr>
      <w:r>
        <w:t>Daniel Bäckström har frågat mig om jag kommer att vidta åtgärder och tillsätta en utredning om hur nuvarande gödselregler påverkar det svenska lantbruket och dess framtid.</w:t>
      </w:r>
    </w:p>
    <w:p w14:paraId="4D37E65F" w14:textId="77777777" w:rsidR="0062675D" w:rsidRDefault="0062675D">
      <w:pPr>
        <w:pStyle w:val="RKnormal"/>
      </w:pPr>
    </w:p>
    <w:p w14:paraId="748DA027" w14:textId="52869CB7" w:rsidR="000D04A9" w:rsidRDefault="000D04A9">
      <w:pPr>
        <w:pStyle w:val="RKnormal"/>
      </w:pPr>
      <w:r>
        <w:t xml:space="preserve">Som jag nämnde i mitt tidigare svar finns det inte några särskilda gödselbestämmelser som reglerar luktolägenheter. Det är i stället de allmänna hänsynsreglerna i 2 kap. 3 och 7 §§ miljöbalken som kan tillämpas för att undvika sådana olägenheter om det i det enskilda fallet bedöms finnas ett </w:t>
      </w:r>
      <w:r w:rsidR="00CC3AE7">
        <w:t xml:space="preserve">sådant </w:t>
      </w:r>
      <w:r>
        <w:t xml:space="preserve">behov och det inte kan anses vara orimligt. </w:t>
      </w:r>
      <w:r w:rsidR="00AC1348">
        <w:t xml:space="preserve">Jag kan </w:t>
      </w:r>
      <w:r w:rsidR="00E7782D">
        <w:t xml:space="preserve">inte </w:t>
      </w:r>
      <w:r w:rsidR="00AC1348">
        <w:t xml:space="preserve">kommentera enskilda </w:t>
      </w:r>
      <w:r w:rsidR="00E7782D">
        <w:t>ärenden. Dock</w:t>
      </w:r>
      <w:r w:rsidR="00AC1348">
        <w:t xml:space="preserve"> vill jag framhålla </w:t>
      </w:r>
      <w:r w:rsidR="00E7782D">
        <w:t xml:space="preserve">vikten av att lagstiftarens intentioner om att det ska kunna tas lokala hänsyn vid tillämpning av miljöbalken fortsatt ska gälla. </w:t>
      </w:r>
      <w:r w:rsidR="00AC1348">
        <w:t>D</w:t>
      </w:r>
      <w:r w:rsidR="000D6DC2">
        <w:t>ärför anser jag inte att de allmänna hänsynsreglerna i miljöbalken bör ändras.</w:t>
      </w:r>
    </w:p>
    <w:p w14:paraId="7845E99B" w14:textId="77777777" w:rsidR="000D04A9" w:rsidRDefault="000D04A9">
      <w:pPr>
        <w:pStyle w:val="RKnormal"/>
      </w:pPr>
    </w:p>
    <w:p w14:paraId="2D1FDFD0" w14:textId="77777777" w:rsidR="00DA4D7F" w:rsidRDefault="00DA4D7F">
      <w:pPr>
        <w:pStyle w:val="RKnormal"/>
      </w:pPr>
      <w:r>
        <w:t xml:space="preserve">Förutom </w:t>
      </w:r>
      <w:r w:rsidR="00480697">
        <w:t>de allmänna hänsynsreglerna</w:t>
      </w:r>
      <w:r>
        <w:t xml:space="preserve"> </w:t>
      </w:r>
      <w:r w:rsidR="00152F43">
        <w:t>finns</w:t>
      </w:r>
      <w:r>
        <w:t xml:space="preserve"> </w:t>
      </w:r>
      <w:r w:rsidR="005B37AE">
        <w:t>generella</w:t>
      </w:r>
      <w:r>
        <w:t xml:space="preserve"> </w:t>
      </w:r>
      <w:r w:rsidR="00CA6DE9">
        <w:t>regle</w:t>
      </w:r>
      <w:r>
        <w:t xml:space="preserve">r </w:t>
      </w:r>
      <w:r w:rsidR="00CC3AE7">
        <w:t xml:space="preserve">om </w:t>
      </w:r>
      <w:r>
        <w:t>spridning av gödselmedel</w:t>
      </w:r>
      <w:r w:rsidR="00CA6DE9">
        <w:t xml:space="preserve">. Dessa </w:t>
      </w:r>
      <w:r w:rsidR="00480697">
        <w:t xml:space="preserve">bestämmelser hanterar inte olägenheter utan </w:t>
      </w:r>
      <w:r w:rsidR="00CC3AE7">
        <w:t xml:space="preserve">avser </w:t>
      </w:r>
      <w:r w:rsidR="00480697">
        <w:t>att minska förluster av växtnäring till vatten och luft</w:t>
      </w:r>
      <w:r w:rsidR="005B37AE">
        <w:t xml:space="preserve"> och har meddelats med stöd av 12 kap. miljöbalken</w:t>
      </w:r>
      <w:r w:rsidR="00480697">
        <w:t xml:space="preserve">. </w:t>
      </w:r>
      <w:r w:rsidR="005B37AE">
        <w:t>Med dessa</w:t>
      </w:r>
      <w:r w:rsidR="00694616">
        <w:t xml:space="preserve"> bestämmelser</w:t>
      </w:r>
      <w:r w:rsidR="005B37AE">
        <w:t xml:space="preserve"> uppfyller Sverige sina</w:t>
      </w:r>
      <w:r w:rsidR="00480697">
        <w:t xml:space="preserve"> skyldigheter enligt bl.a. </w:t>
      </w:r>
      <w:r w:rsidR="00B537DB">
        <w:t>rådets direktiv (91/676/EEG) om skydd mot att vatten förorenas av nitrater från jordbruket</w:t>
      </w:r>
      <w:r w:rsidR="00CA6DE9">
        <w:t xml:space="preserve">. </w:t>
      </w:r>
    </w:p>
    <w:p w14:paraId="3AD9F5D2" w14:textId="77777777" w:rsidR="00CA6DE9" w:rsidRDefault="00CA6DE9">
      <w:pPr>
        <w:pStyle w:val="RKnormal"/>
      </w:pPr>
    </w:p>
    <w:p w14:paraId="69492ED2" w14:textId="77777777" w:rsidR="00FF3D06" w:rsidRDefault="00B537DB">
      <w:pPr>
        <w:pStyle w:val="RKnormal"/>
      </w:pPr>
      <w:r>
        <w:t>I betänkande (SOU 2013:5) Djurhållning och miljön</w:t>
      </w:r>
      <w:r w:rsidR="00694616">
        <w:t xml:space="preserve"> </w:t>
      </w:r>
      <w:r>
        <w:t>—</w:t>
      </w:r>
      <w:r w:rsidR="00694616">
        <w:t xml:space="preserve"> </w:t>
      </w:r>
      <w:r>
        <w:t xml:space="preserve">hantering av risker och möjligheter med stallgödsel </w:t>
      </w:r>
      <w:r w:rsidR="00480697">
        <w:t xml:space="preserve">konstaterades </w:t>
      </w:r>
      <w:r w:rsidR="00CC3AE7">
        <w:t xml:space="preserve">att det befintliga </w:t>
      </w:r>
      <w:r w:rsidR="00480697">
        <w:t xml:space="preserve">regelverket innehåller få överlappningar och luckor. </w:t>
      </w:r>
      <w:r w:rsidR="005B37AE">
        <w:t xml:space="preserve">Utredningen analyserade även i vilken mån det är möjligt att förenkla nuvarande regelverk. Mot denna bakgrund anser jag inte att det är </w:t>
      </w:r>
      <w:r w:rsidR="00480697">
        <w:t xml:space="preserve">motiverat att </w:t>
      </w:r>
      <w:r w:rsidR="005B37AE">
        <w:t>tillsätta en ny utredning.</w:t>
      </w:r>
      <w:r w:rsidR="00B93537">
        <w:t xml:space="preserve"> Samtidigt vill jag fram</w:t>
      </w:r>
      <w:r w:rsidR="00D935C9">
        <w:t>föra</w:t>
      </w:r>
      <w:r w:rsidR="00B93537">
        <w:t xml:space="preserve"> att regeringen följer </w:t>
      </w:r>
    </w:p>
    <w:p w14:paraId="17CD2616" w14:textId="77777777" w:rsidR="00FF3D06" w:rsidRDefault="00FF3D06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305FB16C" w14:textId="69E49EF1" w:rsidR="00FF3D06" w:rsidRDefault="00B93537">
      <w:pPr>
        <w:pStyle w:val="RKnormal"/>
      </w:pPr>
      <w:r>
        <w:lastRenderedPageBreak/>
        <w:t xml:space="preserve">utvecklingen </w:t>
      </w:r>
      <w:r w:rsidR="006C0D0B">
        <w:t>på området</w:t>
      </w:r>
      <w:r w:rsidR="00AC1348">
        <w:t xml:space="preserve"> för att säkerställa att lantbrukarna har goda möjligheter att kunna gödsla</w:t>
      </w:r>
      <w:r w:rsidR="006C0D0B">
        <w:t>.</w:t>
      </w:r>
    </w:p>
    <w:p w14:paraId="2013E416" w14:textId="79BAD528" w:rsidR="00FF3D06" w:rsidRDefault="00FF3D06">
      <w:pPr>
        <w:overflowPunct/>
        <w:autoSpaceDE/>
        <w:autoSpaceDN/>
        <w:adjustRightInd/>
        <w:spacing w:line="240" w:lineRule="auto"/>
        <w:textAlignment w:val="auto"/>
      </w:pPr>
    </w:p>
    <w:p w14:paraId="61F72B53" w14:textId="413B6EBB" w:rsidR="0062675D" w:rsidRDefault="0062675D">
      <w:pPr>
        <w:pStyle w:val="RKnormal"/>
      </w:pPr>
      <w:r>
        <w:t xml:space="preserve">Stockholm den </w:t>
      </w:r>
      <w:r w:rsidR="00B93537">
        <w:t>22</w:t>
      </w:r>
      <w:r w:rsidR="00CC3AE7">
        <w:t xml:space="preserve"> juni 2016</w:t>
      </w:r>
    </w:p>
    <w:p w14:paraId="6245F846" w14:textId="77777777" w:rsidR="0062675D" w:rsidRDefault="0062675D">
      <w:pPr>
        <w:pStyle w:val="RKnormal"/>
      </w:pPr>
    </w:p>
    <w:p w14:paraId="31528F90" w14:textId="77777777" w:rsidR="00B248F2" w:rsidRDefault="00B248F2">
      <w:pPr>
        <w:pStyle w:val="RKnormal"/>
      </w:pPr>
    </w:p>
    <w:p w14:paraId="475A6400" w14:textId="77777777" w:rsidR="005B4B4A" w:rsidRDefault="005B4B4A">
      <w:pPr>
        <w:pStyle w:val="RKnormal"/>
      </w:pPr>
    </w:p>
    <w:p w14:paraId="71BB21EC" w14:textId="77777777" w:rsidR="0062675D" w:rsidRDefault="0062675D">
      <w:pPr>
        <w:pStyle w:val="RKnormal"/>
      </w:pPr>
      <w:r>
        <w:t>Sven-Erik Bucht</w:t>
      </w:r>
    </w:p>
    <w:sectPr w:rsidR="0062675D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A0B20" w14:textId="77777777" w:rsidR="00BF07F0" w:rsidRDefault="00BF07F0">
      <w:r>
        <w:separator/>
      </w:r>
    </w:p>
  </w:endnote>
  <w:endnote w:type="continuationSeparator" w:id="0">
    <w:p w14:paraId="759A252C" w14:textId="77777777" w:rsidR="00BF07F0" w:rsidRDefault="00BF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15757" w14:textId="77777777" w:rsidR="00BF07F0" w:rsidRDefault="00BF07F0">
      <w:r>
        <w:separator/>
      </w:r>
    </w:p>
  </w:footnote>
  <w:footnote w:type="continuationSeparator" w:id="0">
    <w:p w14:paraId="1A77286F" w14:textId="77777777" w:rsidR="00BF07F0" w:rsidRDefault="00BF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40C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3D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A5B69E" w14:textId="77777777">
      <w:trPr>
        <w:cantSplit/>
      </w:trPr>
      <w:tc>
        <w:tcPr>
          <w:tcW w:w="3119" w:type="dxa"/>
        </w:tcPr>
        <w:p w14:paraId="570FAA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14ED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E23205" w14:textId="77777777" w:rsidR="00E80146" w:rsidRDefault="00E80146">
          <w:pPr>
            <w:pStyle w:val="Sidhuvud"/>
            <w:ind w:right="360"/>
          </w:pPr>
        </w:p>
      </w:tc>
    </w:tr>
  </w:tbl>
  <w:p w14:paraId="205BAC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ECA9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3D0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193DC" w14:textId="77777777">
      <w:trPr>
        <w:cantSplit/>
      </w:trPr>
      <w:tc>
        <w:tcPr>
          <w:tcW w:w="3119" w:type="dxa"/>
        </w:tcPr>
        <w:p w14:paraId="510F40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35BD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B8BC6E" w14:textId="77777777" w:rsidR="00E80146" w:rsidRDefault="00E80146">
          <w:pPr>
            <w:pStyle w:val="Sidhuvud"/>
            <w:ind w:right="360"/>
          </w:pPr>
        </w:p>
      </w:tc>
    </w:tr>
  </w:tbl>
  <w:p w14:paraId="02325F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246E4" w14:textId="77777777" w:rsidR="0062675D" w:rsidRDefault="00B248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5500331" wp14:editId="199772D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67E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CD277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70C4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4140C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5D"/>
    <w:rsid w:val="000D04A9"/>
    <w:rsid w:val="000D6DC2"/>
    <w:rsid w:val="00150384"/>
    <w:rsid w:val="00152F43"/>
    <w:rsid w:val="00160901"/>
    <w:rsid w:val="001805B7"/>
    <w:rsid w:val="00367B1C"/>
    <w:rsid w:val="00445C98"/>
    <w:rsid w:val="00480697"/>
    <w:rsid w:val="004A328D"/>
    <w:rsid w:val="00561B49"/>
    <w:rsid w:val="0058762B"/>
    <w:rsid w:val="005B37AE"/>
    <w:rsid w:val="005B4B4A"/>
    <w:rsid w:val="0062675D"/>
    <w:rsid w:val="00694616"/>
    <w:rsid w:val="006C0D0B"/>
    <w:rsid w:val="006D7BB2"/>
    <w:rsid w:val="006E4E11"/>
    <w:rsid w:val="007242A3"/>
    <w:rsid w:val="007A6855"/>
    <w:rsid w:val="008F47E6"/>
    <w:rsid w:val="009121F9"/>
    <w:rsid w:val="0092027A"/>
    <w:rsid w:val="00955E31"/>
    <w:rsid w:val="00992E72"/>
    <w:rsid w:val="00AC1348"/>
    <w:rsid w:val="00AF26D1"/>
    <w:rsid w:val="00B248F2"/>
    <w:rsid w:val="00B3342E"/>
    <w:rsid w:val="00B537DB"/>
    <w:rsid w:val="00B93537"/>
    <w:rsid w:val="00BF07F0"/>
    <w:rsid w:val="00CA6DE9"/>
    <w:rsid w:val="00CC3AE7"/>
    <w:rsid w:val="00D074D8"/>
    <w:rsid w:val="00D133D7"/>
    <w:rsid w:val="00D935C9"/>
    <w:rsid w:val="00DA4D7F"/>
    <w:rsid w:val="00DB0D5F"/>
    <w:rsid w:val="00E7782D"/>
    <w:rsid w:val="00E80146"/>
    <w:rsid w:val="00E904D0"/>
    <w:rsid w:val="00EC25F9"/>
    <w:rsid w:val="00ED583F"/>
    <w:rsid w:val="00EE6ED9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C0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4D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6E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6E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6E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6E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6ED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33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4D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6E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6E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6E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6E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6ED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33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07a56e48-56c7-4cfc-a39c-4b53dddca482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CXFX32CTZZ3Y-131-283</_dlc_DocId>
    <_dlc_DocIdUrl xmlns="35670e95-d5a3-4c2b-9f0d-a339565e4e06">
      <Url>http://rkdhs-n/enhet/nv/_layouts/DocIdRedir.aspx?ID=CXFX32CTZZ3Y-131-283</Url>
      <Description>CXFX32CTZZ3Y-131-283</Description>
    </_dlc_DocIdUrl>
  </documentManagement>
</p:properties>
</file>

<file path=customXml/itemProps1.xml><?xml version="1.0" encoding="utf-8"?>
<ds:datastoreItem xmlns:ds="http://schemas.openxmlformats.org/officeDocument/2006/customXml" ds:itemID="{A79D8EC6-6CD9-4A43-AD22-DE51B2D0B60B}"/>
</file>

<file path=customXml/itemProps2.xml><?xml version="1.0" encoding="utf-8"?>
<ds:datastoreItem xmlns:ds="http://schemas.openxmlformats.org/officeDocument/2006/customXml" ds:itemID="{7DAE40A9-FB83-433E-A5B1-332FFEE99DF0}"/>
</file>

<file path=customXml/itemProps3.xml><?xml version="1.0" encoding="utf-8"?>
<ds:datastoreItem xmlns:ds="http://schemas.openxmlformats.org/officeDocument/2006/customXml" ds:itemID="{83BA1768-E6B0-40DE-9E33-BEB478F03515}"/>
</file>

<file path=customXml/itemProps4.xml><?xml version="1.0" encoding="utf-8"?>
<ds:datastoreItem xmlns:ds="http://schemas.openxmlformats.org/officeDocument/2006/customXml" ds:itemID="{7DAE40A9-FB83-433E-A5B1-332FFEE99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Svedinger</dc:creator>
  <cp:lastModifiedBy>Ingrid Svedinger</cp:lastModifiedBy>
  <cp:revision>2</cp:revision>
  <cp:lastPrinted>2016-06-20T14:19:00Z</cp:lastPrinted>
  <dcterms:created xsi:type="dcterms:W3CDTF">2016-06-22T05:46:00Z</dcterms:created>
  <dcterms:modified xsi:type="dcterms:W3CDTF">2016-06-22T05:46:00Z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77ae924d-3acc-4705-ab3d-9ba5cc8d1e23</vt:lpwstr>
  </property>
</Properties>
</file>