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B02" w:rsidRPr="00ED445E" w:rsidRDefault="00967B02">
      <w:pPr>
        <w:pStyle w:val="Frslagsrubrik"/>
      </w:pPr>
      <w:r w:rsidRPr="00ED445E">
        <w:t>Förslag till riksdagsbeslut</w:t>
      </w:r>
    </w:p>
    <w:p w:rsidR="00967B02" w:rsidRPr="00ED445E" w:rsidRDefault="00967B02">
      <w:pPr>
        <w:pStyle w:val="Hemstlatt"/>
      </w:pPr>
      <w:r w:rsidRPr="00ED445E">
        <w:t>Riksdagen tillkännager för regeringen som sin mening vad som anförs i motionen om kommunernas ansvar för en fungerande b</w:t>
      </w:r>
      <w:r w:rsidRPr="00ED445E">
        <w:t>o</w:t>
      </w:r>
      <w:r w:rsidRPr="00ED445E">
        <w:t>stadsförmedling.</w:t>
      </w:r>
    </w:p>
    <w:p w:rsidR="00967B02" w:rsidRPr="00ED445E" w:rsidRDefault="00967B02">
      <w:pPr>
        <w:pStyle w:val="Rubrik1"/>
      </w:pPr>
      <w:r w:rsidRPr="00ED445E">
        <w:t>Motivering</w:t>
      </w:r>
    </w:p>
    <w:p w:rsidR="00967B02" w:rsidRPr="00ED445E" w:rsidRDefault="00967B02">
      <w:r w:rsidRPr="00ED445E">
        <w:t>Boendet är en av grundstenarna i ett välfärdssamhälle och en förutsättning för den enskilde att kunna leva ett gott liv. För att boendesituationen i Sveriges kommuner ska kunna tillgodose de behov som finns hos dess invånare och för att kunna minska boendesegregationen i kommunerna behövs en fungerande bostadsförsörjning.</w:t>
      </w:r>
    </w:p>
    <w:p w:rsidR="00967B02" w:rsidRPr="00ED445E" w:rsidRDefault="00967B02">
      <w:pPr>
        <w:pStyle w:val="Normaltindrag"/>
      </w:pPr>
      <w:r w:rsidRPr="00ED445E">
        <w:t>Under en lång tid har det sociala ansvaret för bostadssituationen i Sverige blivit allt mindre och den politiska inblandningen i bostadsplaneringen tu</w:t>
      </w:r>
      <w:r w:rsidRPr="00ED445E">
        <w:t>n</w:t>
      </w:r>
      <w:r w:rsidRPr="00ED445E">
        <w:t>nats ut. Detta ser vi konsekvenserna av i diskriminering och exkludering av grupper och personer från bostadsmarknaden och en tilltagande social och etnisk segregation. För att tillgången till bostäder ska bli mer rättvis måste det politiska och sociala ansvaret för bostadsförsörjningen återupprättas.</w:t>
      </w:r>
    </w:p>
    <w:p w:rsidR="00967B02" w:rsidRPr="00ED445E" w:rsidRDefault="00967B02">
      <w:pPr>
        <w:pStyle w:val="Normaltindrag"/>
      </w:pPr>
      <w:r w:rsidRPr="00ED445E">
        <w:t>Enligt gällande lagstiftning är det frivilligt för kommunerna att inrätta en bostadsförmedling. För att bostadsmarknaden ska kunna fungera på ett bättre och mer rättvist sätt bör det lagstiftas om en skyldigh</w:t>
      </w:r>
      <w:r w:rsidRPr="00ED445E">
        <w:t>et för kommunerna att ordna förmedling av bostäder. Denna ska kunna ske i samverkan med andra kommuner då det är motiverat. För att möjliggöra detta måste också såväl de allmännyttiga som de privata hyresvärdarna göras skyldiga att anmäla sitt lediga bostadsbestånd, helt eller delvis, till Bostadsförmedlingen. Det blir också i detta sammanhang nödvändigt att se över huruvida tidigare lagstif</w:t>
      </w:r>
      <w:r w:rsidRPr="00ED445E">
        <w:t>t</w:t>
      </w:r>
      <w:r w:rsidRPr="00ED445E">
        <w:t>ning om bostadsangivelserätt bör återinföras, för att säkerställa att hyresvä</w:t>
      </w:r>
      <w:r w:rsidRPr="00ED445E">
        <w:t>r</w:t>
      </w:r>
      <w:r w:rsidRPr="00ED445E">
        <w:t>dar inte ställer orimliga krav på de bo</w:t>
      </w:r>
      <w:r w:rsidRPr="00ED445E">
        <w:t>stadssökande.</w:t>
      </w:r>
    </w:p>
    <w:p w:rsidR="00967B02" w:rsidRPr="00ED445E" w:rsidRDefault="00967B02">
      <w:pPr>
        <w:pStyle w:val="Normaltindrag"/>
      </w:pPr>
      <w:r w:rsidRPr="00ED445E">
        <w:t xml:space="preserve">Dessa förslag skulle ge förutsättningar för en social bostadspolitik som tillgodoser behoven bland kommunens invånare med en förmedling utifrån </w:t>
      </w:r>
      <w:r w:rsidRPr="00ED445E">
        <w:lastRenderedPageBreak/>
        <w:t>kötid, social eller medicinsk förtur och som förhindrar diskriminering och utslagning från bostadsmarknaden. En välfungerande kommunal bostadsfö</w:t>
      </w:r>
      <w:r w:rsidRPr="00ED445E">
        <w:t>r</w:t>
      </w:r>
      <w:r w:rsidRPr="00ED445E">
        <w:t>medling är också ett viktigt verktyg för bostadsförsörjningsplaneringen i Sveriges kommuner.</w:t>
      </w:r>
    </w:p>
    <w:p w:rsidR="00967B02" w:rsidRPr="00ED445E" w:rsidRDefault="00967B02">
      <w:pPr>
        <w:pStyle w:val="Normaltindrag"/>
      </w:pPr>
      <w:r w:rsidRPr="00ED445E">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45E">
        <w:trPr>
          <w:cantSplit/>
        </w:trPr>
        <w:tc>
          <w:tcPr>
            <w:tcW w:w="3046" w:type="dxa"/>
          </w:tcPr>
          <w:p w:rsidR="00967B02" w:rsidRPr="00ED445E" w:rsidRDefault="00967B02">
            <w:pPr>
              <w:pStyle w:val="UnderskriftDatum"/>
              <w:spacing w:before="240"/>
            </w:pPr>
            <w:r w:rsidRPr="00ED445E">
              <w:t>Stockholm den 23 september 2011</w:t>
            </w:r>
          </w:p>
        </w:tc>
        <w:tc>
          <w:tcPr>
            <w:tcW w:w="3047" w:type="dxa"/>
          </w:tcPr>
          <w:p w:rsidR="00967B02" w:rsidRPr="00ED445E" w:rsidRDefault="00967B02">
            <w:pPr>
              <w:pStyle w:val="Underskrifter"/>
              <w:spacing w:before="240"/>
            </w:pPr>
          </w:p>
        </w:tc>
      </w:tr>
      <w:tr w:rsidR="00000000" w:rsidRPr="00ED445E">
        <w:trPr>
          <w:cantSplit/>
        </w:trPr>
        <w:tc>
          <w:tcPr>
            <w:tcW w:w="3046" w:type="dxa"/>
          </w:tcPr>
          <w:p w:rsidR="00967B02" w:rsidRPr="00ED445E" w:rsidRDefault="00967B02">
            <w:pPr>
              <w:pStyle w:val="Underskrifter"/>
            </w:pPr>
            <w:r w:rsidRPr="00ED445E">
              <w:t>Sara Karlsson (S)</w:t>
            </w:r>
          </w:p>
        </w:tc>
        <w:tc>
          <w:tcPr>
            <w:tcW w:w="3046" w:type="dxa"/>
          </w:tcPr>
          <w:p w:rsidR="00967B02" w:rsidRPr="00ED445E" w:rsidRDefault="00967B02">
            <w:pPr>
              <w:pStyle w:val="Underskrifter"/>
            </w:pPr>
          </w:p>
        </w:tc>
      </w:tr>
    </w:tbl>
    <w:p w:rsidR="00967B02" w:rsidRPr="00ED445E" w:rsidRDefault="00967B02">
      <w:pPr>
        <w:pStyle w:val="Normaltindrag"/>
      </w:pPr>
    </w:p>
    <w:sectPr w:rsidR="00967B02" w:rsidRPr="00ED4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B02" w:rsidRPr="00ED445E" w:rsidRDefault="00967B02">
      <w:r w:rsidRPr="00ED445E">
        <w:separator/>
      </w:r>
    </w:p>
  </w:endnote>
  <w:endnote w:type="continuationSeparator" w:id="0">
    <w:p w:rsidR="00967B02" w:rsidRPr="00ED445E" w:rsidRDefault="00967B02">
      <w:r w:rsidRPr="00ED4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02" w:rsidRPr="00ED445E" w:rsidRDefault="00ED445E">
    <w:pPr>
      <w:pStyle w:val="Sidfot"/>
    </w:pPr>
    <w:r w:rsidRPr="00ED4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365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B02" w:rsidRDefault="00967B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B02" w:rsidRDefault="00967B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02" w:rsidRPr="00ED445E" w:rsidRDefault="00ED445E">
    <w:pPr>
      <w:pStyle w:val="Sidfot"/>
    </w:pPr>
    <w:r w:rsidRPr="00ED4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077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B02" w:rsidRDefault="00967B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B02" w:rsidRDefault="00967B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02" w:rsidRPr="00ED445E" w:rsidRDefault="00ED445E">
    <w:pPr>
      <w:pStyle w:val="Sidfot"/>
    </w:pPr>
    <w:r w:rsidRPr="00ED4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620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B02" w:rsidRDefault="00967B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B02" w:rsidRDefault="00967B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B02" w:rsidRPr="00ED445E" w:rsidRDefault="00967B02">
      <w:r w:rsidRPr="00ED445E">
        <w:separator/>
      </w:r>
    </w:p>
  </w:footnote>
  <w:footnote w:type="continuationSeparator" w:id="0">
    <w:p w:rsidR="00967B02" w:rsidRPr="00ED445E" w:rsidRDefault="00967B02">
      <w:r w:rsidRPr="00ED4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02" w:rsidRPr="00ED445E" w:rsidRDefault="00ED445E">
    <w:pPr>
      <w:pStyle w:val="Sidhuvud"/>
    </w:pPr>
    <w:r w:rsidRPr="00ED4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544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B02" w:rsidRDefault="00967B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B02" w:rsidRDefault="00967B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02" w:rsidRPr="00ED445E" w:rsidRDefault="00ED445E">
    <w:pPr>
      <w:pStyle w:val="Sidhuvud"/>
    </w:pPr>
    <w:r w:rsidRPr="00ED4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323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B02" w:rsidRDefault="00967B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B02" w:rsidRDefault="00967B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B02" w:rsidRPr="00ED445E" w:rsidRDefault="00967B02">
    <w:pPr>
      <w:pStyle w:val="FSHNormal"/>
      <w:tabs>
        <w:tab w:val="right" w:pos="5840"/>
      </w:tabs>
    </w:pPr>
    <w:r w:rsidRPr="00ED445E">
      <w:br/>
    </w:r>
    <w:r w:rsidRPr="00ED445E">
      <w:fldChar w:fldCharType="begin" w:fldLock="1"/>
    </w:r>
    <w:r w:rsidRPr="00ED445E">
      <w:instrText xml:space="preserve"> DOCPROPERTY</w:instrText>
    </w:r>
    <w:r w:rsidRPr="00ED445E">
      <w:rPr>
        <w:sz w:val="18"/>
      </w:rPr>
      <w:instrText xml:space="preserve"> "YearUser" *\charformat </w:instrText>
    </w:r>
    <w:r w:rsidRPr="00ED445E">
      <w:fldChar w:fldCharType="separate"/>
    </w:r>
    <w:r w:rsidRPr="00ED445E">
      <w:t>2011/12</w:t>
    </w:r>
    <w:r w:rsidRPr="00ED445E">
      <w:fldChar w:fldCharType="end"/>
    </w:r>
    <w:r w:rsidRPr="00ED445E">
      <w:t xml:space="preserve"> </w:t>
    </w:r>
    <w:r w:rsidRPr="00ED445E">
      <w:tab/>
      <w:t xml:space="preserve">mnr: </w:t>
    </w:r>
    <w:r w:rsidRPr="00ED445E">
      <w:fldChar w:fldCharType="begin" w:fldLock="1"/>
    </w:r>
    <w:r w:rsidRPr="00ED445E">
      <w:instrText xml:space="preserve"> DOCPROPERTY</w:instrText>
    </w:r>
    <w:r w:rsidRPr="00ED445E">
      <w:rPr>
        <w:sz w:val="18"/>
      </w:rPr>
      <w:instrText xml:space="preserve"> "Motionsnummer" *\charformat </w:instrText>
    </w:r>
    <w:r w:rsidRPr="00ED445E">
      <w:fldChar w:fldCharType="separate"/>
    </w:r>
    <w:r w:rsidRPr="00ED445E">
      <w:t>C206</w:t>
    </w:r>
    <w:r w:rsidRPr="00ED445E">
      <w:fldChar w:fldCharType="end"/>
    </w:r>
    <w:r w:rsidRPr="00ED445E">
      <w:br/>
    </w:r>
    <w:r w:rsidRPr="00ED445E">
      <w:fldChar w:fldCharType="begin" w:fldLock="1"/>
    </w:r>
    <w:r w:rsidRPr="00ED445E">
      <w:instrText xml:space="preserve"> DOCPROPERTY</w:instrText>
    </w:r>
    <w:r w:rsidRPr="00ED445E">
      <w:rPr>
        <w:sz w:val="18"/>
      </w:rPr>
      <w:instrText xml:space="preserve"> "Samling" *\charformat </w:instrText>
    </w:r>
    <w:r w:rsidRPr="00ED445E">
      <w:fldChar w:fldCharType="end"/>
    </w:r>
    <w:r w:rsidRPr="00ED445E">
      <w:tab/>
      <w:t xml:space="preserve">pnr: </w:t>
    </w:r>
    <w:r w:rsidRPr="00ED445E">
      <w:fldChar w:fldCharType="begin" w:fldLock="1"/>
    </w:r>
    <w:r w:rsidRPr="00ED445E">
      <w:instrText xml:space="preserve"> DOCPROPERTY</w:instrText>
    </w:r>
    <w:r w:rsidRPr="00ED445E">
      <w:rPr>
        <w:sz w:val="18"/>
      </w:rPr>
      <w:instrText xml:space="preserve"> "Partinummer" *\charformat </w:instrText>
    </w:r>
    <w:r w:rsidRPr="00ED445E">
      <w:fldChar w:fldCharType="separate"/>
    </w:r>
    <w:r w:rsidRPr="00ED445E">
      <w:t>S21046</w:t>
    </w:r>
    <w:r w:rsidRPr="00ED445E">
      <w:fldChar w:fldCharType="end"/>
    </w:r>
  </w:p>
  <w:p w:rsidR="00967B02" w:rsidRPr="00ED445E" w:rsidRDefault="00967B02">
    <w:pPr>
      <w:pStyle w:val="FSHRub1"/>
    </w:pPr>
    <w:r w:rsidRPr="00ED445E">
      <w:t>Motion till riksdagen</w:t>
    </w:r>
    <w:r w:rsidRPr="00ED445E">
      <w:br/>
    </w:r>
    <w:r w:rsidRPr="00ED445E">
      <w:fldChar w:fldCharType="begin" w:fldLock="1"/>
    </w:r>
    <w:r w:rsidRPr="00ED445E">
      <w:instrText xml:space="preserve"> DOCPROPERTY "YearUser" *\charformat </w:instrText>
    </w:r>
    <w:r w:rsidRPr="00ED445E">
      <w:fldChar w:fldCharType="separate"/>
    </w:r>
    <w:r w:rsidRPr="00ED445E">
      <w:t>2011/12</w:t>
    </w:r>
    <w:r w:rsidRPr="00ED445E">
      <w:fldChar w:fldCharType="end"/>
    </w:r>
    <w:r w:rsidRPr="00ED445E">
      <w:t>:</w:t>
    </w:r>
    <w:r w:rsidRPr="00ED445E">
      <w:fldChar w:fldCharType="begin" w:fldLock="1"/>
    </w:r>
    <w:r w:rsidRPr="00ED445E">
      <w:instrText xml:space="preserve"> DOCPROPERTY "Motionsnummer" *\charformat </w:instrText>
    </w:r>
    <w:r w:rsidRPr="00ED445E">
      <w:fldChar w:fldCharType="separate"/>
    </w:r>
    <w:r w:rsidRPr="00ED445E">
      <w:t>C206</w:t>
    </w:r>
    <w:r w:rsidRPr="00ED445E">
      <w:fldChar w:fldCharType="end"/>
    </w:r>
  </w:p>
  <w:p w:rsidR="00967B02" w:rsidRPr="00ED445E" w:rsidRDefault="00967B02">
    <w:pPr>
      <w:pStyle w:val="FSHNormalS5"/>
    </w:pPr>
    <w:r w:rsidRPr="00ED445E">
      <w:fldChar w:fldCharType="begin" w:fldLock="1"/>
    </w:r>
    <w:r w:rsidRPr="00ED445E">
      <w:instrText xml:space="preserve"> DOCPROPERTY "MotionarText" *\charformat </w:instrText>
    </w:r>
    <w:r w:rsidRPr="00ED445E">
      <w:fldChar w:fldCharType="separate"/>
    </w:r>
    <w:r w:rsidRPr="00ED445E">
      <w:t>av Sara Karlsson (S)</w:t>
    </w:r>
    <w:r w:rsidRPr="00ED445E">
      <w:fldChar w:fldCharType="end"/>
    </w:r>
    <w:r w:rsidRPr="00ED445E">
      <w:br/>
    </w:r>
    <w:r w:rsidRPr="00ED445E">
      <w:fldChar w:fldCharType="begin" w:fldLock="1"/>
    </w:r>
    <w:r w:rsidRPr="00ED445E">
      <w:instrText xml:space="preserve"> DOCPROPERTY "SvarFrasKort" *\charformat </w:instrText>
    </w:r>
    <w:r w:rsidRPr="00ED445E">
      <w:fldChar w:fldCharType="end"/>
    </w:r>
  </w:p>
  <w:p w:rsidR="00967B02" w:rsidRPr="00ED445E" w:rsidRDefault="00967B02">
    <w:pPr>
      <w:pStyle w:val="FSHTitel"/>
    </w:pPr>
    <w:r w:rsidRPr="00ED445E">
      <w:fldChar w:fldCharType="begin" w:fldLock="1"/>
    </w:r>
    <w:r w:rsidRPr="00ED445E">
      <w:instrText xml:space="preserve"> DOCPROPERTY</w:instrText>
    </w:r>
    <w:r w:rsidRPr="00ED445E">
      <w:rPr>
        <w:sz w:val="18"/>
      </w:rPr>
      <w:instrText xml:space="preserve"> "RubrikSvar" *\charformat </w:instrText>
    </w:r>
    <w:r w:rsidRPr="00ED445E">
      <w:fldChar w:fldCharType="separate"/>
    </w:r>
    <w:r w:rsidRPr="00ED445E">
      <w:t>Bostadsförmedling</w:t>
    </w:r>
    <w:r w:rsidRPr="00ED445E">
      <w:fldChar w:fldCharType="end"/>
    </w:r>
  </w:p>
  <w:p w:rsidR="00967B02" w:rsidRPr="00ED445E" w:rsidRDefault="00967B02">
    <w:pPr>
      <w:pStyle w:val="Normal00"/>
    </w:pPr>
  </w:p>
  <w:p w:rsidR="00967B02" w:rsidRPr="00ED445E" w:rsidRDefault="00967B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4049384">
    <w:abstractNumId w:val="3"/>
  </w:num>
  <w:num w:numId="2" w16cid:durableId="1945191172">
    <w:abstractNumId w:val="2"/>
  </w:num>
  <w:num w:numId="3" w16cid:durableId="836459656">
    <w:abstractNumId w:val="1"/>
  </w:num>
  <w:num w:numId="4" w16cid:durableId="229005185">
    <w:abstractNumId w:val="0"/>
  </w:num>
  <w:num w:numId="5" w16cid:durableId="1039012465">
    <w:abstractNumId w:val="7"/>
  </w:num>
  <w:num w:numId="6" w16cid:durableId="818301411">
    <w:abstractNumId w:val="6"/>
  </w:num>
  <w:num w:numId="7" w16cid:durableId="1228222164">
    <w:abstractNumId w:val="5"/>
  </w:num>
  <w:num w:numId="8" w16cid:durableId="859659604">
    <w:abstractNumId w:val="4"/>
  </w:num>
  <w:num w:numId="9" w16cid:durableId="770976383">
    <w:abstractNumId w:val="8"/>
  </w:num>
  <w:num w:numId="10" w16cid:durableId="2143956466">
    <w:abstractNumId w:val="9"/>
  </w:num>
  <w:num w:numId="11" w16cid:durableId="1371417134">
    <w:abstractNumId w:val="10"/>
  </w:num>
  <w:num w:numId="12" w16cid:durableId="1373772407">
    <w:abstractNumId w:val="13"/>
  </w:num>
  <w:num w:numId="13" w16cid:durableId="1859003750">
    <w:abstractNumId w:val="15"/>
  </w:num>
  <w:num w:numId="14" w16cid:durableId="1855268277">
    <w:abstractNumId w:val="16"/>
  </w:num>
  <w:num w:numId="15" w16cid:durableId="1551065801">
    <w:abstractNumId w:val="11"/>
  </w:num>
  <w:num w:numId="16" w16cid:durableId="135223007">
    <w:abstractNumId w:val="18"/>
  </w:num>
  <w:num w:numId="17" w16cid:durableId="1897810249">
    <w:abstractNumId w:val="17"/>
  </w:num>
  <w:num w:numId="18" w16cid:durableId="881670165">
    <w:abstractNumId w:val="14"/>
  </w:num>
  <w:num w:numId="19" w16cid:durableId="1314213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7DC073E-3FDE-4983-BA10-921C30CF41C7}"/>
  </w:docVars>
  <w:rsids>
    <w:rsidRoot w:val="00FD1881"/>
    <w:rsid w:val="00967B02"/>
    <w:rsid w:val="00ED445E"/>
    <w:rsid w:val="00FD18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AD3E99-0F74-4CD5-8D4E-DCC1EAD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1884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S21046</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S21046</dc:title>
  <dc:subject>S21046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2011-11-05T12:30:00Z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Bostadsförmedling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Bostadsförmedling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20112012000000000083000210460069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20112012000000000083000210460069</vt:lpwstr>
  </property>
  <property fmtid="{D5CDD505-2E9C-101B-9397-08002B2CF9AE}" pid="50" name="nummer">
    <vt:lpwstr>206</vt:lpwstr>
  </property>
  <property fmtid="{D5CDD505-2E9C-101B-9397-08002B2CF9AE}" pid="51" name="utskottsbeteckning">
    <vt:lpwstr>C</vt:lpwstr>
  </property>
  <property fmtid="{D5CDD505-2E9C-101B-9397-08002B2CF9AE}" pid="52" name="GlobalUID">
    <vt:lpwstr>{856AACF0-7877-4F7A-B99C-F55321F41979}</vt:lpwstr>
  </property>
  <property fmtid="{D5CDD505-2E9C-101B-9397-08002B2CF9AE}" pid="53" name="Överföringar">
    <vt:i4>0</vt:i4>
  </property>
  <property fmtid="{D5CDD505-2E9C-101B-9397-08002B2CF9AE}" pid="54" name="Checksum">
    <vt:lpwstr>*1017427105873*</vt:lpwstr>
  </property>
  <property fmtid="{D5CDD505-2E9C-101B-9397-08002B2CF9AE}" pid="55" name="skuggnummer">
    <vt:lpwstr>154</vt:lpwstr>
  </property>
  <property fmtid="{D5CDD505-2E9C-101B-9397-08002B2CF9AE}" pid="56" name="urixVersion">
    <vt:lpwstr>4.5.0.25</vt:lpwstr>
  </property>
  <property fmtid="{D5CDD505-2E9C-101B-9397-08002B2CF9AE}" pid="57" name="urixOrigin">
    <vt:lpwstr>111121 07:54:09.570</vt:lpwstr>
  </property>
  <property fmtid="{D5CDD505-2E9C-101B-9397-08002B2CF9AE}" pid="58" name="urixGuid">
    <vt:lpwstr>{22CBFD13-EC94-4655-A1DF-A58C4BB9C32D}</vt:lpwstr>
  </property>
</Properties>
</file>