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5E85588ED634416A386E227BC0CFDCA"/>
        </w:placeholder>
        <w:text/>
      </w:sdtPr>
      <w:sdtEndPr/>
      <w:sdtContent>
        <w:p w:rsidRPr="009B062B" w:rsidR="00AF30DD" w:rsidP="006B5E54" w:rsidRDefault="00AF30DD" w14:paraId="2E5A494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b331449-5e30-4a13-9b46-b882f6b22fd4"/>
        <w:id w:val="-1276718658"/>
        <w:lock w:val="sdtLocked"/>
      </w:sdtPr>
      <w:sdtEndPr/>
      <w:sdtContent>
        <w:p w:rsidR="00FD3730" w:rsidRDefault="00BB45A9" w14:paraId="2E5A494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lagstiftningen avseende flaggbränning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8ED0D2B54D64D77B8B5922AB15B1B53"/>
        </w:placeholder>
        <w:text/>
      </w:sdtPr>
      <w:sdtEndPr/>
      <w:sdtContent>
        <w:p w:rsidRPr="009B062B" w:rsidR="006D79C9" w:rsidP="00333E95" w:rsidRDefault="006D79C9" w14:paraId="2E5A4947" w14:textId="77777777">
          <w:pPr>
            <w:pStyle w:val="Rubrik1"/>
          </w:pPr>
          <w:r>
            <w:t>Motivering</w:t>
          </w:r>
        </w:p>
      </w:sdtContent>
    </w:sdt>
    <w:p w:rsidRPr="008778C3" w:rsidR="008778C3" w:rsidP="005525C0" w:rsidRDefault="008778C3" w14:paraId="2E5A4949" w14:textId="6A1FC82B">
      <w:pPr>
        <w:pStyle w:val="Normalutanindragellerluft"/>
      </w:pPr>
      <w:r w:rsidRPr="008778C3">
        <w:t xml:space="preserve">Sveriges flagga tillhör oss alla. Att avsiktligt sätta eld på flaggan är inte i sig straffbart trots att det av många uppfattas som djupt kränkande och ett hån emot landet. I Sverige finns bestämmelser lagstadgade i </w:t>
      </w:r>
      <w:r w:rsidR="005525C0">
        <w:t>lagen</w:t>
      </w:r>
      <w:r w:rsidRPr="008778C3">
        <w:t xml:space="preserve"> om Sveriges flagga</w:t>
      </w:r>
      <w:r w:rsidR="005525C0">
        <w:t>: ”</w:t>
      </w:r>
      <w:r w:rsidRPr="008778C3">
        <w:t>1 § Sveriges flagga är blå med ett gult kors. Korset är vinkelrätt ställt mot flaggans kanter</w:t>
      </w:r>
      <w:r w:rsidR="005525C0">
        <w:t xml:space="preserve"> [– – –] </w:t>
      </w:r>
      <w:r w:rsidRPr="008778C3">
        <w:t>Flaggan får inte i vidare mån än som följer av första och andra styckena förses med märken, bokstäver eller andra tecken</w:t>
      </w:r>
      <w:r w:rsidR="005525C0">
        <w:t>”</w:t>
      </w:r>
      <w:r w:rsidRPr="008778C3">
        <w:t xml:space="preserve"> </w:t>
      </w:r>
      <w:r w:rsidR="005525C0">
        <w:t>(</w:t>
      </w:r>
      <w:r w:rsidRPr="008778C3">
        <w:t xml:space="preserve">Lag </w:t>
      </w:r>
      <w:r w:rsidR="005525C0">
        <w:t>[</w:t>
      </w:r>
      <w:r w:rsidRPr="008778C3">
        <w:t>1994:697</w:t>
      </w:r>
      <w:r w:rsidR="005525C0">
        <w:t>])</w:t>
      </w:r>
      <w:r w:rsidRPr="008778C3">
        <w:t>.</w:t>
      </w:r>
    </w:p>
    <w:p w:rsidRPr="008778C3" w:rsidR="00422B9E" w:rsidP="008778C3" w:rsidRDefault="008778C3" w14:paraId="2E5A494A" w14:textId="569C855E">
      <w:r w:rsidRPr="008778C3">
        <w:t>I dag skyddas flaggan enbart genom lagen om förargelseväckande beteende. Det är att inte fullt ut att ta flaggans betydelse som symbol på allvar. Med tanke på att brän</w:t>
      </w:r>
      <w:bookmarkStart w:name="_GoBack" w:id="1"/>
      <w:bookmarkEnd w:id="1"/>
      <w:r w:rsidRPr="008778C3">
        <w:t>nan</w:t>
      </w:r>
      <w:r w:rsidR="008763FE">
        <w:softHyphen/>
      </w:r>
      <w:r w:rsidRPr="008778C3">
        <w:t>det av vår flagga upplevs som en grov kränkning, bör den svenska lagstiftningen ses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FE0F99EE25456A86EF82080EBB73CF"/>
        </w:placeholder>
      </w:sdtPr>
      <w:sdtEndPr>
        <w:rPr>
          <w:i w:val="0"/>
          <w:noProof w:val="0"/>
        </w:rPr>
      </w:sdtEndPr>
      <w:sdtContent>
        <w:p w:rsidR="006B5E54" w:rsidP="006B5E54" w:rsidRDefault="006B5E54" w14:paraId="2E5A494C" w14:textId="77777777"/>
        <w:p w:rsidRPr="008E0FE2" w:rsidR="004801AC" w:rsidP="006B5E54" w:rsidRDefault="008763FE" w14:paraId="2E5A494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25F75" w:rsidRDefault="00125F75" w14:paraId="2E5A4951" w14:textId="77777777"/>
    <w:sectPr w:rsidR="00125F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A4953" w14:textId="77777777" w:rsidR="00FE5AB5" w:rsidRDefault="00FE5AB5" w:rsidP="000C1CAD">
      <w:pPr>
        <w:spacing w:line="240" w:lineRule="auto"/>
      </w:pPr>
      <w:r>
        <w:separator/>
      </w:r>
    </w:p>
  </w:endnote>
  <w:endnote w:type="continuationSeparator" w:id="0">
    <w:p w14:paraId="2E5A4954" w14:textId="77777777" w:rsidR="00FE5AB5" w:rsidRDefault="00FE5A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49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49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4962" w14:textId="77777777" w:rsidR="00262EA3" w:rsidRPr="006B5E54" w:rsidRDefault="00262EA3" w:rsidP="006B5E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A4951" w14:textId="77777777" w:rsidR="00FE5AB5" w:rsidRDefault="00FE5AB5" w:rsidP="000C1CAD">
      <w:pPr>
        <w:spacing w:line="240" w:lineRule="auto"/>
      </w:pPr>
      <w:r>
        <w:separator/>
      </w:r>
    </w:p>
  </w:footnote>
  <w:footnote w:type="continuationSeparator" w:id="0">
    <w:p w14:paraId="2E5A4952" w14:textId="77777777" w:rsidR="00FE5AB5" w:rsidRDefault="00FE5A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E5A49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5A4964" wp14:anchorId="2E5A49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763FE" w14:paraId="2E5A496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32C3B04B884E73930CE423AA1ADD91"/>
                              </w:placeholder>
                              <w:text/>
                            </w:sdtPr>
                            <w:sdtEndPr/>
                            <w:sdtContent>
                              <w:r w:rsidR="008778C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BEADF62B4B410C94E6CA365D3FD958"/>
                              </w:placeholder>
                              <w:text/>
                            </w:sdtPr>
                            <w:sdtEndPr/>
                            <w:sdtContent>
                              <w:r w:rsidR="008778C3">
                                <w:t>1634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5A49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763FE" w14:paraId="2E5A496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32C3B04B884E73930CE423AA1ADD91"/>
                        </w:placeholder>
                        <w:text/>
                      </w:sdtPr>
                      <w:sdtEndPr/>
                      <w:sdtContent>
                        <w:r w:rsidR="008778C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BEADF62B4B410C94E6CA365D3FD958"/>
                        </w:placeholder>
                        <w:text/>
                      </w:sdtPr>
                      <w:sdtEndPr/>
                      <w:sdtContent>
                        <w:r w:rsidR="008778C3">
                          <w:t>1634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5A495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E5A4957" w14:textId="77777777">
    <w:pPr>
      <w:jc w:val="right"/>
    </w:pPr>
  </w:p>
  <w:p w:rsidR="00262EA3" w:rsidP="00776B74" w:rsidRDefault="00262EA3" w14:paraId="2E5A495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763FE" w14:paraId="2E5A495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5A4966" wp14:anchorId="2E5A49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763FE" w14:paraId="2E5A495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778C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778C3">
          <w:t>1634</w:t>
        </w:r>
      </w:sdtContent>
    </w:sdt>
  </w:p>
  <w:p w:rsidRPr="008227B3" w:rsidR="00262EA3" w:rsidP="008227B3" w:rsidRDefault="008763FE" w14:paraId="2E5A49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763FE" w14:paraId="2E5A495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:1958</w:t>
        </w:r>
      </w:sdtContent>
    </w:sdt>
  </w:p>
  <w:p w:rsidR="00262EA3" w:rsidP="00E03A3D" w:rsidRDefault="008763FE" w14:paraId="2E5A495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778C3" w14:paraId="2E5A4960" w14:textId="77777777">
        <w:pPr>
          <w:pStyle w:val="FSHRub2"/>
        </w:pPr>
        <w:r>
          <w:t>Flaggbränning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5A49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778C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1C4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F75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5C0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D7C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1F54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54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B4F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3FE"/>
    <w:rsid w:val="008765D3"/>
    <w:rsid w:val="00876A80"/>
    <w:rsid w:val="00876C16"/>
    <w:rsid w:val="00876F04"/>
    <w:rsid w:val="00876F08"/>
    <w:rsid w:val="008778C3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FC6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5A9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758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730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AB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5A4944"/>
  <w15:chartTrackingRefBased/>
  <w15:docId w15:val="{D517A3E9-1CC6-4682-B568-9ACEB0BB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E85588ED634416A386E227BC0CF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48768-7276-4F19-A606-EB52021C4A79}"/>
      </w:docPartPr>
      <w:docPartBody>
        <w:p w:rsidR="007170F2" w:rsidRDefault="003B565B">
          <w:pPr>
            <w:pStyle w:val="E5E85588ED634416A386E227BC0CFDC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ED0D2B54D64D77B8B5922AB15B1B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3E19E-A431-433A-B2C4-FD61225A0DC3}"/>
      </w:docPartPr>
      <w:docPartBody>
        <w:p w:rsidR="007170F2" w:rsidRDefault="003B565B">
          <w:pPr>
            <w:pStyle w:val="D8ED0D2B54D64D77B8B5922AB15B1B5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32C3B04B884E73930CE423AA1AD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1536A-F242-4AE2-91B2-A2D47E91CC39}"/>
      </w:docPartPr>
      <w:docPartBody>
        <w:p w:rsidR="007170F2" w:rsidRDefault="003B565B">
          <w:pPr>
            <w:pStyle w:val="1232C3B04B884E73930CE423AA1AD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BEADF62B4B410C94E6CA365D3FD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A9FCF-3E87-4709-A22C-987D984410B8}"/>
      </w:docPartPr>
      <w:docPartBody>
        <w:p w:rsidR="007170F2" w:rsidRDefault="003B565B">
          <w:pPr>
            <w:pStyle w:val="8FBEADF62B4B410C94E6CA365D3FD958"/>
          </w:pPr>
          <w:r>
            <w:t xml:space="preserve"> </w:t>
          </w:r>
        </w:p>
      </w:docPartBody>
    </w:docPart>
    <w:docPart>
      <w:docPartPr>
        <w:name w:val="E4FE0F99EE25456A86EF82080EBB7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6E403-8676-4ABF-B0C5-5AD3C515C375}"/>
      </w:docPartPr>
      <w:docPartBody>
        <w:p w:rsidR="008A1A3F" w:rsidRDefault="008A1A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5B"/>
    <w:rsid w:val="003B565B"/>
    <w:rsid w:val="007170F2"/>
    <w:rsid w:val="008A1A3F"/>
    <w:rsid w:val="00EA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E85588ED634416A386E227BC0CFDCA">
    <w:name w:val="E5E85588ED634416A386E227BC0CFDCA"/>
  </w:style>
  <w:style w:type="paragraph" w:customStyle="1" w:styleId="8137D4F70BE64867A2FFB891BDAE4707">
    <w:name w:val="8137D4F70BE64867A2FFB891BDAE470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2DD386647F148C2AA0CB0CDA9612537">
    <w:name w:val="02DD386647F148C2AA0CB0CDA9612537"/>
  </w:style>
  <w:style w:type="paragraph" w:customStyle="1" w:styleId="D8ED0D2B54D64D77B8B5922AB15B1B53">
    <w:name w:val="D8ED0D2B54D64D77B8B5922AB15B1B53"/>
  </w:style>
  <w:style w:type="paragraph" w:customStyle="1" w:styleId="9248765F5ADE4E3FB6F74939BCD13086">
    <w:name w:val="9248765F5ADE4E3FB6F74939BCD13086"/>
  </w:style>
  <w:style w:type="paragraph" w:customStyle="1" w:styleId="DEA2D0F13B02492D98D6809D8DDA791B">
    <w:name w:val="DEA2D0F13B02492D98D6809D8DDA791B"/>
  </w:style>
  <w:style w:type="paragraph" w:customStyle="1" w:styleId="1232C3B04B884E73930CE423AA1ADD91">
    <w:name w:val="1232C3B04B884E73930CE423AA1ADD91"/>
  </w:style>
  <w:style w:type="paragraph" w:customStyle="1" w:styleId="8FBEADF62B4B410C94E6CA365D3FD958">
    <w:name w:val="8FBEADF62B4B410C94E6CA365D3FD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75783-B717-452F-B851-6CCAFCE5261F}"/>
</file>

<file path=customXml/itemProps2.xml><?xml version="1.0" encoding="utf-8"?>
<ds:datastoreItem xmlns:ds="http://schemas.openxmlformats.org/officeDocument/2006/customXml" ds:itemID="{47ED0DD7-B228-41DC-B609-ABF16337ED02}"/>
</file>

<file path=customXml/itemProps3.xml><?xml version="1.0" encoding="utf-8"?>
<ds:datastoreItem xmlns:ds="http://schemas.openxmlformats.org/officeDocument/2006/customXml" ds:itemID="{52E8839B-7931-45BD-83D1-CE9610948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819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M1634 Flaggbränning</vt:lpstr>
      <vt:lpstr>
      </vt:lpstr>
    </vt:vector>
  </TitlesOfParts>
  <Company>Sveriges riksdag</Company>
  <LinksUpToDate>false</LinksUpToDate>
  <CharactersWithSpaces>969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