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CC1E9FD21B42B4B8C59720744FD912"/>
        </w:placeholder>
        <w15:appearance w15:val="hidden"/>
        <w:text/>
      </w:sdtPr>
      <w:sdtEndPr/>
      <w:sdtContent>
        <w:p w:rsidRPr="009B062B" w:rsidR="00AF30DD" w:rsidP="009B062B" w:rsidRDefault="00AF30DD" w14:paraId="59C9C1E6" w14:textId="77777777">
          <w:pPr>
            <w:pStyle w:val="RubrikFrslagTIllRiksdagsbeslut"/>
          </w:pPr>
          <w:r w:rsidRPr="009B062B">
            <w:t>Förslag till riksdagsbeslut</w:t>
          </w:r>
        </w:p>
      </w:sdtContent>
    </w:sdt>
    <w:sdt>
      <w:sdtPr>
        <w:alias w:val="Yrkande 1"/>
        <w:tag w:val="e886499c-aee0-4b10-be1e-7f9e18ffca71"/>
        <w:id w:val="885611213"/>
        <w:lock w:val="sdtLocked"/>
      </w:sdtPr>
      <w:sdtEndPr/>
      <w:sdtContent>
        <w:p w:rsidR="00E51D02" w:rsidRDefault="000819FC" w14:paraId="59C9C1E7" w14:textId="77777777">
          <w:pPr>
            <w:pStyle w:val="Frslagstext"/>
            <w:numPr>
              <w:ilvl w:val="0"/>
              <w:numId w:val="0"/>
            </w:numPr>
          </w:pPr>
          <w:r>
            <w:t>Riksdagen ställer sig bakom det som anförs i motionen om vikten av att fortsätta arbetet med att få till stånd en finansieringslösning för Norrbotniabanan och tillkännager detta för regeringen.</w:t>
          </w:r>
        </w:p>
      </w:sdtContent>
    </w:sdt>
    <w:p w:rsidRPr="009B062B" w:rsidR="00AF30DD" w:rsidP="009B062B" w:rsidRDefault="000156D9" w14:paraId="59C9C1E8" w14:textId="77777777">
      <w:pPr>
        <w:pStyle w:val="Rubrik1"/>
      </w:pPr>
      <w:bookmarkStart w:name="MotionsStart" w:id="0"/>
      <w:bookmarkEnd w:id="0"/>
      <w:r w:rsidRPr="009B062B">
        <w:t>Motivering</w:t>
      </w:r>
    </w:p>
    <w:p w:rsidR="00093F48" w:rsidP="00093F48" w:rsidRDefault="00C02F15" w14:paraId="59C9C1E9" w14:textId="57AB102A">
      <w:pPr>
        <w:pStyle w:val="Normalutanindragellerluft"/>
      </w:pPr>
      <w:r w:rsidRPr="00C02F15">
        <w:t>Tillväxten i norra Sverige har över tid varit starkt kopplad till basindustrins positiva utveckling. Med fler gruvor och ökad produktionstakt har behovet av bättre transporter blivit allt mer aktuellt. Den föregående regeringen presenterade en förhandlingsperson för att analysera hur vi kan stärka järnvägsförbindelserna i norra Sverige och den nuvarande regeringen bör f</w:t>
      </w:r>
      <w:r>
        <w:t>ortsätta på den inslagna vägen.</w:t>
      </w:r>
    </w:p>
    <w:bookmarkStart w:name="_GoBack" w:id="1"/>
    <w:bookmarkEnd w:id="1"/>
    <w:p w:rsidRPr="00AB59CB" w:rsidR="00AB59CB" w:rsidP="00AB59CB" w:rsidRDefault="00AB59CB" w14:paraId="5898079A" w14:textId="77777777"/>
    <w:sdt>
      <w:sdtPr>
        <w:rPr>
          <w:i/>
          <w:noProof/>
        </w:rPr>
        <w:alias w:val="CC_Underskrifter"/>
        <w:tag w:val="CC_Underskrifter"/>
        <w:id w:val="583496634"/>
        <w:lock w:val="sdtContentLocked"/>
        <w:placeholder>
          <w:docPart w:val="769480BC2D4F438181DE075CE63F3144"/>
        </w:placeholder>
        <w15:appearance w15:val="hidden"/>
      </w:sdtPr>
      <w:sdtEndPr>
        <w:rPr>
          <w:i w:val="0"/>
          <w:noProof w:val="0"/>
        </w:rPr>
      </w:sdtEndPr>
      <w:sdtContent>
        <w:p w:rsidR="004801AC" w:rsidP="0090564A" w:rsidRDefault="00AB59CB" w14:paraId="59C9C1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B6D5A" w:rsidRDefault="009B6D5A" w14:paraId="59C9C1EE" w14:textId="77777777"/>
    <w:sectPr w:rsidR="009B6D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9C1F0" w14:textId="77777777" w:rsidR="00EF3105" w:rsidRDefault="00EF3105" w:rsidP="000C1CAD">
      <w:pPr>
        <w:spacing w:line="240" w:lineRule="auto"/>
      </w:pPr>
      <w:r>
        <w:separator/>
      </w:r>
    </w:p>
  </w:endnote>
  <w:endnote w:type="continuationSeparator" w:id="0">
    <w:p w14:paraId="59C9C1F1" w14:textId="77777777" w:rsidR="00EF3105" w:rsidRDefault="00EF3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C1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C1F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9C1EE" w14:textId="77777777" w:rsidR="00EF3105" w:rsidRDefault="00EF3105" w:rsidP="000C1CAD">
      <w:pPr>
        <w:spacing w:line="240" w:lineRule="auto"/>
      </w:pPr>
      <w:r>
        <w:separator/>
      </w:r>
    </w:p>
  </w:footnote>
  <w:footnote w:type="continuationSeparator" w:id="0">
    <w:p w14:paraId="59C9C1EF" w14:textId="77777777" w:rsidR="00EF3105" w:rsidRDefault="00EF31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C9C1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9C202" wp14:anchorId="59C9C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59CB" w14:paraId="59C9C203" w14:textId="77777777">
                          <w:pPr>
                            <w:jc w:val="right"/>
                          </w:pPr>
                          <w:sdt>
                            <w:sdtPr>
                              <w:alias w:val="CC_Noformat_Partikod"/>
                              <w:tag w:val="CC_Noformat_Partikod"/>
                              <w:id w:val="-53464382"/>
                              <w:placeholder>
                                <w:docPart w:val="84D400D99B934EDD82638A29A55F188F"/>
                              </w:placeholder>
                              <w:text/>
                            </w:sdtPr>
                            <w:sdtEndPr/>
                            <w:sdtContent>
                              <w:r w:rsidR="00C02F15">
                                <w:t>M</w:t>
                              </w:r>
                            </w:sdtContent>
                          </w:sdt>
                          <w:sdt>
                            <w:sdtPr>
                              <w:alias w:val="CC_Noformat_Partinummer"/>
                              <w:tag w:val="CC_Noformat_Partinummer"/>
                              <w:id w:val="-1709555926"/>
                              <w:placeholder>
                                <w:docPart w:val="B248D1FD3FE64B969FA1924925BFF96E"/>
                              </w:placeholder>
                              <w:text/>
                            </w:sdtPr>
                            <w:sdtEndPr/>
                            <w:sdtContent>
                              <w:r w:rsidR="00C02F15">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C9C2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59CB" w14:paraId="59C9C203" w14:textId="77777777">
                    <w:pPr>
                      <w:jc w:val="right"/>
                    </w:pPr>
                    <w:sdt>
                      <w:sdtPr>
                        <w:alias w:val="CC_Noformat_Partikod"/>
                        <w:tag w:val="CC_Noformat_Partikod"/>
                        <w:id w:val="-53464382"/>
                        <w:placeholder>
                          <w:docPart w:val="84D400D99B934EDD82638A29A55F188F"/>
                        </w:placeholder>
                        <w:text/>
                      </w:sdtPr>
                      <w:sdtEndPr/>
                      <w:sdtContent>
                        <w:r w:rsidR="00C02F15">
                          <w:t>M</w:t>
                        </w:r>
                      </w:sdtContent>
                    </w:sdt>
                    <w:sdt>
                      <w:sdtPr>
                        <w:alias w:val="CC_Noformat_Partinummer"/>
                        <w:tag w:val="CC_Noformat_Partinummer"/>
                        <w:id w:val="-1709555926"/>
                        <w:placeholder>
                          <w:docPart w:val="B248D1FD3FE64B969FA1924925BFF96E"/>
                        </w:placeholder>
                        <w:text/>
                      </w:sdtPr>
                      <w:sdtEndPr/>
                      <w:sdtContent>
                        <w:r w:rsidR="00C02F15">
                          <w:t>1454</w:t>
                        </w:r>
                      </w:sdtContent>
                    </w:sdt>
                  </w:p>
                </w:txbxContent>
              </v:textbox>
              <w10:wrap anchorx="page"/>
            </v:shape>
          </w:pict>
        </mc:Fallback>
      </mc:AlternateContent>
    </w:r>
  </w:p>
  <w:p w:rsidRPr="00293C4F" w:rsidR="007A5507" w:rsidP="00776B74" w:rsidRDefault="007A5507" w14:paraId="59C9C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B59CB" w14:paraId="59C9C1F4" w14:textId="77777777">
    <w:pPr>
      <w:jc w:val="right"/>
    </w:pPr>
    <w:sdt>
      <w:sdtPr>
        <w:alias w:val="CC_Noformat_Partikod"/>
        <w:tag w:val="CC_Noformat_Partikod"/>
        <w:id w:val="559911109"/>
        <w:text/>
      </w:sdtPr>
      <w:sdtEndPr/>
      <w:sdtContent>
        <w:r w:rsidR="00C02F15">
          <w:t>M</w:t>
        </w:r>
      </w:sdtContent>
    </w:sdt>
    <w:sdt>
      <w:sdtPr>
        <w:alias w:val="CC_Noformat_Partinummer"/>
        <w:tag w:val="CC_Noformat_Partinummer"/>
        <w:id w:val="1197820850"/>
        <w:text/>
      </w:sdtPr>
      <w:sdtEndPr/>
      <w:sdtContent>
        <w:r w:rsidR="00C02F15">
          <w:t>1454</w:t>
        </w:r>
      </w:sdtContent>
    </w:sdt>
  </w:p>
  <w:p w:rsidR="007A5507" w:rsidP="00776B74" w:rsidRDefault="007A5507" w14:paraId="59C9C1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B59CB" w14:paraId="59C9C1F8" w14:textId="77777777">
    <w:pPr>
      <w:jc w:val="right"/>
    </w:pPr>
    <w:sdt>
      <w:sdtPr>
        <w:alias w:val="CC_Noformat_Partikod"/>
        <w:tag w:val="CC_Noformat_Partikod"/>
        <w:id w:val="1471015553"/>
        <w:text/>
      </w:sdtPr>
      <w:sdtEndPr/>
      <w:sdtContent>
        <w:r w:rsidR="00C02F15">
          <w:t>M</w:t>
        </w:r>
      </w:sdtContent>
    </w:sdt>
    <w:sdt>
      <w:sdtPr>
        <w:alias w:val="CC_Noformat_Partinummer"/>
        <w:tag w:val="CC_Noformat_Partinummer"/>
        <w:id w:val="-2014525982"/>
        <w:text/>
      </w:sdtPr>
      <w:sdtEndPr/>
      <w:sdtContent>
        <w:r w:rsidR="00C02F15">
          <w:t>1454</w:t>
        </w:r>
      </w:sdtContent>
    </w:sdt>
  </w:p>
  <w:p w:rsidR="007A5507" w:rsidP="00A314CF" w:rsidRDefault="00AB59CB" w14:paraId="7A2B1B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B59CB" w14:paraId="59C9C1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B59CB" w14:paraId="59C9C1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:2107</w:t>
        </w:r>
      </w:sdtContent>
    </w:sdt>
  </w:p>
  <w:p w:rsidR="007A5507" w:rsidP="00E03A3D" w:rsidRDefault="00AB59CB" w14:paraId="59C9C1F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C02F15" w14:paraId="59C9C1FE" w14:textId="77777777">
        <w:pPr>
          <w:pStyle w:val="FSHRub2"/>
        </w:pPr>
        <w:r>
          <w:t xml:space="preserve">Norrbotniabanan </w:t>
        </w:r>
      </w:p>
    </w:sdtContent>
  </w:sdt>
  <w:sdt>
    <w:sdtPr>
      <w:alias w:val="CC_Boilerplate_3"/>
      <w:tag w:val="CC_Boilerplate_3"/>
      <w:id w:val="1606463544"/>
      <w:lock w:val="sdtContentLocked"/>
      <w15:appearance w15:val="hidden"/>
      <w:text w:multiLine="1"/>
    </w:sdtPr>
    <w:sdtEndPr/>
    <w:sdtContent>
      <w:p w:rsidR="007A5507" w:rsidP="00283E0F" w:rsidRDefault="007A5507" w14:paraId="59C9C1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2F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9F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47B"/>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D1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28"/>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CC0"/>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64A"/>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D5A"/>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9CB"/>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D90"/>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F15"/>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1D02"/>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105"/>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C9C1E5"/>
  <w15:chartTrackingRefBased/>
  <w15:docId w15:val="{556DC1D3-D5A0-4833-BCC9-1B4A51C3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CC1E9FD21B42B4B8C59720744FD912"/>
        <w:category>
          <w:name w:val="Allmänt"/>
          <w:gallery w:val="placeholder"/>
        </w:category>
        <w:types>
          <w:type w:val="bbPlcHdr"/>
        </w:types>
        <w:behaviors>
          <w:behavior w:val="content"/>
        </w:behaviors>
        <w:guid w:val="{42E85696-A2F3-48A5-B49F-A138837AD61C}"/>
      </w:docPartPr>
      <w:docPartBody>
        <w:p w:rsidR="00E332CB" w:rsidRDefault="005579B1">
          <w:pPr>
            <w:pStyle w:val="43CC1E9FD21B42B4B8C59720744FD912"/>
          </w:pPr>
          <w:r w:rsidRPr="009A726D">
            <w:rPr>
              <w:rStyle w:val="Platshllartext"/>
            </w:rPr>
            <w:t>Klicka här för att ange text.</w:t>
          </w:r>
        </w:p>
      </w:docPartBody>
    </w:docPart>
    <w:docPart>
      <w:docPartPr>
        <w:name w:val="769480BC2D4F438181DE075CE63F3144"/>
        <w:category>
          <w:name w:val="Allmänt"/>
          <w:gallery w:val="placeholder"/>
        </w:category>
        <w:types>
          <w:type w:val="bbPlcHdr"/>
        </w:types>
        <w:behaviors>
          <w:behavior w:val="content"/>
        </w:behaviors>
        <w:guid w:val="{C461261A-8F91-480F-95D8-C43FEE3337FF}"/>
      </w:docPartPr>
      <w:docPartBody>
        <w:p w:rsidR="00E332CB" w:rsidRDefault="005579B1">
          <w:pPr>
            <w:pStyle w:val="769480BC2D4F438181DE075CE63F3144"/>
          </w:pPr>
          <w:r w:rsidRPr="002551EA">
            <w:rPr>
              <w:rStyle w:val="Platshllartext"/>
              <w:color w:val="808080" w:themeColor="background1" w:themeShade="80"/>
            </w:rPr>
            <w:t>[Motionärernas namn]</w:t>
          </w:r>
        </w:p>
      </w:docPartBody>
    </w:docPart>
    <w:docPart>
      <w:docPartPr>
        <w:name w:val="84D400D99B934EDD82638A29A55F188F"/>
        <w:category>
          <w:name w:val="Allmänt"/>
          <w:gallery w:val="placeholder"/>
        </w:category>
        <w:types>
          <w:type w:val="bbPlcHdr"/>
        </w:types>
        <w:behaviors>
          <w:behavior w:val="content"/>
        </w:behaviors>
        <w:guid w:val="{0DB66990-E97B-4C80-8555-FB798401CD1B}"/>
      </w:docPartPr>
      <w:docPartBody>
        <w:p w:rsidR="00E332CB" w:rsidRDefault="005579B1">
          <w:pPr>
            <w:pStyle w:val="84D400D99B934EDD82638A29A55F188F"/>
          </w:pPr>
          <w:r>
            <w:rPr>
              <w:rStyle w:val="Platshllartext"/>
            </w:rPr>
            <w:t xml:space="preserve"> </w:t>
          </w:r>
        </w:p>
      </w:docPartBody>
    </w:docPart>
    <w:docPart>
      <w:docPartPr>
        <w:name w:val="B248D1FD3FE64B969FA1924925BFF96E"/>
        <w:category>
          <w:name w:val="Allmänt"/>
          <w:gallery w:val="placeholder"/>
        </w:category>
        <w:types>
          <w:type w:val="bbPlcHdr"/>
        </w:types>
        <w:behaviors>
          <w:behavior w:val="content"/>
        </w:behaviors>
        <w:guid w:val="{843A3747-A70B-4432-98DC-49199601936A}"/>
      </w:docPartPr>
      <w:docPartBody>
        <w:p w:rsidR="00E332CB" w:rsidRDefault="005579B1">
          <w:pPr>
            <w:pStyle w:val="B248D1FD3FE64B969FA1924925BFF9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B1"/>
    <w:rsid w:val="005579B1"/>
    <w:rsid w:val="00E33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CC1E9FD21B42B4B8C59720744FD912">
    <w:name w:val="43CC1E9FD21B42B4B8C59720744FD912"/>
  </w:style>
  <w:style w:type="paragraph" w:customStyle="1" w:styleId="4DFE7CB0D0C54191B56CEA2C984AC3E7">
    <w:name w:val="4DFE7CB0D0C54191B56CEA2C984AC3E7"/>
  </w:style>
  <w:style w:type="paragraph" w:customStyle="1" w:styleId="CBE8F49416D7464198FC2C3FB9CB9D9B">
    <w:name w:val="CBE8F49416D7464198FC2C3FB9CB9D9B"/>
  </w:style>
  <w:style w:type="paragraph" w:customStyle="1" w:styleId="769480BC2D4F438181DE075CE63F3144">
    <w:name w:val="769480BC2D4F438181DE075CE63F3144"/>
  </w:style>
  <w:style w:type="paragraph" w:customStyle="1" w:styleId="84D400D99B934EDD82638A29A55F188F">
    <w:name w:val="84D400D99B934EDD82638A29A55F188F"/>
  </w:style>
  <w:style w:type="paragraph" w:customStyle="1" w:styleId="B248D1FD3FE64B969FA1924925BFF96E">
    <w:name w:val="B248D1FD3FE64B969FA1924925BFF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E9712-1BDC-4FE7-B050-32D0208BF4D8}"/>
</file>

<file path=customXml/itemProps2.xml><?xml version="1.0" encoding="utf-8"?>
<ds:datastoreItem xmlns:ds="http://schemas.openxmlformats.org/officeDocument/2006/customXml" ds:itemID="{1A3142FD-8CFD-43C2-861B-27A9B1341596}"/>
</file>

<file path=customXml/itemProps3.xml><?xml version="1.0" encoding="utf-8"?>
<ds:datastoreItem xmlns:ds="http://schemas.openxmlformats.org/officeDocument/2006/customXml" ds:itemID="{FF7C03E4-4A93-4819-BA9F-1ABEB355BFFC}"/>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574</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201617M1454 Norrbotniabanan</vt:lpstr>
      <vt:lpstr>
      </vt:lpstr>
    </vt:vector>
  </TitlesOfParts>
  <Company>Sveriges riksdag</Company>
  <LinksUpToDate>false</LinksUpToDate>
  <CharactersWithSpaces>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