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476E" w:rsidRPr="001E6B99" w:rsidRDefault="0032476E">
      <w:pPr>
        <w:pStyle w:val="Hemstlrubrik"/>
      </w:pPr>
      <w:r w:rsidRPr="001E6B99">
        <w:t>Förslag till riksdagsbeslut</w:t>
      </w:r>
    </w:p>
    <w:p w:rsidR="0032476E" w:rsidRPr="001E6B99" w:rsidRDefault="0032476E">
      <w:pPr>
        <w:pStyle w:val="Hemstlatt"/>
        <w:ind w:left="0"/>
      </w:pPr>
      <w:r w:rsidRPr="001E6B99">
        <w:t>Riksdagen tillkännager för regeringen som sin mening vad som anförs i motionen om hälsoundersökningar och rekonstruktionspla</w:t>
      </w:r>
      <w:r w:rsidRPr="001E6B99">
        <w:t>s</w:t>
      </w:r>
      <w:r w:rsidRPr="001E6B99">
        <w:t>tik.</w:t>
      </w:r>
    </w:p>
    <w:p w:rsidR="0032476E" w:rsidRPr="001E6B99" w:rsidRDefault="0032476E">
      <w:pPr>
        <w:pStyle w:val="Rubrik1"/>
      </w:pPr>
      <w:r w:rsidRPr="001E6B99">
        <w:t>Motivering</w:t>
      </w:r>
    </w:p>
    <w:p w:rsidR="0032476E" w:rsidRPr="001E6B99" w:rsidRDefault="0032476E">
      <w:r w:rsidRPr="001E6B99">
        <w:t>18 kvinnor varje dag får en bröstcancerdiagnos och var 6:e timma dör en kvinna i sjukdomen. En tidig upptäckt är avgörande för ett gott behandling</w:t>
      </w:r>
      <w:r w:rsidRPr="001E6B99">
        <w:t>s</w:t>
      </w:r>
      <w:r w:rsidRPr="001E6B99">
        <w:t xml:space="preserve">resultat och en möjlighet till bot. </w:t>
      </w:r>
    </w:p>
    <w:p w:rsidR="0032476E" w:rsidRPr="001E6B99" w:rsidRDefault="0032476E">
      <w:pPr>
        <w:pStyle w:val="Normaltindrag"/>
      </w:pPr>
      <w:r w:rsidRPr="001E6B99">
        <w:t>En kunskap om bröstcancer är viktig för alla kvinnor men även att ta vara på möjligheten till undersökning genom mammografi och regelbunden själ</w:t>
      </w:r>
      <w:r w:rsidRPr="001E6B99">
        <w:t>v</w:t>
      </w:r>
      <w:r w:rsidRPr="001E6B99">
        <w:t xml:space="preserve">undersökning av brösten.  </w:t>
      </w:r>
    </w:p>
    <w:p w:rsidR="0032476E" w:rsidRPr="001E6B99" w:rsidRDefault="0032476E">
      <w:pPr>
        <w:pStyle w:val="Normaltindrag"/>
      </w:pPr>
      <w:r w:rsidRPr="001E6B99">
        <w:t>Socialstyrelsen rekommenderar hälsoundersökningar med mammografi för alla kvinnor i åldrarna 40–74. Endast drygt hälften av Sveriges landsting erbjuder idag mammografi enligt dessa rekommendationer.</w:t>
      </w:r>
    </w:p>
    <w:p w:rsidR="0032476E" w:rsidRPr="001E6B99" w:rsidRDefault="0032476E">
      <w:pPr>
        <w:pStyle w:val="Normaltindrag"/>
      </w:pPr>
      <w:r w:rsidRPr="001E6B99">
        <w:t>Det borde naturligtvis vara en självklarhet att alla får denna möjlighet till en tidig upptäckt av sjukdomen. En tidig upptäckt kan innebära en mindre och snabbare behandling av sjukdomen.</w:t>
      </w:r>
    </w:p>
    <w:p w:rsidR="0032476E" w:rsidRPr="001E6B99" w:rsidRDefault="0032476E">
      <w:pPr>
        <w:pStyle w:val="Normaltindrag"/>
      </w:pPr>
      <w:r w:rsidRPr="001E6B99">
        <w:t>En sen upptäckt gör behandlingen svårare för patienten med större lidande och sannolikt större operativa ingrepp.</w:t>
      </w:r>
    </w:p>
    <w:p w:rsidR="0032476E" w:rsidRPr="001E6B99" w:rsidRDefault="0032476E">
      <w:pPr>
        <w:pStyle w:val="Normaltindrag"/>
      </w:pPr>
      <w:r w:rsidRPr="001E6B99">
        <w:t>För att göra det lättare att återgå till ett bra liv för bröstcancerbehandlade är också insatser för rehabilitering viktiga. En bröstrekonstruktion är en väsen</w:t>
      </w:r>
      <w:r w:rsidRPr="001E6B99">
        <w:t>t</w:t>
      </w:r>
      <w:r w:rsidRPr="001E6B99">
        <w:t xml:space="preserve">lig del av en rehabilitering. </w:t>
      </w:r>
    </w:p>
    <w:p w:rsidR="0032476E" w:rsidRPr="001E6B99" w:rsidRDefault="0032476E">
      <w:pPr>
        <w:pStyle w:val="Normaltindrag"/>
      </w:pPr>
      <w:r w:rsidRPr="001E6B99">
        <w:t>En rekonstruktion skall ske så snart det är medicinskt möjligt. Att förvägra eller försena en rekonstruktiv behandling är att ge ett onödigt lidande till patienten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6B99">
        <w:trPr>
          <w:cantSplit/>
        </w:trPr>
        <w:tc>
          <w:tcPr>
            <w:tcW w:w="3046" w:type="dxa"/>
          </w:tcPr>
          <w:p w:rsidR="0032476E" w:rsidRPr="001E6B99" w:rsidRDefault="0032476E">
            <w:pPr>
              <w:pStyle w:val="UnderskriftDatum"/>
              <w:spacing w:before="240"/>
            </w:pPr>
            <w:r w:rsidRPr="001E6B99">
              <w:lastRenderedPageBreak/>
              <w:t>Stockholm den 28 september 2007</w:t>
            </w:r>
          </w:p>
        </w:tc>
        <w:tc>
          <w:tcPr>
            <w:tcW w:w="3047" w:type="dxa"/>
          </w:tcPr>
          <w:p w:rsidR="0032476E" w:rsidRPr="001E6B99" w:rsidRDefault="0032476E">
            <w:pPr>
              <w:pStyle w:val="Underskrifter"/>
              <w:spacing w:before="240"/>
            </w:pPr>
          </w:p>
        </w:tc>
      </w:tr>
      <w:tr w:rsidR="00000000" w:rsidRPr="001E6B99">
        <w:trPr>
          <w:cantSplit/>
        </w:trPr>
        <w:tc>
          <w:tcPr>
            <w:tcW w:w="3046" w:type="dxa"/>
          </w:tcPr>
          <w:p w:rsidR="0032476E" w:rsidRPr="001E6B99" w:rsidRDefault="0032476E">
            <w:pPr>
              <w:pStyle w:val="Underskrifter"/>
            </w:pPr>
            <w:r w:rsidRPr="001E6B99">
              <w:t>Christer Winbäck (fp)</w:t>
            </w:r>
          </w:p>
        </w:tc>
        <w:tc>
          <w:tcPr>
            <w:tcW w:w="3046" w:type="dxa"/>
          </w:tcPr>
          <w:p w:rsidR="0032476E" w:rsidRPr="001E6B99" w:rsidRDefault="0032476E">
            <w:pPr>
              <w:pStyle w:val="Underskrifter"/>
            </w:pPr>
          </w:p>
        </w:tc>
      </w:tr>
    </w:tbl>
    <w:p w:rsidR="0032476E" w:rsidRPr="001E6B99" w:rsidRDefault="0032476E">
      <w:pPr>
        <w:pStyle w:val="Normaltindrag"/>
      </w:pPr>
    </w:p>
    <w:sectPr w:rsidR="0032476E" w:rsidRPr="001E6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76E" w:rsidRPr="001E6B99" w:rsidRDefault="0032476E">
      <w:r w:rsidRPr="001E6B99">
        <w:separator/>
      </w:r>
    </w:p>
  </w:endnote>
  <w:endnote w:type="continuationSeparator" w:id="0">
    <w:p w:rsidR="0032476E" w:rsidRPr="001E6B99" w:rsidRDefault="0032476E">
      <w:r w:rsidRPr="001E6B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76E" w:rsidRPr="001E6B99" w:rsidRDefault="001E6B99">
    <w:pPr>
      <w:pStyle w:val="Sidfot"/>
    </w:pPr>
    <w:r w:rsidRPr="001E6B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5760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76E" w:rsidRDefault="003247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476E" w:rsidRDefault="003247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76E" w:rsidRPr="001E6B99" w:rsidRDefault="001E6B99">
    <w:pPr>
      <w:pStyle w:val="Sidfot"/>
    </w:pPr>
    <w:r w:rsidRPr="001E6B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198275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76E" w:rsidRDefault="003247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476E" w:rsidRDefault="003247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76E" w:rsidRPr="001E6B99" w:rsidRDefault="001E6B99">
    <w:pPr>
      <w:pStyle w:val="Sidfot"/>
    </w:pPr>
    <w:r w:rsidRPr="001E6B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7017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76E" w:rsidRDefault="003247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476E" w:rsidRDefault="003247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76E" w:rsidRPr="001E6B99" w:rsidRDefault="0032476E">
      <w:r w:rsidRPr="001E6B99">
        <w:separator/>
      </w:r>
    </w:p>
  </w:footnote>
  <w:footnote w:type="continuationSeparator" w:id="0">
    <w:p w:rsidR="0032476E" w:rsidRPr="001E6B99" w:rsidRDefault="0032476E">
      <w:r w:rsidRPr="001E6B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76E" w:rsidRPr="001E6B99" w:rsidRDefault="001E6B99">
    <w:pPr>
      <w:pStyle w:val="Sidhuvud"/>
    </w:pPr>
    <w:r w:rsidRPr="001E6B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27140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76E" w:rsidRDefault="003247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476E" w:rsidRDefault="003247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76E" w:rsidRPr="001E6B99" w:rsidRDefault="001E6B99">
    <w:pPr>
      <w:pStyle w:val="Sidhuvud"/>
    </w:pPr>
    <w:r w:rsidRPr="001E6B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90484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476E" w:rsidRDefault="003247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476E" w:rsidRDefault="003247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76E" w:rsidRPr="001E6B99" w:rsidRDefault="0032476E">
    <w:pPr>
      <w:pStyle w:val="FSHNormal"/>
      <w:tabs>
        <w:tab w:val="right" w:pos="5840"/>
      </w:tabs>
    </w:pPr>
    <w:r w:rsidRPr="001E6B99">
      <w:br/>
    </w:r>
    <w:r w:rsidRPr="001E6B99">
      <w:fldChar w:fldCharType="begin" w:fldLock="1"/>
    </w:r>
    <w:r w:rsidRPr="001E6B99">
      <w:instrText xml:space="preserve"> DOCPROPERTY</w:instrText>
    </w:r>
    <w:r w:rsidRPr="001E6B99">
      <w:rPr>
        <w:sz w:val="18"/>
      </w:rPr>
      <w:instrText xml:space="preserve"> "YearUser" *\charformat </w:instrText>
    </w:r>
    <w:r w:rsidRPr="001E6B99">
      <w:fldChar w:fldCharType="separate"/>
    </w:r>
    <w:r w:rsidRPr="001E6B99">
      <w:t>2007/08</w:t>
    </w:r>
    <w:r w:rsidRPr="001E6B99">
      <w:fldChar w:fldCharType="end"/>
    </w:r>
    <w:r w:rsidRPr="001E6B99">
      <w:t xml:space="preserve"> </w:t>
    </w:r>
    <w:r w:rsidRPr="001E6B99">
      <w:tab/>
      <w:t xml:space="preserve">mnr: </w:t>
    </w:r>
    <w:r w:rsidRPr="001E6B99">
      <w:fldChar w:fldCharType="begin" w:fldLock="1"/>
    </w:r>
    <w:r w:rsidRPr="001E6B99">
      <w:instrText xml:space="preserve"> DOCPROPERTY</w:instrText>
    </w:r>
    <w:r w:rsidRPr="001E6B99">
      <w:rPr>
        <w:sz w:val="18"/>
      </w:rPr>
      <w:instrText xml:space="preserve"> "Motionsnummer" *\charformat </w:instrText>
    </w:r>
    <w:r w:rsidRPr="001E6B99">
      <w:fldChar w:fldCharType="separate"/>
    </w:r>
    <w:r w:rsidRPr="001E6B99">
      <w:t>So329</w:t>
    </w:r>
    <w:r w:rsidRPr="001E6B99">
      <w:fldChar w:fldCharType="end"/>
    </w:r>
    <w:r w:rsidRPr="001E6B99">
      <w:br/>
    </w:r>
    <w:r w:rsidRPr="001E6B99">
      <w:fldChar w:fldCharType="begin" w:fldLock="1"/>
    </w:r>
    <w:r w:rsidRPr="001E6B99">
      <w:instrText xml:space="preserve"> DOCPROPERTY</w:instrText>
    </w:r>
    <w:r w:rsidRPr="001E6B99">
      <w:rPr>
        <w:sz w:val="18"/>
      </w:rPr>
      <w:instrText xml:space="preserve"> "Samling" *\charformat </w:instrText>
    </w:r>
    <w:r w:rsidRPr="001E6B99">
      <w:fldChar w:fldCharType="end"/>
    </w:r>
    <w:r w:rsidRPr="001E6B99">
      <w:tab/>
      <w:t xml:space="preserve">pnr: </w:t>
    </w:r>
    <w:r w:rsidRPr="001E6B99">
      <w:fldChar w:fldCharType="begin" w:fldLock="1"/>
    </w:r>
    <w:r w:rsidRPr="001E6B99">
      <w:instrText xml:space="preserve"> DOCPROPERTY</w:instrText>
    </w:r>
    <w:r w:rsidRPr="001E6B99">
      <w:rPr>
        <w:sz w:val="18"/>
      </w:rPr>
      <w:instrText xml:space="preserve"> "Partinummer" *\charformat </w:instrText>
    </w:r>
    <w:r w:rsidRPr="001E6B99">
      <w:fldChar w:fldCharType="separate"/>
    </w:r>
    <w:r w:rsidRPr="001E6B99">
      <w:t>fp1454</w:t>
    </w:r>
    <w:r w:rsidRPr="001E6B99">
      <w:fldChar w:fldCharType="end"/>
    </w:r>
  </w:p>
  <w:p w:rsidR="0032476E" w:rsidRPr="001E6B99" w:rsidRDefault="0032476E">
    <w:pPr>
      <w:pStyle w:val="FSHRub1"/>
    </w:pPr>
    <w:r w:rsidRPr="001E6B99">
      <w:t>Motion till riksdagen</w:t>
    </w:r>
    <w:r w:rsidRPr="001E6B99">
      <w:br/>
    </w:r>
    <w:r w:rsidRPr="001E6B99">
      <w:fldChar w:fldCharType="begin" w:fldLock="1"/>
    </w:r>
    <w:r w:rsidRPr="001E6B99">
      <w:instrText xml:space="preserve"> DOCPROPERTY "YearUser" *\charformat </w:instrText>
    </w:r>
    <w:r w:rsidRPr="001E6B99">
      <w:fldChar w:fldCharType="separate"/>
    </w:r>
    <w:r w:rsidRPr="001E6B99">
      <w:t>2007/08</w:t>
    </w:r>
    <w:r w:rsidRPr="001E6B99">
      <w:fldChar w:fldCharType="end"/>
    </w:r>
    <w:r w:rsidRPr="001E6B99">
      <w:t>:</w:t>
    </w:r>
    <w:r w:rsidRPr="001E6B99">
      <w:fldChar w:fldCharType="begin" w:fldLock="1"/>
    </w:r>
    <w:r w:rsidRPr="001E6B99">
      <w:instrText xml:space="preserve"> DOCPROPERTY "Motionsnummer" *\charformat </w:instrText>
    </w:r>
    <w:r w:rsidRPr="001E6B99">
      <w:fldChar w:fldCharType="separate"/>
    </w:r>
    <w:r w:rsidRPr="001E6B99">
      <w:t>So329</w:t>
    </w:r>
    <w:r w:rsidRPr="001E6B99">
      <w:fldChar w:fldCharType="end"/>
    </w:r>
  </w:p>
  <w:p w:rsidR="0032476E" w:rsidRPr="001E6B99" w:rsidRDefault="0032476E">
    <w:pPr>
      <w:pStyle w:val="FSHNormalS5"/>
    </w:pPr>
    <w:r w:rsidRPr="001E6B99">
      <w:fldChar w:fldCharType="begin" w:fldLock="1"/>
    </w:r>
    <w:r w:rsidRPr="001E6B99">
      <w:instrText xml:space="preserve"> DOCPROPERTY "MotionarText" *\charformat </w:instrText>
    </w:r>
    <w:r w:rsidRPr="001E6B99">
      <w:fldChar w:fldCharType="separate"/>
    </w:r>
    <w:r w:rsidRPr="001E6B99">
      <w:t>av Christer Winbäck (fp)</w:t>
    </w:r>
    <w:r w:rsidRPr="001E6B99">
      <w:fldChar w:fldCharType="end"/>
    </w:r>
    <w:r w:rsidRPr="001E6B99">
      <w:br/>
    </w:r>
    <w:r w:rsidRPr="001E6B99">
      <w:fldChar w:fldCharType="begin" w:fldLock="1"/>
    </w:r>
    <w:r w:rsidRPr="001E6B99">
      <w:instrText xml:space="preserve"> DOCPROPERTY "SvarFrasKort" *\charformat </w:instrText>
    </w:r>
    <w:r w:rsidRPr="001E6B99">
      <w:fldChar w:fldCharType="end"/>
    </w:r>
  </w:p>
  <w:p w:rsidR="0032476E" w:rsidRPr="001E6B99" w:rsidRDefault="0032476E">
    <w:pPr>
      <w:pStyle w:val="FSHTitel"/>
    </w:pPr>
    <w:r w:rsidRPr="001E6B99">
      <w:fldChar w:fldCharType="begin" w:fldLock="1"/>
    </w:r>
    <w:r w:rsidRPr="001E6B99">
      <w:instrText xml:space="preserve"> DOCPROPERTY</w:instrText>
    </w:r>
    <w:r w:rsidRPr="001E6B99">
      <w:rPr>
        <w:sz w:val="18"/>
      </w:rPr>
      <w:instrText xml:space="preserve"> "RubrikSvar" *\charformat </w:instrText>
    </w:r>
    <w:r w:rsidRPr="001E6B99">
      <w:fldChar w:fldCharType="separate"/>
    </w:r>
    <w:r w:rsidRPr="001E6B99">
      <w:t>Bröstcancer</w:t>
    </w:r>
    <w:r w:rsidRPr="001E6B99">
      <w:fldChar w:fldCharType="end"/>
    </w:r>
  </w:p>
  <w:p w:rsidR="0032476E" w:rsidRPr="001E6B99" w:rsidRDefault="0032476E">
    <w:pPr>
      <w:pStyle w:val="Normal00"/>
    </w:pPr>
  </w:p>
  <w:p w:rsidR="0032476E" w:rsidRPr="001E6B99" w:rsidRDefault="003247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8144690">
    <w:abstractNumId w:val="8"/>
  </w:num>
  <w:num w:numId="2" w16cid:durableId="1325664379">
    <w:abstractNumId w:val="9"/>
  </w:num>
  <w:num w:numId="3" w16cid:durableId="403844432">
    <w:abstractNumId w:val="8"/>
  </w:num>
  <w:num w:numId="4" w16cid:durableId="93019936">
    <w:abstractNumId w:val="9"/>
  </w:num>
  <w:num w:numId="5" w16cid:durableId="691497633">
    <w:abstractNumId w:val="13"/>
  </w:num>
  <w:num w:numId="6" w16cid:durableId="2120948243">
    <w:abstractNumId w:val="10"/>
  </w:num>
  <w:num w:numId="7" w16cid:durableId="1881093578">
    <w:abstractNumId w:val="11"/>
  </w:num>
  <w:num w:numId="8" w16cid:durableId="1346785751">
    <w:abstractNumId w:val="12"/>
  </w:num>
  <w:num w:numId="9" w16cid:durableId="1940093136">
    <w:abstractNumId w:val="8"/>
  </w:num>
  <w:num w:numId="10" w16cid:durableId="470365431">
    <w:abstractNumId w:val="3"/>
  </w:num>
  <w:num w:numId="11" w16cid:durableId="454639983">
    <w:abstractNumId w:val="2"/>
  </w:num>
  <w:num w:numId="12" w16cid:durableId="2046250563">
    <w:abstractNumId w:val="1"/>
  </w:num>
  <w:num w:numId="13" w16cid:durableId="715859905">
    <w:abstractNumId w:val="0"/>
  </w:num>
  <w:num w:numId="14" w16cid:durableId="1469475143">
    <w:abstractNumId w:val="9"/>
  </w:num>
  <w:num w:numId="15" w16cid:durableId="669985965">
    <w:abstractNumId w:val="7"/>
  </w:num>
  <w:num w:numId="16" w16cid:durableId="906915082">
    <w:abstractNumId w:val="6"/>
  </w:num>
  <w:num w:numId="17" w16cid:durableId="1428651156">
    <w:abstractNumId w:val="5"/>
  </w:num>
  <w:num w:numId="18" w16cid:durableId="221138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CFF07056-9456-496C-B49E-6961846FBDAC}"/>
  </w:docVars>
  <w:rsids>
    <w:rsidRoot w:val="004E5E88"/>
    <w:rsid w:val="001E6B99"/>
    <w:rsid w:val="0032476E"/>
    <w:rsid w:val="004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BA323B-DA1B-4449-85DC-FFE067BD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1235</Characters>
  <Application>Microsoft Office Word</Application>
  <DocSecurity>4</DocSecurity>
  <Lines>28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fp1454</vt:lpstr>
    </vt:vector>
  </TitlesOfParts>
  <Company>Riksdagen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fp1454</dc:title>
  <dc:subject>fp1454</dc:subject>
  <dc:creator>Riksdagen</dc:creator>
  <cp:keywords>Riksdagen</cp:keywords>
  <dc:description>TKG-ktrl, MSMQ4mb, PersReg-Distribution mm</dc:description>
  <cp:lastModifiedBy>Lars Brink</cp:lastModifiedBy>
  <cp:revision>2</cp:revision>
  <cp:lastPrinted>2007-10-31T16:41:00Z</cp:lastPrinted>
  <dcterms:created xsi:type="dcterms:W3CDTF">2025-12-17T08:48:00Z</dcterms:created>
  <dcterms:modified xsi:type="dcterms:W3CDTF">2025-12-17T08:48:00Z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DS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Bröstcancer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Bröstcancer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fp1454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Winbäck (fp)</vt:lpwstr>
  </property>
  <property fmtid="{D5CDD505-2E9C-101B-9397-08002B2CF9AE}" pid="26" name="MotionarLista">
    <vt:lpwstr>Winbäck,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Winbäck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2007</vt:lpwstr>
  </property>
  <property fmtid="{D5CDD505-2E9C-101B-9397-08002B2CF9AE}" pid="44" name="NotesUID">
    <vt:lpwstr>daniel.sjoberg@riksdagen.se</vt:lpwstr>
  </property>
  <property fmtid="{D5CDD505-2E9C-101B-9397-08002B2CF9AE}" pid="45" name="ReservUID">
    <vt:lpwstr>dl0609aa</vt:lpwstr>
  </property>
  <property fmtid="{D5CDD505-2E9C-101B-9397-08002B2CF9AE}" pid="46" name="MotionID">
    <vt:lpwstr>20072008000001020112000014540069</vt:lpwstr>
  </property>
  <property fmtid="{D5CDD505-2E9C-101B-9397-08002B2CF9AE}" pid="47" name="datum">
    <vt:lpwstr>070928</vt:lpwstr>
  </property>
  <property fmtid="{D5CDD505-2E9C-101B-9397-08002B2CF9AE}" pid="48" name="avsändar-e-post">
    <vt:lpwstr>daniel.sjoberg@riksdagen.se</vt:lpwstr>
  </property>
  <property fmtid="{D5CDD505-2E9C-101B-9397-08002B2CF9AE}" pid="49" name="id">
    <vt:lpwstr>20072008000001020112000014540069</vt:lpwstr>
  </property>
  <property fmtid="{D5CDD505-2E9C-101B-9397-08002B2CF9AE}" pid="50" name="nummer">
    <vt:lpwstr>329</vt:lpwstr>
  </property>
  <property fmtid="{D5CDD505-2E9C-101B-9397-08002B2CF9AE}" pid="51" name="utskottsbeteckning">
    <vt:lpwstr>So</vt:lpwstr>
  </property>
  <property fmtid="{D5CDD505-2E9C-101B-9397-08002B2CF9AE}" pid="52" name="GlobalUID">
    <vt:lpwstr>{94F5D77B-2017-405C-A2EC-7CCD34E64C74}</vt:lpwstr>
  </property>
  <property fmtid="{D5CDD505-2E9C-101B-9397-08002B2CF9AE}" pid="53" name="Överföringar">
    <vt:i4>0</vt:i4>
  </property>
  <property fmtid="{D5CDD505-2E9C-101B-9397-08002B2CF9AE}" pid="54" name="Checksum">
    <vt:lpwstr>*0011028701954*</vt:lpwstr>
  </property>
  <property fmtid="{D5CDD505-2E9C-101B-9397-08002B2CF9AE}" pid="55" name="skuggnummer">
    <vt:lpwstr>1107</vt:lpwstr>
  </property>
  <property fmtid="{D5CDD505-2E9C-101B-9397-08002B2CF9AE}" pid="56" name="urixVersion">
    <vt:lpwstr>3.2.0.8</vt:lpwstr>
  </property>
  <property fmtid="{D5CDD505-2E9C-101B-9397-08002B2CF9AE}" pid="57" name="urixOrigin">
    <vt:lpwstr>071031 17:41:29.670</vt:lpwstr>
  </property>
  <property fmtid="{D5CDD505-2E9C-101B-9397-08002B2CF9AE}" pid="58" name="urixGuid">
    <vt:lpwstr>{B9A14585-7F0A-4993-B313-EA3C77948504}</vt:lpwstr>
  </property>
</Properties>
</file>