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63ED" w:rsidRPr="0096179E" w:rsidRDefault="001F63ED">
      <w:pPr>
        <w:pStyle w:val="Frslagsrubrik"/>
      </w:pPr>
      <w:r w:rsidRPr="0096179E">
        <w:t>Förslag till riksdagsbeslut</w:t>
      </w:r>
    </w:p>
    <w:p w:rsidR="001F63ED" w:rsidRPr="0096179E" w:rsidRDefault="001F63ED">
      <w:pPr>
        <w:pStyle w:val="Hemstlatt"/>
        <w:ind w:left="0"/>
      </w:pPr>
      <w:r w:rsidRPr="0096179E">
        <w:t>Riksdagen tillkännager för regeringen som sin mening vad som anförs i motionen om stort behov av geriatr</w:t>
      </w:r>
      <w:r w:rsidRPr="0096179E">
        <w:t>i</w:t>
      </w:r>
      <w:r w:rsidRPr="0096179E">
        <w:t>ker.</w:t>
      </w:r>
    </w:p>
    <w:p w:rsidR="001F63ED" w:rsidRPr="0096179E" w:rsidRDefault="001F63ED">
      <w:pPr>
        <w:pStyle w:val="Rubrik1"/>
      </w:pPr>
      <w:r w:rsidRPr="0096179E">
        <w:t>Motivering</w:t>
      </w:r>
    </w:p>
    <w:p w:rsidR="001F63ED" w:rsidRPr="0096179E" w:rsidRDefault="001F63ED">
      <w:r w:rsidRPr="0096179E">
        <w:t>Svenskarna är ett åldrande folk. För var ny dag som går ökar den äldre and</w:t>
      </w:r>
      <w:r w:rsidRPr="0096179E">
        <w:t>e</w:t>
      </w:r>
      <w:r w:rsidRPr="0096179E">
        <w:t>len svenskar gentemot den yngre. Inom en inte allt för avlägsen framtid vä</w:t>
      </w:r>
      <w:r w:rsidRPr="0096179E">
        <w:t>n</w:t>
      </w:r>
      <w:r w:rsidRPr="0096179E">
        <w:t>tas en fjärdedel av alla svenskar tillhöra den grupp vi brukar kalla för äldre. I takt med att antalet äldre ökar så ökar också vårdbehovet och kravet på fler vårdplatser. Därför anser vi att vi måste fortsätta det positiva arbete som all</w:t>
      </w:r>
      <w:r w:rsidRPr="0096179E">
        <w:t>i</w:t>
      </w:r>
      <w:r w:rsidRPr="0096179E">
        <w:t>ansregeringen genomfört för landets äldre. Det är vår mening att tillgången till geriatriker, specialiserade läkare med kunskap om åldrandets sjukdomar bör kunna utökas, vilket i förlängningen mins</w:t>
      </w:r>
      <w:r w:rsidRPr="0096179E">
        <w:t>kar belastningen i den övriga vården, och då främst inom akutsjukvården.</w:t>
      </w:r>
    </w:p>
    <w:p w:rsidR="001F63ED" w:rsidRPr="0096179E" w:rsidRDefault="001F63ED">
      <w:pPr>
        <w:pStyle w:val="Normaltindrag"/>
      </w:pPr>
      <w:r w:rsidRPr="0096179E">
        <w:t>Sverige behöver därför fler utbildade geriatriker; många av dem vi har idag närmar sig pensionsålder. Uppskattningsvis finns det idag ca 500 yrkesver</w:t>
      </w:r>
      <w:r w:rsidRPr="0096179E">
        <w:t>k</w:t>
      </w:r>
      <w:r w:rsidRPr="0096179E">
        <w:t>samma geriatriker i Sverige. Enligt Sveriges Kommuner och Landsting har varje år 25 nya geriatriker sitt inträde på arbetsmarknaden, samtidigt som 15–20 per år går i pension. Detta innebär ett mycket lågt nettotillskott varje år i förhållande till det ökade antalet äldre. Enligt socialstyrelsen behövs ca 700 nya geriatriker fram till 2025 vilket kräver en fördubbling av dagens utbildningstakt.</w:t>
      </w:r>
    </w:p>
    <w:p w:rsidR="001F63ED" w:rsidRPr="0096179E" w:rsidRDefault="001F63ED">
      <w:pPr>
        <w:pStyle w:val="Normaltindrag"/>
      </w:pPr>
      <w:r w:rsidRPr="0096179E">
        <w:t>Att utöka antalet geriatriker synes vara det mest effektiva sättet att snabbt få till stånd rätt vård och behandli</w:t>
      </w:r>
      <w:r w:rsidRPr="0096179E">
        <w:t>ng för landets äldre. Därför anser vi att det viktiga alliansarbetet inom detta område bör fortsätta, samt att regeringen bör överväga vilka fler möjligheter som finns för att fler specialister i geriatrik utbildas.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6179E">
        <w:trPr>
          <w:cantSplit/>
        </w:trPr>
        <w:tc>
          <w:tcPr>
            <w:tcW w:w="3046" w:type="dxa"/>
          </w:tcPr>
          <w:p w:rsidR="001F63ED" w:rsidRPr="0096179E" w:rsidRDefault="001F63ED">
            <w:pPr>
              <w:pStyle w:val="UnderskriftDatum"/>
              <w:spacing w:before="240"/>
            </w:pPr>
            <w:r w:rsidRPr="0096179E">
              <w:lastRenderedPageBreak/>
              <w:t>Stockholm den 30 september 2011</w:t>
            </w:r>
          </w:p>
        </w:tc>
        <w:tc>
          <w:tcPr>
            <w:tcW w:w="3047" w:type="dxa"/>
          </w:tcPr>
          <w:p w:rsidR="001F63ED" w:rsidRPr="0096179E" w:rsidRDefault="001F63ED">
            <w:pPr>
              <w:pStyle w:val="Underskrifter"/>
              <w:spacing w:before="240"/>
            </w:pPr>
          </w:p>
        </w:tc>
      </w:tr>
      <w:tr w:rsidR="00000000" w:rsidRPr="0096179E">
        <w:trPr>
          <w:cantSplit/>
        </w:trPr>
        <w:tc>
          <w:tcPr>
            <w:tcW w:w="3046" w:type="dxa"/>
          </w:tcPr>
          <w:p w:rsidR="001F63ED" w:rsidRPr="0096179E" w:rsidRDefault="001F63ED">
            <w:pPr>
              <w:pStyle w:val="Underskrifter"/>
            </w:pPr>
            <w:r w:rsidRPr="0096179E">
              <w:t>Gustav Nilsson (M)</w:t>
            </w:r>
          </w:p>
        </w:tc>
        <w:tc>
          <w:tcPr>
            <w:tcW w:w="3046" w:type="dxa"/>
          </w:tcPr>
          <w:p w:rsidR="001F63ED" w:rsidRPr="0096179E" w:rsidRDefault="001F63ED">
            <w:pPr>
              <w:pStyle w:val="Underskrifter"/>
            </w:pPr>
            <w:r w:rsidRPr="0096179E">
              <w:t>Finn Bengtsson (M)</w:t>
            </w:r>
          </w:p>
        </w:tc>
      </w:tr>
    </w:tbl>
    <w:p w:rsidR="001F63ED" w:rsidRPr="0096179E" w:rsidRDefault="001F63ED">
      <w:pPr>
        <w:pStyle w:val="Normaltindrag"/>
      </w:pPr>
    </w:p>
    <w:sectPr w:rsidR="001F63ED" w:rsidRPr="009617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63ED" w:rsidRPr="0096179E" w:rsidRDefault="001F63ED">
      <w:r w:rsidRPr="0096179E">
        <w:separator/>
      </w:r>
    </w:p>
  </w:endnote>
  <w:endnote w:type="continuationSeparator" w:id="0">
    <w:p w:rsidR="001F63ED" w:rsidRPr="0096179E" w:rsidRDefault="001F63ED">
      <w:r w:rsidRPr="009617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3ED" w:rsidRPr="0096179E" w:rsidRDefault="0096179E">
    <w:pPr>
      <w:pStyle w:val="Sidfot"/>
    </w:pPr>
    <w:r w:rsidRPr="0096179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953593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63ED" w:rsidRDefault="001F63E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F63ED" w:rsidRDefault="001F63E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3ED" w:rsidRPr="0096179E" w:rsidRDefault="0096179E">
    <w:pPr>
      <w:pStyle w:val="Sidfot"/>
    </w:pPr>
    <w:r w:rsidRPr="0096179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84852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63ED" w:rsidRDefault="001F63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F63ED" w:rsidRDefault="001F63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3ED" w:rsidRPr="0096179E" w:rsidRDefault="0096179E">
    <w:pPr>
      <w:pStyle w:val="Sidfot"/>
    </w:pPr>
    <w:r w:rsidRPr="0096179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71136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63ED" w:rsidRDefault="001F63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F63ED" w:rsidRDefault="001F63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63ED" w:rsidRPr="0096179E" w:rsidRDefault="001F63ED">
      <w:r w:rsidRPr="0096179E">
        <w:separator/>
      </w:r>
    </w:p>
  </w:footnote>
  <w:footnote w:type="continuationSeparator" w:id="0">
    <w:p w:rsidR="001F63ED" w:rsidRPr="0096179E" w:rsidRDefault="001F63ED">
      <w:r w:rsidRPr="0096179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3ED" w:rsidRPr="0096179E" w:rsidRDefault="0096179E">
    <w:pPr>
      <w:pStyle w:val="Sidhuvud"/>
    </w:pPr>
    <w:r w:rsidRPr="0096179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8602820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63ED" w:rsidRDefault="001F63E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F63ED" w:rsidRDefault="001F63E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3ED" w:rsidRPr="0096179E" w:rsidRDefault="0096179E">
    <w:pPr>
      <w:pStyle w:val="Sidhuvud"/>
    </w:pPr>
    <w:r w:rsidRPr="0096179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3620318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63ED" w:rsidRDefault="001F63E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F63ED" w:rsidRDefault="001F63E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3ED" w:rsidRPr="0096179E" w:rsidRDefault="001F63ED">
    <w:pPr>
      <w:pStyle w:val="FSHNormal"/>
      <w:tabs>
        <w:tab w:val="right" w:pos="5840"/>
      </w:tabs>
    </w:pPr>
    <w:r w:rsidRPr="0096179E">
      <w:br/>
    </w:r>
    <w:r w:rsidRPr="0096179E">
      <w:fldChar w:fldCharType="begin" w:fldLock="1"/>
    </w:r>
    <w:r w:rsidRPr="0096179E">
      <w:instrText xml:space="preserve"> DOCPROPERTY</w:instrText>
    </w:r>
    <w:r w:rsidRPr="0096179E">
      <w:rPr>
        <w:sz w:val="18"/>
      </w:rPr>
      <w:instrText xml:space="preserve"> "YearUser" *\charformat </w:instrText>
    </w:r>
    <w:r w:rsidRPr="0096179E">
      <w:fldChar w:fldCharType="separate"/>
    </w:r>
    <w:r w:rsidRPr="0096179E">
      <w:t>2011/12</w:t>
    </w:r>
    <w:r w:rsidRPr="0096179E">
      <w:fldChar w:fldCharType="end"/>
    </w:r>
    <w:r w:rsidRPr="0096179E">
      <w:t xml:space="preserve"> </w:t>
    </w:r>
    <w:r w:rsidRPr="0096179E">
      <w:tab/>
      <w:t xml:space="preserve">mnr: </w:t>
    </w:r>
    <w:r w:rsidRPr="0096179E">
      <w:fldChar w:fldCharType="begin" w:fldLock="1"/>
    </w:r>
    <w:r w:rsidRPr="0096179E">
      <w:instrText xml:space="preserve"> DOCPROPERTY</w:instrText>
    </w:r>
    <w:r w:rsidRPr="0096179E">
      <w:rPr>
        <w:sz w:val="18"/>
      </w:rPr>
      <w:instrText xml:space="preserve"> "Motionsnummer" *\charformat </w:instrText>
    </w:r>
    <w:r w:rsidRPr="0096179E">
      <w:fldChar w:fldCharType="separate"/>
    </w:r>
    <w:r w:rsidRPr="0096179E">
      <w:t>So321</w:t>
    </w:r>
    <w:r w:rsidRPr="0096179E">
      <w:fldChar w:fldCharType="end"/>
    </w:r>
    <w:r w:rsidRPr="0096179E">
      <w:br/>
    </w:r>
    <w:r w:rsidRPr="0096179E">
      <w:fldChar w:fldCharType="begin" w:fldLock="1"/>
    </w:r>
    <w:r w:rsidRPr="0096179E">
      <w:instrText xml:space="preserve"> DOCPROPERTY</w:instrText>
    </w:r>
    <w:r w:rsidRPr="0096179E">
      <w:rPr>
        <w:sz w:val="18"/>
      </w:rPr>
      <w:instrText xml:space="preserve"> "Samling" *\charformat </w:instrText>
    </w:r>
    <w:r w:rsidRPr="0096179E">
      <w:fldChar w:fldCharType="end"/>
    </w:r>
    <w:r w:rsidRPr="0096179E">
      <w:tab/>
      <w:t xml:space="preserve">pnr: </w:t>
    </w:r>
    <w:r w:rsidRPr="0096179E">
      <w:fldChar w:fldCharType="begin" w:fldLock="1"/>
    </w:r>
    <w:r w:rsidRPr="0096179E">
      <w:instrText xml:space="preserve"> DOCPROPERTY</w:instrText>
    </w:r>
    <w:r w:rsidRPr="0096179E">
      <w:rPr>
        <w:sz w:val="18"/>
      </w:rPr>
      <w:instrText xml:space="preserve"> "Partinummer" *\charformat </w:instrText>
    </w:r>
    <w:r w:rsidRPr="0096179E">
      <w:fldChar w:fldCharType="separate"/>
    </w:r>
    <w:r w:rsidRPr="0096179E">
      <w:t>M113</w:t>
    </w:r>
    <w:r w:rsidRPr="0096179E">
      <w:fldChar w:fldCharType="end"/>
    </w:r>
  </w:p>
  <w:p w:rsidR="001F63ED" w:rsidRPr="0096179E" w:rsidRDefault="001F63ED">
    <w:pPr>
      <w:pStyle w:val="FSHRub1"/>
    </w:pPr>
    <w:r w:rsidRPr="0096179E">
      <w:t>Motion till riksdagen</w:t>
    </w:r>
    <w:r w:rsidRPr="0096179E">
      <w:br/>
    </w:r>
    <w:r w:rsidRPr="0096179E">
      <w:fldChar w:fldCharType="begin" w:fldLock="1"/>
    </w:r>
    <w:r w:rsidRPr="0096179E">
      <w:instrText xml:space="preserve"> DOCPROPERTY "YearUser" *\charformat </w:instrText>
    </w:r>
    <w:r w:rsidRPr="0096179E">
      <w:fldChar w:fldCharType="separate"/>
    </w:r>
    <w:r w:rsidRPr="0096179E">
      <w:t>2011/12</w:t>
    </w:r>
    <w:r w:rsidRPr="0096179E">
      <w:fldChar w:fldCharType="end"/>
    </w:r>
    <w:r w:rsidRPr="0096179E">
      <w:t>:</w:t>
    </w:r>
    <w:r w:rsidRPr="0096179E">
      <w:fldChar w:fldCharType="begin" w:fldLock="1"/>
    </w:r>
    <w:r w:rsidRPr="0096179E">
      <w:instrText xml:space="preserve"> DOCPROPERTY "Motionsnummer" *\charformat </w:instrText>
    </w:r>
    <w:r w:rsidRPr="0096179E">
      <w:fldChar w:fldCharType="separate"/>
    </w:r>
    <w:r w:rsidRPr="0096179E">
      <w:t>So321</w:t>
    </w:r>
    <w:r w:rsidRPr="0096179E">
      <w:fldChar w:fldCharType="end"/>
    </w:r>
  </w:p>
  <w:p w:rsidR="001F63ED" w:rsidRPr="0096179E" w:rsidRDefault="001F63ED">
    <w:pPr>
      <w:pStyle w:val="FSHNormalS5"/>
    </w:pPr>
    <w:r w:rsidRPr="0096179E">
      <w:fldChar w:fldCharType="begin" w:fldLock="1"/>
    </w:r>
    <w:r w:rsidRPr="0096179E">
      <w:instrText xml:space="preserve"> DOCPROPERTY "MotionarText" *\charformat </w:instrText>
    </w:r>
    <w:r w:rsidRPr="0096179E">
      <w:fldChar w:fldCharType="separate"/>
    </w:r>
    <w:r w:rsidRPr="0096179E">
      <w:t>av Gustav Nilsson och Finn Bengtsson (M)</w:t>
    </w:r>
    <w:r w:rsidRPr="0096179E">
      <w:fldChar w:fldCharType="end"/>
    </w:r>
    <w:r w:rsidRPr="0096179E">
      <w:br/>
    </w:r>
    <w:r w:rsidRPr="0096179E">
      <w:fldChar w:fldCharType="begin" w:fldLock="1"/>
    </w:r>
    <w:r w:rsidRPr="0096179E">
      <w:instrText xml:space="preserve"> DOCPROPERTY "SvarFrasKort" *\charformat </w:instrText>
    </w:r>
    <w:r w:rsidRPr="0096179E">
      <w:fldChar w:fldCharType="end"/>
    </w:r>
  </w:p>
  <w:p w:rsidR="001F63ED" w:rsidRPr="0096179E" w:rsidRDefault="001F63ED">
    <w:pPr>
      <w:pStyle w:val="FSHTitel"/>
    </w:pPr>
    <w:r w:rsidRPr="0096179E">
      <w:fldChar w:fldCharType="begin" w:fldLock="1"/>
    </w:r>
    <w:r w:rsidRPr="0096179E">
      <w:instrText xml:space="preserve"> DOCPROPERTY</w:instrText>
    </w:r>
    <w:r w:rsidRPr="0096179E">
      <w:rPr>
        <w:sz w:val="18"/>
      </w:rPr>
      <w:instrText xml:space="preserve"> "RubrikSvar" *\charformat </w:instrText>
    </w:r>
    <w:r w:rsidRPr="0096179E">
      <w:fldChar w:fldCharType="separate"/>
    </w:r>
    <w:r w:rsidRPr="0096179E">
      <w:t>Stort behov av geriatriker</w:t>
    </w:r>
    <w:r w:rsidRPr="0096179E">
      <w:fldChar w:fldCharType="end"/>
    </w:r>
  </w:p>
  <w:p w:rsidR="001F63ED" w:rsidRPr="0096179E" w:rsidRDefault="001F63ED">
    <w:pPr>
      <w:pStyle w:val="Normal00"/>
    </w:pPr>
  </w:p>
  <w:p w:rsidR="001F63ED" w:rsidRPr="0096179E" w:rsidRDefault="001F63E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2718967">
    <w:abstractNumId w:val="3"/>
  </w:num>
  <w:num w:numId="2" w16cid:durableId="99494870">
    <w:abstractNumId w:val="2"/>
  </w:num>
  <w:num w:numId="3" w16cid:durableId="1913808111">
    <w:abstractNumId w:val="1"/>
  </w:num>
  <w:num w:numId="4" w16cid:durableId="2146045316">
    <w:abstractNumId w:val="0"/>
  </w:num>
  <w:num w:numId="5" w16cid:durableId="846676506">
    <w:abstractNumId w:val="7"/>
  </w:num>
  <w:num w:numId="6" w16cid:durableId="453521224">
    <w:abstractNumId w:val="6"/>
  </w:num>
  <w:num w:numId="7" w16cid:durableId="656571008">
    <w:abstractNumId w:val="5"/>
  </w:num>
  <w:num w:numId="8" w16cid:durableId="1084424506">
    <w:abstractNumId w:val="4"/>
  </w:num>
  <w:num w:numId="9" w16cid:durableId="819155475">
    <w:abstractNumId w:val="8"/>
  </w:num>
  <w:num w:numId="10" w16cid:durableId="1688487415">
    <w:abstractNumId w:val="9"/>
  </w:num>
  <w:num w:numId="11" w16cid:durableId="1614435929">
    <w:abstractNumId w:val="10"/>
  </w:num>
  <w:num w:numId="12" w16cid:durableId="1708140722">
    <w:abstractNumId w:val="13"/>
  </w:num>
  <w:num w:numId="13" w16cid:durableId="1746565326">
    <w:abstractNumId w:val="15"/>
  </w:num>
  <w:num w:numId="14" w16cid:durableId="976183307">
    <w:abstractNumId w:val="16"/>
  </w:num>
  <w:num w:numId="15" w16cid:durableId="1326319518">
    <w:abstractNumId w:val="11"/>
  </w:num>
  <w:num w:numId="16" w16cid:durableId="1563253980">
    <w:abstractNumId w:val="18"/>
  </w:num>
  <w:num w:numId="17" w16cid:durableId="548611347">
    <w:abstractNumId w:val="17"/>
  </w:num>
  <w:num w:numId="18" w16cid:durableId="2906014">
    <w:abstractNumId w:val="14"/>
  </w:num>
  <w:num w:numId="19" w16cid:durableId="3940109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1"/>
    <w:docVar w:name="PersonGUIDs" w:val="{7BAADBC0-E2E7-41F2-ABC7-1DED8B09AAFB},{F1C0FD78-9D14-42EA-B1B2-0CE5B9AA8DA9}"/>
  </w:docVars>
  <w:rsids>
    <w:rsidRoot w:val="00263B0E"/>
    <w:rsid w:val="001F63ED"/>
    <w:rsid w:val="00263B0E"/>
    <w:rsid w:val="0096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DC084EA-FA80-4E35-8BDB-6657FD647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4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1491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M0113</vt:lpstr>
    </vt:vector>
  </TitlesOfParts>
  <Company>Riksdagen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M0113</dc:title>
  <dc:subject>M0113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2011-11-26T11:10:00Z</cp:lastPrinted>
  <dcterms:created xsi:type="dcterms:W3CDTF">2025-12-17T20:01:00Z</dcterms:created>
  <dcterms:modified xsi:type="dcterms:W3CDTF">2025-12-17T20:01:00Z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mot2000_533_2011-09-21</vt:lpwstr>
  </property>
  <property fmtid="{D5CDD505-2E9C-101B-9397-08002B2CF9AE}" pid="3" name="version">
    <vt:lpwstr>mot2000_533_2011-09-21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Stort behov av geriatriker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Stort behov av geriatriker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Gustav Nilsson och Finn Bengtsson (M)</vt:lpwstr>
  </property>
  <property fmtid="{D5CDD505-2E9C-101B-9397-08002B2CF9AE}" pid="26" name="MotionarLista">
    <vt:lpwstr>Nilsson, Gustav (M)\Bengtsson, Finn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Gustav Nilsson (M), Finn Bengtsson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2011</vt:lpwstr>
  </property>
  <property fmtid="{D5CDD505-2E9C-101B-9397-08002B2CF9AE}" pid="44" name="NotesUID">
    <vt:lpwstr>eva.solberg@riksdagen.se</vt:lpwstr>
  </property>
  <property fmtid="{D5CDD505-2E9C-101B-9397-08002B2CF9AE}" pid="45" name="ReservUID">
    <vt:lpwstr>ea0724aa</vt:lpwstr>
  </property>
  <property fmtid="{D5CDD505-2E9C-101B-9397-08002B2CF9AE}" pid="46" name="MotionID">
    <vt:lpwstr>20112012000000000077000001130069</vt:lpwstr>
  </property>
  <property fmtid="{D5CDD505-2E9C-101B-9397-08002B2CF9AE}" pid="47" name="datum">
    <vt:lpwstr>110930</vt:lpwstr>
  </property>
  <property fmtid="{D5CDD505-2E9C-101B-9397-08002B2CF9AE}" pid="48" name="avsändar-e-post">
    <vt:lpwstr>eva.solberg@riksdagen.se</vt:lpwstr>
  </property>
  <property fmtid="{D5CDD505-2E9C-101B-9397-08002B2CF9AE}" pid="49" name="id">
    <vt:lpwstr>20112012000000000077000001130069</vt:lpwstr>
  </property>
  <property fmtid="{D5CDD505-2E9C-101B-9397-08002B2CF9AE}" pid="50" name="nummer">
    <vt:lpwstr>321</vt:lpwstr>
  </property>
  <property fmtid="{D5CDD505-2E9C-101B-9397-08002B2CF9AE}" pid="51" name="utskottsbeteckning">
    <vt:lpwstr>So</vt:lpwstr>
  </property>
  <property fmtid="{D5CDD505-2E9C-101B-9397-08002B2CF9AE}" pid="52" name="GlobalUID">
    <vt:lpwstr>{4E1B8CF4-2656-48F1-92E5-9A2D597EB78E}</vt:lpwstr>
  </property>
  <property fmtid="{D5CDD505-2E9C-101B-9397-08002B2CF9AE}" pid="53" name="Överföringar">
    <vt:i4>0</vt:i4>
  </property>
  <property fmtid="{D5CDD505-2E9C-101B-9397-08002B2CF9AE}" pid="54" name="Checksum">
    <vt:lpwstr>*0001001696728*</vt:lpwstr>
  </property>
  <property fmtid="{D5CDD505-2E9C-101B-9397-08002B2CF9AE}" pid="55" name="skuggnummer">
    <vt:lpwstr>874</vt:lpwstr>
  </property>
  <property fmtid="{D5CDD505-2E9C-101B-9397-08002B2CF9AE}" pid="56" name="urixVersion">
    <vt:lpwstr>4.5.0.25</vt:lpwstr>
  </property>
  <property fmtid="{D5CDD505-2E9C-101B-9397-08002B2CF9AE}" pid="57" name="urixOrigin">
    <vt:lpwstr>111205 13:50:23.870</vt:lpwstr>
  </property>
  <property fmtid="{D5CDD505-2E9C-101B-9397-08002B2CF9AE}" pid="58" name="urixGuid">
    <vt:lpwstr>{6F2193D6-C585-4591-BC25-5DD1E97B556D}</vt:lpwstr>
  </property>
</Properties>
</file>