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7BCA" w:rsidRPr="0025064F" w:rsidRDefault="007B7BCA">
      <w:pPr>
        <w:pStyle w:val="Frslagsrubrik"/>
      </w:pPr>
      <w:r w:rsidRPr="0025064F">
        <w:t>Förslag till riksdagsbeslut</w:t>
      </w:r>
    </w:p>
    <w:p w:rsidR="007B7BCA" w:rsidRPr="0025064F" w:rsidRDefault="007B7BCA">
      <w:pPr>
        <w:pStyle w:val="Hemstlatt"/>
      </w:pPr>
      <w:r w:rsidRPr="0025064F">
        <w:t>Riksdagen tillkännager för regeringen som sin mening vad som anförs i motionen om att inrätta ett häkte i Halland.</w:t>
      </w:r>
    </w:p>
    <w:p w:rsidR="007B7BCA" w:rsidRPr="0025064F" w:rsidRDefault="007B7BCA">
      <w:pPr>
        <w:pStyle w:val="Rubrik1"/>
      </w:pPr>
      <w:r w:rsidRPr="0025064F">
        <w:t>Motivering</w:t>
      </w:r>
    </w:p>
    <w:p w:rsidR="007B7BCA" w:rsidRPr="0025064F" w:rsidRDefault="007B7BCA">
      <w:r w:rsidRPr="0025064F">
        <w:t>Halland är i dag det enda län i Sverige som inte har ett häkte. Under ett par års tid fanns ett provisoriskt häkte i polishuset i Halmstad, där Kriminalvå</w:t>
      </w:r>
      <w:r w:rsidRPr="0025064F">
        <w:t>r</w:t>
      </w:r>
      <w:r w:rsidRPr="0025064F">
        <w:t>den hyrde tolv arrestlokaler av polisen. Det var dock långt ifrån tillräckligt och sedan en tid tillbaka finns inte ens detta provisoriska häkte kvar.</w:t>
      </w:r>
    </w:p>
    <w:p w:rsidR="007B7BCA" w:rsidRPr="0025064F" w:rsidRDefault="007B7BCA">
      <w:pPr>
        <w:pStyle w:val="Normaltindrag"/>
      </w:pPr>
      <w:r w:rsidRPr="0025064F">
        <w:t>Kriminalvården tvingas därför att transportera häktade till något av häkt</w:t>
      </w:r>
      <w:r w:rsidRPr="0025064F">
        <w:t>e</w:t>
      </w:r>
      <w:r w:rsidRPr="0025064F">
        <w:t>na i Göteborg, Helsingborg, Malmö eller Jönköping, ibland till och med län</w:t>
      </w:r>
      <w:r w:rsidRPr="0025064F">
        <w:t>g</w:t>
      </w:r>
      <w:r w:rsidRPr="0025064F">
        <w:t>re bort. Ofta räcker inte Kriminalvårdens resurser till för detta utan även p</w:t>
      </w:r>
      <w:r w:rsidRPr="0025064F">
        <w:t>o</w:t>
      </w:r>
      <w:r w:rsidRPr="0025064F">
        <w:t>lismyndigheten måste ställa personal och andra resurser till förfogande för att man ska klara transporterna.</w:t>
      </w:r>
    </w:p>
    <w:p w:rsidR="007B7BCA" w:rsidRPr="0025064F" w:rsidRDefault="007B7BCA">
      <w:pPr>
        <w:pStyle w:val="Normaltindrag"/>
      </w:pPr>
      <w:r w:rsidRPr="0025064F">
        <w:t>Dagens situation innebär betydande transportkostnader för polisen och Kriminalvården från och till häktesförhandlingar och huvudförhandlingar. De omedelbara effekterna av detta är personellt resursbortfall, ökat övertidsuttag och effektivitetsförlus</w:t>
      </w:r>
      <w:r w:rsidRPr="0025064F">
        <w:t>ter som går ut över den ordinarie polisiära verksamh</w:t>
      </w:r>
      <w:r w:rsidRPr="0025064F">
        <w:t>e</w:t>
      </w:r>
      <w:r w:rsidRPr="0025064F">
        <w:t>ten. De många övriga resor som blir följden för Kriminalvården, polisen, offentliga biträden och försvarare medför också betydande merkostnader för statsverket och ineffektivitet i polisutredningarna.</w:t>
      </w:r>
    </w:p>
    <w:p w:rsidR="007B7BCA" w:rsidRPr="0025064F" w:rsidRDefault="007B7BCA">
      <w:pPr>
        <w:pStyle w:val="Normaltindrag"/>
      </w:pPr>
      <w:r w:rsidRPr="0025064F">
        <w:t>För att minska dessa ekonomiska och tidsmässiga kostnader samt effekt</w:t>
      </w:r>
      <w:r w:rsidRPr="0025064F">
        <w:t>i</w:t>
      </w:r>
      <w:r w:rsidRPr="0025064F">
        <w:t>visera polisutredningarna så bör ett permanent häkte inrättas i Halland så snart som möjligt.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5064F">
        <w:trPr>
          <w:cantSplit/>
        </w:trPr>
        <w:tc>
          <w:tcPr>
            <w:tcW w:w="3046" w:type="dxa"/>
          </w:tcPr>
          <w:p w:rsidR="007B7BCA" w:rsidRPr="0025064F" w:rsidRDefault="007B7BCA">
            <w:pPr>
              <w:pStyle w:val="UnderskriftDatum"/>
              <w:spacing w:before="240"/>
            </w:pPr>
            <w:r w:rsidRPr="0025064F">
              <w:lastRenderedPageBreak/>
              <w:t>Stockholm den 27 september 2011</w:t>
            </w:r>
          </w:p>
        </w:tc>
        <w:tc>
          <w:tcPr>
            <w:tcW w:w="3047" w:type="dxa"/>
          </w:tcPr>
          <w:p w:rsidR="007B7BCA" w:rsidRPr="0025064F" w:rsidRDefault="007B7BCA">
            <w:pPr>
              <w:pStyle w:val="Underskrifter"/>
              <w:spacing w:before="240"/>
            </w:pPr>
          </w:p>
        </w:tc>
      </w:tr>
      <w:tr w:rsidR="00000000" w:rsidRPr="0025064F">
        <w:trPr>
          <w:cantSplit/>
        </w:trPr>
        <w:tc>
          <w:tcPr>
            <w:tcW w:w="3046" w:type="dxa"/>
          </w:tcPr>
          <w:p w:rsidR="007B7BCA" w:rsidRPr="0025064F" w:rsidRDefault="007B7BCA">
            <w:pPr>
              <w:pStyle w:val="Underskrifter"/>
            </w:pPr>
            <w:r w:rsidRPr="0025064F">
              <w:t>Lars Gustafsson (KD)</w:t>
            </w:r>
          </w:p>
        </w:tc>
        <w:tc>
          <w:tcPr>
            <w:tcW w:w="3046" w:type="dxa"/>
          </w:tcPr>
          <w:p w:rsidR="007B7BCA" w:rsidRPr="0025064F" w:rsidRDefault="007B7BCA">
            <w:pPr>
              <w:pStyle w:val="Underskrifter"/>
            </w:pPr>
          </w:p>
        </w:tc>
      </w:tr>
      <w:tr w:rsidR="00000000" w:rsidRPr="0025064F">
        <w:trPr>
          <w:cantSplit/>
        </w:trPr>
        <w:tc>
          <w:tcPr>
            <w:tcW w:w="3046" w:type="dxa"/>
          </w:tcPr>
          <w:p w:rsidR="007B7BCA" w:rsidRPr="0025064F" w:rsidRDefault="007B7BCA">
            <w:pPr>
              <w:pStyle w:val="Underskrifter"/>
            </w:pPr>
            <w:r w:rsidRPr="0025064F">
              <w:t>Anne Marie Brodén (M)</w:t>
            </w:r>
          </w:p>
        </w:tc>
        <w:tc>
          <w:tcPr>
            <w:tcW w:w="3046" w:type="dxa"/>
          </w:tcPr>
          <w:p w:rsidR="007B7BCA" w:rsidRPr="0025064F" w:rsidRDefault="007B7BCA">
            <w:pPr>
              <w:pStyle w:val="Underskrifter"/>
            </w:pPr>
            <w:r w:rsidRPr="0025064F">
              <w:t>Jan Ertsborn (FP)</w:t>
            </w:r>
          </w:p>
        </w:tc>
      </w:tr>
      <w:tr w:rsidR="00000000" w:rsidRPr="0025064F">
        <w:trPr>
          <w:cantSplit/>
        </w:trPr>
        <w:tc>
          <w:tcPr>
            <w:tcW w:w="3046" w:type="dxa"/>
          </w:tcPr>
          <w:p w:rsidR="007B7BCA" w:rsidRPr="0025064F" w:rsidRDefault="007B7BCA">
            <w:pPr>
              <w:pStyle w:val="Underskrifter"/>
            </w:pPr>
            <w:r w:rsidRPr="0025064F">
              <w:t>Ola Johansson (C)</w:t>
            </w:r>
          </w:p>
        </w:tc>
        <w:tc>
          <w:tcPr>
            <w:tcW w:w="3046" w:type="dxa"/>
          </w:tcPr>
          <w:p w:rsidR="007B7BCA" w:rsidRPr="0025064F" w:rsidRDefault="007B7BCA">
            <w:pPr>
              <w:pStyle w:val="Underskrifter"/>
            </w:pPr>
            <w:r w:rsidRPr="0025064F">
              <w:t>Michael Svensson (M)</w:t>
            </w:r>
          </w:p>
        </w:tc>
      </w:tr>
      <w:tr w:rsidR="00000000" w:rsidRPr="0025064F">
        <w:trPr>
          <w:cantSplit/>
        </w:trPr>
        <w:tc>
          <w:tcPr>
            <w:tcW w:w="3046" w:type="dxa"/>
          </w:tcPr>
          <w:p w:rsidR="007B7BCA" w:rsidRPr="0025064F" w:rsidRDefault="007B7BCA">
            <w:pPr>
              <w:pStyle w:val="Underskrifter"/>
            </w:pPr>
            <w:r w:rsidRPr="0025064F">
              <w:t>Jenny Petersson (M)</w:t>
            </w:r>
          </w:p>
        </w:tc>
        <w:tc>
          <w:tcPr>
            <w:tcW w:w="3046" w:type="dxa"/>
          </w:tcPr>
          <w:p w:rsidR="007B7BCA" w:rsidRPr="0025064F" w:rsidRDefault="007B7BCA">
            <w:pPr>
              <w:pStyle w:val="Underskrifter"/>
            </w:pPr>
            <w:r w:rsidRPr="0025064F">
              <w:t>Marianne Kierkemann (M)</w:t>
            </w:r>
          </w:p>
        </w:tc>
      </w:tr>
    </w:tbl>
    <w:p w:rsidR="007B7BCA" w:rsidRPr="0025064F" w:rsidRDefault="007B7BCA">
      <w:pPr>
        <w:pStyle w:val="Normaltindrag"/>
      </w:pPr>
    </w:p>
    <w:sectPr w:rsidR="007B7BCA" w:rsidRPr="00250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BCA" w:rsidRPr="0025064F" w:rsidRDefault="007B7BCA">
      <w:r w:rsidRPr="0025064F">
        <w:separator/>
      </w:r>
    </w:p>
  </w:endnote>
  <w:endnote w:type="continuationSeparator" w:id="0">
    <w:p w:rsidR="007B7BCA" w:rsidRPr="0025064F" w:rsidRDefault="007B7BCA">
      <w:r w:rsidRPr="002506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BCA" w:rsidRPr="0025064F" w:rsidRDefault="0025064F">
    <w:pPr>
      <w:pStyle w:val="Sidfot"/>
    </w:pPr>
    <w:r w:rsidRPr="002506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65412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BCA" w:rsidRDefault="007B7B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7BCA" w:rsidRDefault="007B7B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BCA" w:rsidRPr="0025064F" w:rsidRDefault="0025064F">
    <w:pPr>
      <w:pStyle w:val="Sidfot"/>
    </w:pPr>
    <w:r w:rsidRPr="002506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80896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BCA" w:rsidRDefault="007B7B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7BCA" w:rsidRDefault="007B7B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BCA" w:rsidRPr="0025064F" w:rsidRDefault="0025064F">
    <w:pPr>
      <w:pStyle w:val="Sidfot"/>
    </w:pPr>
    <w:r w:rsidRPr="002506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1046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BCA" w:rsidRDefault="007B7B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7BCA" w:rsidRDefault="007B7B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BCA" w:rsidRPr="0025064F" w:rsidRDefault="007B7BCA">
      <w:r w:rsidRPr="0025064F">
        <w:separator/>
      </w:r>
    </w:p>
  </w:footnote>
  <w:footnote w:type="continuationSeparator" w:id="0">
    <w:p w:rsidR="007B7BCA" w:rsidRPr="0025064F" w:rsidRDefault="007B7BCA">
      <w:r w:rsidRPr="002506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BCA" w:rsidRPr="0025064F" w:rsidRDefault="0025064F">
    <w:pPr>
      <w:pStyle w:val="Sidhuvud"/>
    </w:pPr>
    <w:r w:rsidRPr="002506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75769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BCA" w:rsidRDefault="007B7B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7BCA" w:rsidRDefault="007B7B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BCA" w:rsidRPr="0025064F" w:rsidRDefault="0025064F">
    <w:pPr>
      <w:pStyle w:val="Sidhuvud"/>
    </w:pPr>
    <w:r w:rsidRPr="002506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63708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BCA" w:rsidRDefault="007B7B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7BCA" w:rsidRDefault="007B7B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BCA" w:rsidRPr="0025064F" w:rsidRDefault="007B7BCA">
    <w:pPr>
      <w:pStyle w:val="FSHNormal"/>
      <w:tabs>
        <w:tab w:val="right" w:pos="5840"/>
      </w:tabs>
    </w:pPr>
    <w:r w:rsidRPr="0025064F">
      <w:br/>
    </w:r>
    <w:r w:rsidRPr="0025064F">
      <w:fldChar w:fldCharType="begin" w:fldLock="1"/>
    </w:r>
    <w:r w:rsidRPr="0025064F">
      <w:instrText xml:space="preserve"> DOCPROPERTY</w:instrText>
    </w:r>
    <w:r w:rsidRPr="0025064F">
      <w:rPr>
        <w:sz w:val="18"/>
      </w:rPr>
      <w:instrText xml:space="preserve"> "YearUser" *\charformat </w:instrText>
    </w:r>
    <w:r w:rsidRPr="0025064F">
      <w:fldChar w:fldCharType="separate"/>
    </w:r>
    <w:r w:rsidRPr="0025064F">
      <w:t>2011/12</w:t>
    </w:r>
    <w:r w:rsidRPr="0025064F">
      <w:fldChar w:fldCharType="end"/>
    </w:r>
    <w:r w:rsidRPr="0025064F">
      <w:t xml:space="preserve"> </w:t>
    </w:r>
    <w:r w:rsidRPr="0025064F">
      <w:tab/>
      <w:t xml:space="preserve">mnr: </w:t>
    </w:r>
    <w:r w:rsidRPr="0025064F">
      <w:fldChar w:fldCharType="begin" w:fldLock="1"/>
    </w:r>
    <w:r w:rsidRPr="0025064F">
      <w:instrText xml:space="preserve"> DOCPROPERTY</w:instrText>
    </w:r>
    <w:r w:rsidRPr="0025064F">
      <w:rPr>
        <w:sz w:val="18"/>
      </w:rPr>
      <w:instrText xml:space="preserve"> "Motionsnummer" *\charformat </w:instrText>
    </w:r>
    <w:r w:rsidRPr="0025064F">
      <w:fldChar w:fldCharType="separate"/>
    </w:r>
    <w:r w:rsidRPr="0025064F">
      <w:t>Ju416</w:t>
    </w:r>
    <w:r w:rsidRPr="0025064F">
      <w:fldChar w:fldCharType="end"/>
    </w:r>
    <w:r w:rsidRPr="0025064F">
      <w:br/>
    </w:r>
    <w:r w:rsidRPr="0025064F">
      <w:fldChar w:fldCharType="begin" w:fldLock="1"/>
    </w:r>
    <w:r w:rsidRPr="0025064F">
      <w:instrText xml:space="preserve"> DOCPROPERTY</w:instrText>
    </w:r>
    <w:r w:rsidRPr="0025064F">
      <w:rPr>
        <w:sz w:val="18"/>
      </w:rPr>
      <w:instrText xml:space="preserve"> "Samling" *\charformat </w:instrText>
    </w:r>
    <w:r w:rsidRPr="0025064F">
      <w:fldChar w:fldCharType="end"/>
    </w:r>
    <w:r w:rsidRPr="0025064F">
      <w:tab/>
      <w:t xml:space="preserve">pnr: </w:t>
    </w:r>
    <w:r w:rsidRPr="0025064F">
      <w:fldChar w:fldCharType="begin" w:fldLock="1"/>
    </w:r>
    <w:r w:rsidRPr="0025064F">
      <w:instrText xml:space="preserve"> DOCPROPERTY</w:instrText>
    </w:r>
    <w:r w:rsidRPr="0025064F">
      <w:rPr>
        <w:sz w:val="18"/>
      </w:rPr>
      <w:instrText xml:space="preserve"> "Partinummer" *\charformat </w:instrText>
    </w:r>
    <w:r w:rsidRPr="0025064F">
      <w:fldChar w:fldCharType="separate"/>
    </w:r>
    <w:r w:rsidRPr="0025064F">
      <w:t>-KD402</w:t>
    </w:r>
    <w:r w:rsidRPr="0025064F">
      <w:fldChar w:fldCharType="end"/>
    </w:r>
  </w:p>
  <w:p w:rsidR="007B7BCA" w:rsidRPr="0025064F" w:rsidRDefault="007B7BCA">
    <w:pPr>
      <w:pStyle w:val="FSHRub1"/>
    </w:pPr>
    <w:r w:rsidRPr="0025064F">
      <w:t>Motion till riksdagen</w:t>
    </w:r>
    <w:r w:rsidRPr="0025064F">
      <w:br/>
    </w:r>
    <w:r w:rsidRPr="0025064F">
      <w:fldChar w:fldCharType="begin" w:fldLock="1"/>
    </w:r>
    <w:r w:rsidRPr="0025064F">
      <w:instrText xml:space="preserve"> DOCPROPERTY "YearUser" *\charformat </w:instrText>
    </w:r>
    <w:r w:rsidRPr="0025064F">
      <w:fldChar w:fldCharType="separate"/>
    </w:r>
    <w:r w:rsidRPr="0025064F">
      <w:t>2011/12</w:t>
    </w:r>
    <w:r w:rsidRPr="0025064F">
      <w:fldChar w:fldCharType="end"/>
    </w:r>
    <w:r w:rsidRPr="0025064F">
      <w:t>:</w:t>
    </w:r>
    <w:r w:rsidRPr="0025064F">
      <w:fldChar w:fldCharType="begin" w:fldLock="1"/>
    </w:r>
    <w:r w:rsidRPr="0025064F">
      <w:instrText xml:space="preserve"> DOCPROPERTY "Motionsnummer" *\charformat </w:instrText>
    </w:r>
    <w:r w:rsidRPr="0025064F">
      <w:fldChar w:fldCharType="separate"/>
    </w:r>
    <w:r w:rsidRPr="0025064F">
      <w:t>Ju416</w:t>
    </w:r>
    <w:r w:rsidRPr="0025064F">
      <w:fldChar w:fldCharType="end"/>
    </w:r>
  </w:p>
  <w:p w:rsidR="007B7BCA" w:rsidRPr="0025064F" w:rsidRDefault="007B7BCA">
    <w:pPr>
      <w:pStyle w:val="FSHNormalS5"/>
    </w:pPr>
    <w:r w:rsidRPr="0025064F">
      <w:fldChar w:fldCharType="begin" w:fldLock="1"/>
    </w:r>
    <w:r w:rsidRPr="0025064F">
      <w:instrText xml:space="preserve"> DOCPROPERTY "MotionarText" *\charformat </w:instrText>
    </w:r>
    <w:r w:rsidRPr="0025064F">
      <w:fldChar w:fldCharType="separate"/>
    </w:r>
    <w:r w:rsidRPr="0025064F">
      <w:t>av Lars Gustafsson m.fl. (KD, M, FP, C)</w:t>
    </w:r>
    <w:r w:rsidRPr="0025064F">
      <w:fldChar w:fldCharType="end"/>
    </w:r>
    <w:r w:rsidRPr="0025064F">
      <w:br/>
    </w:r>
    <w:r w:rsidRPr="0025064F">
      <w:fldChar w:fldCharType="begin" w:fldLock="1"/>
    </w:r>
    <w:r w:rsidRPr="0025064F">
      <w:instrText xml:space="preserve"> DOCPROPERTY "SvarFrasKort" *\charformat </w:instrText>
    </w:r>
    <w:r w:rsidRPr="0025064F">
      <w:fldChar w:fldCharType="end"/>
    </w:r>
  </w:p>
  <w:p w:rsidR="007B7BCA" w:rsidRPr="0025064F" w:rsidRDefault="007B7BCA">
    <w:pPr>
      <w:pStyle w:val="FSHTitel"/>
    </w:pPr>
    <w:r w:rsidRPr="0025064F">
      <w:fldChar w:fldCharType="begin" w:fldLock="1"/>
    </w:r>
    <w:r w:rsidRPr="0025064F">
      <w:instrText xml:space="preserve"> DOCPROPERTY</w:instrText>
    </w:r>
    <w:r w:rsidRPr="0025064F">
      <w:rPr>
        <w:sz w:val="18"/>
      </w:rPr>
      <w:instrText xml:space="preserve"> "RubrikSvar" *\charformat </w:instrText>
    </w:r>
    <w:r w:rsidRPr="0025064F">
      <w:fldChar w:fldCharType="separate"/>
    </w:r>
    <w:r w:rsidRPr="0025064F">
      <w:t>Häkte i Halland</w:t>
    </w:r>
    <w:r w:rsidRPr="0025064F">
      <w:fldChar w:fldCharType="end"/>
    </w:r>
  </w:p>
  <w:p w:rsidR="007B7BCA" w:rsidRPr="0025064F" w:rsidRDefault="007B7BCA">
    <w:pPr>
      <w:pStyle w:val="Normal00"/>
    </w:pPr>
  </w:p>
  <w:p w:rsidR="007B7BCA" w:rsidRPr="0025064F" w:rsidRDefault="007B7B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5951585">
    <w:abstractNumId w:val="3"/>
  </w:num>
  <w:num w:numId="2" w16cid:durableId="1780878900">
    <w:abstractNumId w:val="2"/>
  </w:num>
  <w:num w:numId="3" w16cid:durableId="394353283">
    <w:abstractNumId w:val="1"/>
  </w:num>
  <w:num w:numId="4" w16cid:durableId="618144167">
    <w:abstractNumId w:val="0"/>
  </w:num>
  <w:num w:numId="5" w16cid:durableId="947197298">
    <w:abstractNumId w:val="7"/>
  </w:num>
  <w:num w:numId="6" w16cid:durableId="1681933431">
    <w:abstractNumId w:val="6"/>
  </w:num>
  <w:num w:numId="7" w16cid:durableId="1174686953">
    <w:abstractNumId w:val="5"/>
  </w:num>
  <w:num w:numId="8" w16cid:durableId="1295259772">
    <w:abstractNumId w:val="4"/>
  </w:num>
  <w:num w:numId="9" w16cid:durableId="90053498">
    <w:abstractNumId w:val="8"/>
  </w:num>
  <w:num w:numId="10" w16cid:durableId="985164030">
    <w:abstractNumId w:val="9"/>
  </w:num>
  <w:num w:numId="11" w16cid:durableId="872811466">
    <w:abstractNumId w:val="10"/>
  </w:num>
  <w:num w:numId="12" w16cid:durableId="1821574075">
    <w:abstractNumId w:val="13"/>
  </w:num>
  <w:num w:numId="13" w16cid:durableId="1301156863">
    <w:abstractNumId w:val="15"/>
  </w:num>
  <w:num w:numId="14" w16cid:durableId="1357151178">
    <w:abstractNumId w:val="16"/>
  </w:num>
  <w:num w:numId="15" w16cid:durableId="1475296810">
    <w:abstractNumId w:val="11"/>
  </w:num>
  <w:num w:numId="16" w16cid:durableId="89620276">
    <w:abstractNumId w:val="18"/>
  </w:num>
  <w:num w:numId="17" w16cid:durableId="877426916">
    <w:abstractNumId w:val="17"/>
  </w:num>
  <w:num w:numId="18" w16cid:durableId="499395946">
    <w:abstractNumId w:val="14"/>
  </w:num>
  <w:num w:numId="19" w16cid:durableId="1895042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F0C3E049-DCEA-467D-A1B5-C821825E3BC2},{C40F0F15-7120-44B4-8D2F-4D5875223ABE},{2998228B-41E9-466F-80DA-3FF00D1CAC40},{E1FB4AF2-A3B9-4420-B3EC-D252EC4D3DEA},{C935676F-EF09-43F1-A2A8-F92C242192BC},{A6CB623B-E3DC-4DD5-B04A-0B5DFC964BB1},{ED8125C1-9954-4200-AF9D-1416D5964797}"/>
  </w:docVars>
  <w:rsids>
    <w:rsidRoot w:val="003D4A9F"/>
    <w:rsid w:val="0025064F"/>
    <w:rsid w:val="003D4A9F"/>
    <w:rsid w:val="007B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4C261F-FB3C-4FC6-BC00-1CF50F61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607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597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97302314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560943755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4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1415</Characters>
  <Application>Microsoft Office Word</Application>
  <DocSecurity>4</DocSecurity>
  <Lines>33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KD402</vt:lpstr>
    </vt:vector>
  </TitlesOfParts>
  <Company>Riksdagen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KD402</dc:title>
  <dc:subject>KD402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2011-11-06T13:21:00Z</cp:lastPrinted>
  <dcterms:created xsi:type="dcterms:W3CDTF">2025-12-17T18:58:00Z</dcterms:created>
  <dcterms:modified xsi:type="dcterms:W3CDTF">2025-12-17T18:58:00Z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Häkte i Halland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Häkte i Halland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-KD402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4</vt:lpwstr>
  </property>
  <property fmtid="{D5CDD505-2E9C-101B-9397-08002B2CF9AE}" pid="24" name="AntalMot">
    <vt:lpwstr>Antal: 7</vt:lpwstr>
  </property>
  <property fmtid="{D5CDD505-2E9C-101B-9397-08002B2CF9AE}" pid="25" name="MotionarText">
    <vt:lpwstr>av Lars Gustafsson m.fl. (KD, M, FP, C)</vt:lpwstr>
  </property>
  <property fmtid="{D5CDD505-2E9C-101B-9397-08002B2CF9AE}" pid="26" name="MotionarLista">
    <vt:lpwstr>Gustafsson, Lars (KD)\Brodén, Anne Marie (M)\Ertsborn, Jan (FP)\Johansson, Ola (C)\Svensson, Michael (M)\Petersson, Jenny (M)\Kierkemann, Marianne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(KD), Anne Marie Brodén (M), Jan Ertsborn (FP), Ola Johansson (C), Michael Svensson (M), Jenny Petersson (M), Marianne Kierkemann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sarah.lundgren@riksdagen.se</vt:lpwstr>
  </property>
  <property fmtid="{D5CDD505-2E9C-101B-9397-08002B2CF9AE}" pid="45" name="ReservUID">
    <vt:lpwstr>sh0210aa</vt:lpwstr>
  </property>
  <property fmtid="{D5CDD505-2E9C-101B-9397-08002B2CF9AE}" pid="46" name="MotionID">
    <vt:lpwstr>20112012000000750068000004020070</vt:lpwstr>
  </property>
  <property fmtid="{D5CDD505-2E9C-101B-9397-08002B2CF9AE}" pid="47" name="datum">
    <vt:lpwstr>110927</vt:lpwstr>
  </property>
  <property fmtid="{D5CDD505-2E9C-101B-9397-08002B2CF9AE}" pid="48" name="avsändar-e-post">
    <vt:lpwstr>sarah.lundgren@riksdagen.se</vt:lpwstr>
  </property>
  <property fmtid="{D5CDD505-2E9C-101B-9397-08002B2CF9AE}" pid="49" name="id">
    <vt:lpwstr>20112012000000750068000004020070</vt:lpwstr>
  </property>
  <property fmtid="{D5CDD505-2E9C-101B-9397-08002B2CF9AE}" pid="50" name="nummer">
    <vt:lpwstr>416</vt:lpwstr>
  </property>
  <property fmtid="{D5CDD505-2E9C-101B-9397-08002B2CF9AE}" pid="51" name="utskottsbeteckning">
    <vt:lpwstr>Ju</vt:lpwstr>
  </property>
  <property fmtid="{D5CDD505-2E9C-101B-9397-08002B2CF9AE}" pid="52" name="GlobalUID">
    <vt:lpwstr>{8E95E5A4-C366-498E-829F-49B981742743}</vt:lpwstr>
  </property>
  <property fmtid="{D5CDD505-2E9C-101B-9397-08002B2CF9AE}" pid="53" name="Överföringar">
    <vt:i4>0</vt:i4>
  </property>
  <property fmtid="{D5CDD505-2E9C-101B-9397-08002B2CF9AE}" pid="54" name="Checksum">
    <vt:lpwstr>*1019333748786*</vt:lpwstr>
  </property>
  <property fmtid="{D5CDD505-2E9C-101B-9397-08002B2CF9AE}" pid="55" name="skuggnummer">
    <vt:lpwstr>3200</vt:lpwstr>
  </property>
  <property fmtid="{D5CDD505-2E9C-101B-9397-08002B2CF9AE}" pid="56" name="urixVersion">
    <vt:lpwstr>4.5.0.25</vt:lpwstr>
  </property>
  <property fmtid="{D5CDD505-2E9C-101B-9397-08002B2CF9AE}" pid="57" name="urixOrigin">
    <vt:lpwstr>111106 14:22:16.006</vt:lpwstr>
  </property>
  <property fmtid="{D5CDD505-2E9C-101B-9397-08002B2CF9AE}" pid="58" name="urixGuid">
    <vt:lpwstr>{E9039C8A-D7C1-41BF-B37E-5935EAD70FA9}</vt:lpwstr>
  </property>
</Properties>
</file>