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441C" w:rsidRPr="00AC441C" w:rsidRDefault="00AC441C">
      <w:pPr>
        <w:pStyle w:val="Hemstlrubrik"/>
      </w:pPr>
      <w:r w:rsidRPr="00AC441C">
        <w:t>Förslag till riksdagsbeslut</w:t>
      </w:r>
    </w:p>
    <w:p w:rsidR="00AC441C" w:rsidRPr="00AC441C" w:rsidRDefault="00AC441C">
      <w:pPr>
        <w:pStyle w:val="Hemstlatt"/>
        <w:ind w:left="0"/>
      </w:pPr>
      <w:r w:rsidRPr="00AC441C">
        <w:t>Riksdagen tillkännager för regeringen som sin mening vad som anförs i motionen om att även de företag som saknar kollektivavtal ska ges möjlighet att ta emot lärlingar.</w:t>
      </w:r>
    </w:p>
    <w:p w:rsidR="00AC441C" w:rsidRPr="00AC441C" w:rsidRDefault="00AC441C">
      <w:pPr>
        <w:pStyle w:val="Rubrik1"/>
      </w:pPr>
      <w:r w:rsidRPr="00AC441C">
        <w:t>Motivering</w:t>
      </w:r>
    </w:p>
    <w:p w:rsidR="00AC441C" w:rsidRPr="00AC441C" w:rsidRDefault="00AC441C">
      <w:r w:rsidRPr="00AC441C">
        <w:t>Enligt en ny rapport om småföretagarnas inställning till den nya lärlingsu</w:t>
      </w:r>
      <w:r w:rsidRPr="00AC441C">
        <w:t>t</w:t>
      </w:r>
      <w:r w:rsidRPr="00AC441C">
        <w:t>bildningen som startade hösten 2008 är 72 procent av de svenska småföret</w:t>
      </w:r>
      <w:r w:rsidRPr="00AC441C">
        <w:t>a</w:t>
      </w:r>
      <w:r w:rsidRPr="00AC441C">
        <w:t>gen villiga att ta emot och handleda lärlingar. Det är naturligtvis oerhört glä</w:t>
      </w:r>
      <w:r w:rsidRPr="00AC441C">
        <w:t>d</w:t>
      </w:r>
      <w:r w:rsidRPr="00AC441C">
        <w:t>jande. Småföretagarna betonar sin ambition att vilja växa, och en viktig del i detta är att hitta personal med rätt kompetens exempelvis från den yrkesinri</w:t>
      </w:r>
      <w:r w:rsidRPr="00AC441C">
        <w:t>k</w:t>
      </w:r>
      <w:r w:rsidRPr="00AC441C">
        <w:t>tade gymnasieutbildningen. Att ge fler lärlingar möjlighet att på ett tidigt stadium introduceras i företaget är något som man från småföretagarhåll vä</w:t>
      </w:r>
      <w:r w:rsidRPr="00AC441C">
        <w:t>l</w:t>
      </w:r>
      <w:r w:rsidRPr="00AC441C">
        <w:t>komnar.</w:t>
      </w:r>
    </w:p>
    <w:p w:rsidR="00AC441C" w:rsidRPr="00AC441C" w:rsidRDefault="00AC441C">
      <w:pPr>
        <w:pStyle w:val="Normaltindrag"/>
      </w:pPr>
      <w:r w:rsidRPr="00AC441C">
        <w:t>En lärlingsutbildning är således en viktig</w:t>
      </w:r>
      <w:r w:rsidRPr="00AC441C">
        <w:t xml:space="preserve"> åtgärd för att lösa framtida pr</w:t>
      </w:r>
      <w:r w:rsidRPr="00AC441C">
        <w:t>o</w:t>
      </w:r>
      <w:r w:rsidRPr="00AC441C">
        <w:t>blem med arbetskraft, vilket enligt Småföretagarbarometern från 2007 visade sig vara det största hindret för tillväxt bland småföretagare.</w:t>
      </w:r>
    </w:p>
    <w:p w:rsidR="00AC441C" w:rsidRPr="00AC441C" w:rsidRDefault="00AC441C">
      <w:pPr>
        <w:pStyle w:val="Normaltindrag"/>
      </w:pPr>
      <w:r w:rsidRPr="00AC441C">
        <w:t>Det finns emellertid en grupp som inte omfattas av reformen. Företag som inte har kollektivavtal ges nämligen inte möjlighet att ta emot lärlingar. Då hälften av alla svenska företag med under 50 anställda saknar kollektivavtal så innebär detta att de ställs utanför systemet. Detta leder i sin tur till osunda konkurrensvillkor genom ett i</w:t>
      </w:r>
      <w:r w:rsidRPr="00AC441C">
        <w:t>ngrepp på marknaden som favoriserar vissa företag på bekostnad av andra. Detta är olyckligt och kan inte anses som ri</w:t>
      </w:r>
      <w:r w:rsidRPr="00AC441C">
        <w:t>m</w:t>
      </w:r>
      <w:r w:rsidRPr="00AC441C">
        <w:t xml:space="preserve">ligt. Det borde vara möjligt att utforma lärlingsreformen så att den inkluderar alla företag utan undantag. På så viss skapas lika förutsättningar för aktörer på </w:t>
      </w:r>
      <w:r w:rsidRPr="00AC441C">
        <w:lastRenderedPageBreak/>
        <w:t>en gemensam marknad. Dessutom ökar antalet lärlingsplatser samtidigt som lärlingarna får ett större utbud av praktikplatser att välja bland.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C441C">
        <w:trPr>
          <w:cantSplit/>
        </w:trPr>
        <w:tc>
          <w:tcPr>
            <w:tcW w:w="3046" w:type="dxa"/>
          </w:tcPr>
          <w:p w:rsidR="00AC441C" w:rsidRPr="00AC441C" w:rsidRDefault="00AC441C">
            <w:pPr>
              <w:pStyle w:val="UnderskriftDatum"/>
              <w:spacing w:before="240"/>
            </w:pPr>
            <w:r w:rsidRPr="00AC441C">
              <w:t>Stockholm den 29 september 2008</w:t>
            </w:r>
          </w:p>
        </w:tc>
        <w:tc>
          <w:tcPr>
            <w:tcW w:w="3047" w:type="dxa"/>
          </w:tcPr>
          <w:p w:rsidR="00AC441C" w:rsidRPr="00AC441C" w:rsidRDefault="00AC441C">
            <w:pPr>
              <w:pStyle w:val="Underskrifter"/>
              <w:spacing w:before="240"/>
            </w:pPr>
          </w:p>
        </w:tc>
      </w:tr>
      <w:tr w:rsidR="00000000" w:rsidRPr="00AC441C">
        <w:trPr>
          <w:cantSplit/>
        </w:trPr>
        <w:tc>
          <w:tcPr>
            <w:tcW w:w="3046" w:type="dxa"/>
          </w:tcPr>
          <w:p w:rsidR="00AC441C" w:rsidRPr="00AC441C" w:rsidRDefault="00AC441C">
            <w:pPr>
              <w:pStyle w:val="Underskrifter"/>
            </w:pPr>
            <w:r w:rsidRPr="00AC441C">
              <w:t>Betty Malmberg (m)</w:t>
            </w:r>
          </w:p>
        </w:tc>
        <w:tc>
          <w:tcPr>
            <w:tcW w:w="3046" w:type="dxa"/>
          </w:tcPr>
          <w:p w:rsidR="00AC441C" w:rsidRPr="00AC441C" w:rsidRDefault="00AC441C">
            <w:pPr>
              <w:pStyle w:val="Underskrifter"/>
            </w:pPr>
            <w:r w:rsidRPr="00AC441C">
              <w:t>Eva Bengtson Skogsberg (m)</w:t>
            </w:r>
          </w:p>
        </w:tc>
      </w:tr>
    </w:tbl>
    <w:p w:rsidR="00AC441C" w:rsidRPr="00AC441C" w:rsidRDefault="00AC441C">
      <w:pPr>
        <w:pStyle w:val="Normaltindrag"/>
      </w:pPr>
    </w:p>
    <w:sectPr w:rsidR="00000000" w:rsidRPr="00AC441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441C" w:rsidRPr="00AC441C" w:rsidRDefault="00AC441C">
      <w:r w:rsidRPr="00AC441C">
        <w:separator/>
      </w:r>
    </w:p>
  </w:endnote>
  <w:endnote w:type="continuationSeparator" w:id="0">
    <w:p w:rsidR="00AC441C" w:rsidRPr="00AC441C" w:rsidRDefault="00AC441C">
      <w:r w:rsidRPr="00AC44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41C" w:rsidRPr="00AC441C" w:rsidRDefault="00AC441C">
    <w:pPr>
      <w:pStyle w:val="Sidfot"/>
    </w:pPr>
    <w:r w:rsidRPr="00AC441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147303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441C" w:rsidRDefault="00AC441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C441C" w:rsidRDefault="00AC441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41C" w:rsidRPr="00AC441C" w:rsidRDefault="00AC441C">
    <w:pPr>
      <w:pStyle w:val="Sidfot"/>
    </w:pPr>
    <w:r w:rsidRPr="00AC441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096176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441C" w:rsidRDefault="00AC441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C441C" w:rsidRDefault="00AC441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41C" w:rsidRPr="00AC441C" w:rsidRDefault="00AC441C">
    <w:pPr>
      <w:pStyle w:val="Sidfot"/>
    </w:pPr>
    <w:r w:rsidRPr="00AC441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72657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441C" w:rsidRDefault="00AC441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C441C" w:rsidRDefault="00AC441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441C" w:rsidRPr="00AC441C" w:rsidRDefault="00AC441C">
      <w:r w:rsidRPr="00AC441C">
        <w:separator/>
      </w:r>
    </w:p>
  </w:footnote>
  <w:footnote w:type="continuationSeparator" w:id="0">
    <w:p w:rsidR="00AC441C" w:rsidRPr="00AC441C" w:rsidRDefault="00AC441C">
      <w:r w:rsidRPr="00AC441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41C" w:rsidRPr="00AC441C" w:rsidRDefault="00AC441C">
    <w:pPr>
      <w:pStyle w:val="Sidhuvud"/>
    </w:pPr>
    <w:r w:rsidRPr="00AC441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146309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441C" w:rsidRDefault="00AC441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C441C" w:rsidRDefault="00AC441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41C" w:rsidRPr="00AC441C" w:rsidRDefault="00AC441C">
    <w:pPr>
      <w:pStyle w:val="Sidhuvud"/>
    </w:pPr>
    <w:r w:rsidRPr="00AC441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52775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441C" w:rsidRDefault="00AC441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C441C" w:rsidRDefault="00AC441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41C" w:rsidRPr="00AC441C" w:rsidRDefault="00AC441C">
    <w:pPr>
      <w:pStyle w:val="FSHNormal"/>
      <w:tabs>
        <w:tab w:val="right" w:pos="5840"/>
      </w:tabs>
    </w:pPr>
    <w:r w:rsidRPr="00AC441C">
      <w:br/>
    </w:r>
    <w:r w:rsidRPr="00AC441C">
      <w:fldChar w:fldCharType="begin" w:fldLock="1"/>
    </w:r>
    <w:r w:rsidRPr="00AC441C">
      <w:instrText xml:space="preserve"> DOCPROPERTY</w:instrText>
    </w:r>
    <w:r w:rsidRPr="00AC441C">
      <w:rPr>
        <w:sz w:val="18"/>
      </w:rPr>
      <w:instrText xml:space="preserve"> "YearUser" *\charformat </w:instrText>
    </w:r>
    <w:r w:rsidRPr="00AC441C">
      <w:fldChar w:fldCharType="separate"/>
    </w:r>
    <w:r w:rsidRPr="00AC441C">
      <w:t>2008/09</w:t>
    </w:r>
    <w:r w:rsidRPr="00AC441C">
      <w:fldChar w:fldCharType="end"/>
    </w:r>
    <w:r w:rsidRPr="00AC441C">
      <w:t xml:space="preserve"> </w:t>
    </w:r>
    <w:r w:rsidRPr="00AC441C">
      <w:tab/>
      <w:t xml:space="preserve">mnr: </w:t>
    </w:r>
    <w:r w:rsidRPr="00AC441C">
      <w:fldChar w:fldCharType="begin" w:fldLock="1"/>
    </w:r>
    <w:r w:rsidRPr="00AC441C">
      <w:instrText xml:space="preserve"> DOCPROPERTY</w:instrText>
    </w:r>
    <w:r w:rsidRPr="00AC441C">
      <w:rPr>
        <w:sz w:val="18"/>
      </w:rPr>
      <w:instrText xml:space="preserve"> "Motionsnummer" *\charformat </w:instrText>
    </w:r>
    <w:r w:rsidRPr="00AC441C">
      <w:fldChar w:fldCharType="separate"/>
    </w:r>
    <w:r w:rsidRPr="00AC441C">
      <w:t>Ub266</w:t>
    </w:r>
    <w:r w:rsidRPr="00AC441C">
      <w:fldChar w:fldCharType="end"/>
    </w:r>
    <w:r w:rsidRPr="00AC441C">
      <w:br/>
    </w:r>
    <w:r w:rsidRPr="00AC441C">
      <w:fldChar w:fldCharType="begin" w:fldLock="1"/>
    </w:r>
    <w:r w:rsidRPr="00AC441C">
      <w:instrText xml:space="preserve"> DOCPROPERTY</w:instrText>
    </w:r>
    <w:r w:rsidRPr="00AC441C">
      <w:rPr>
        <w:sz w:val="18"/>
      </w:rPr>
      <w:instrText xml:space="preserve"> "Samling" *\charformat </w:instrText>
    </w:r>
    <w:r w:rsidRPr="00AC441C">
      <w:fldChar w:fldCharType="end"/>
    </w:r>
    <w:r w:rsidRPr="00AC441C">
      <w:tab/>
      <w:t xml:space="preserve">pnr: </w:t>
    </w:r>
    <w:r w:rsidRPr="00AC441C">
      <w:fldChar w:fldCharType="begin" w:fldLock="1"/>
    </w:r>
    <w:r w:rsidRPr="00AC441C">
      <w:instrText xml:space="preserve"> DOCPROPERTY</w:instrText>
    </w:r>
    <w:r w:rsidRPr="00AC441C">
      <w:rPr>
        <w:sz w:val="18"/>
      </w:rPr>
      <w:instrText xml:space="preserve"> "Partinummer" *\charformat </w:instrText>
    </w:r>
    <w:r w:rsidRPr="00AC441C">
      <w:fldChar w:fldCharType="separate"/>
    </w:r>
    <w:r w:rsidRPr="00AC441C">
      <w:t>m1453</w:t>
    </w:r>
    <w:r w:rsidRPr="00AC441C">
      <w:fldChar w:fldCharType="end"/>
    </w:r>
  </w:p>
  <w:p w:rsidR="00AC441C" w:rsidRPr="00AC441C" w:rsidRDefault="00AC441C">
    <w:pPr>
      <w:pStyle w:val="FSHRub1"/>
    </w:pPr>
    <w:r w:rsidRPr="00AC441C">
      <w:t>Motion till riksdagen</w:t>
    </w:r>
    <w:r w:rsidRPr="00AC441C">
      <w:br/>
    </w:r>
    <w:r w:rsidRPr="00AC441C">
      <w:fldChar w:fldCharType="begin" w:fldLock="1"/>
    </w:r>
    <w:r w:rsidRPr="00AC441C">
      <w:instrText xml:space="preserve"> DOCPROPERTY "YearUser" *\charformat </w:instrText>
    </w:r>
    <w:r w:rsidRPr="00AC441C">
      <w:fldChar w:fldCharType="separate"/>
    </w:r>
    <w:r w:rsidRPr="00AC441C">
      <w:t>2008/09</w:t>
    </w:r>
    <w:r w:rsidRPr="00AC441C">
      <w:fldChar w:fldCharType="end"/>
    </w:r>
    <w:r w:rsidRPr="00AC441C">
      <w:t>:</w:t>
    </w:r>
    <w:r w:rsidRPr="00AC441C">
      <w:fldChar w:fldCharType="begin" w:fldLock="1"/>
    </w:r>
    <w:r w:rsidRPr="00AC441C">
      <w:instrText xml:space="preserve"> DOCPROPERTY "Motionsnummer" *\charformat </w:instrText>
    </w:r>
    <w:r w:rsidRPr="00AC441C">
      <w:fldChar w:fldCharType="separate"/>
    </w:r>
    <w:r w:rsidRPr="00AC441C">
      <w:t>Ub266</w:t>
    </w:r>
    <w:r w:rsidRPr="00AC441C">
      <w:fldChar w:fldCharType="end"/>
    </w:r>
  </w:p>
  <w:p w:rsidR="00AC441C" w:rsidRPr="00AC441C" w:rsidRDefault="00AC441C">
    <w:pPr>
      <w:pStyle w:val="FSHNormalS5"/>
    </w:pPr>
    <w:r w:rsidRPr="00AC441C">
      <w:fldChar w:fldCharType="begin" w:fldLock="1"/>
    </w:r>
    <w:r w:rsidRPr="00AC441C">
      <w:instrText xml:space="preserve"> DOCPROPERTY "MotionarText" *\charformat </w:instrText>
    </w:r>
    <w:r w:rsidRPr="00AC441C">
      <w:fldChar w:fldCharType="separate"/>
    </w:r>
    <w:r w:rsidRPr="00AC441C">
      <w:t>av Betty Malmberg och Eva Bengtson Skogsberg (m)</w:t>
    </w:r>
    <w:r w:rsidRPr="00AC441C">
      <w:fldChar w:fldCharType="end"/>
    </w:r>
    <w:r w:rsidRPr="00AC441C">
      <w:br/>
    </w:r>
    <w:r w:rsidRPr="00AC441C">
      <w:fldChar w:fldCharType="begin" w:fldLock="1"/>
    </w:r>
    <w:r w:rsidRPr="00AC441C">
      <w:instrText xml:space="preserve"> DOCPROPERTY "SvarFrasKort" *\charformat </w:instrText>
    </w:r>
    <w:r w:rsidRPr="00AC441C">
      <w:fldChar w:fldCharType="end"/>
    </w:r>
  </w:p>
  <w:p w:rsidR="00AC441C" w:rsidRPr="00AC441C" w:rsidRDefault="00AC441C">
    <w:pPr>
      <w:pStyle w:val="FSHTitel"/>
    </w:pPr>
    <w:r w:rsidRPr="00AC441C">
      <w:fldChar w:fldCharType="begin" w:fldLock="1"/>
    </w:r>
    <w:r w:rsidRPr="00AC441C">
      <w:instrText xml:space="preserve"> DOCPROPERTY</w:instrText>
    </w:r>
    <w:r w:rsidRPr="00AC441C">
      <w:rPr>
        <w:sz w:val="18"/>
      </w:rPr>
      <w:instrText xml:space="preserve"> "RubrikSvar" *\charformat </w:instrText>
    </w:r>
    <w:r w:rsidRPr="00AC441C">
      <w:fldChar w:fldCharType="separate"/>
    </w:r>
    <w:r w:rsidRPr="00AC441C">
      <w:t>Lärlingsplatser och småföretag utan kollektivavtal</w:t>
    </w:r>
    <w:r w:rsidRPr="00AC441C">
      <w:fldChar w:fldCharType="end"/>
    </w:r>
  </w:p>
  <w:p w:rsidR="00AC441C" w:rsidRPr="00AC441C" w:rsidRDefault="00AC441C">
    <w:pPr>
      <w:pStyle w:val="Normal00"/>
    </w:pPr>
  </w:p>
  <w:p w:rsidR="00AC441C" w:rsidRPr="00AC441C" w:rsidRDefault="00AC441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25384965">
    <w:abstractNumId w:val="8"/>
  </w:num>
  <w:num w:numId="2" w16cid:durableId="311717666">
    <w:abstractNumId w:val="9"/>
  </w:num>
  <w:num w:numId="3" w16cid:durableId="1302996833">
    <w:abstractNumId w:val="8"/>
  </w:num>
  <w:num w:numId="4" w16cid:durableId="1816336583">
    <w:abstractNumId w:val="9"/>
  </w:num>
  <w:num w:numId="5" w16cid:durableId="973175688">
    <w:abstractNumId w:val="13"/>
  </w:num>
  <w:num w:numId="6" w16cid:durableId="1867282080">
    <w:abstractNumId w:val="10"/>
  </w:num>
  <w:num w:numId="7" w16cid:durableId="485899506">
    <w:abstractNumId w:val="11"/>
  </w:num>
  <w:num w:numId="8" w16cid:durableId="1388606981">
    <w:abstractNumId w:val="12"/>
  </w:num>
  <w:num w:numId="9" w16cid:durableId="2133353397">
    <w:abstractNumId w:val="8"/>
  </w:num>
  <w:num w:numId="10" w16cid:durableId="1908806626">
    <w:abstractNumId w:val="3"/>
  </w:num>
  <w:num w:numId="11" w16cid:durableId="5326707">
    <w:abstractNumId w:val="2"/>
  </w:num>
  <w:num w:numId="12" w16cid:durableId="1123378291">
    <w:abstractNumId w:val="1"/>
  </w:num>
  <w:num w:numId="13" w16cid:durableId="1783652045">
    <w:abstractNumId w:val="0"/>
  </w:num>
  <w:num w:numId="14" w16cid:durableId="951009176">
    <w:abstractNumId w:val="9"/>
  </w:num>
  <w:num w:numId="15" w16cid:durableId="1735616724">
    <w:abstractNumId w:val="7"/>
  </w:num>
  <w:num w:numId="16" w16cid:durableId="1250846002">
    <w:abstractNumId w:val="6"/>
  </w:num>
  <w:num w:numId="17" w16cid:durableId="117842564">
    <w:abstractNumId w:val="5"/>
  </w:num>
  <w:num w:numId="18" w16cid:durableId="16934171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B2A1B159-4F2F-49E5-97DD-6A3C421F893D},{C10970C4-0386-41F4-BBA9-F62AD5401623}"/>
  </w:docVars>
  <w:rsids>
    <w:rsidRoot w:val="009A17A3"/>
    <w:rsid w:val="009A17A3"/>
    <w:rsid w:val="00AC441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0AB6861F-ADF2-49B8-A930-F3A009DA2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267</Words>
  <Characters>1542</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m1453</vt:lpstr>
    </vt:vector>
  </TitlesOfParts>
  <Company>Riksdagen</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m1453</dc:title>
  <dc:subject>m1453</dc:subject>
  <dc:creator>Riksdagen</dc:creator>
  <cp:keywords>Riksdagen</cp:keywords>
  <dc:description>TKG-ktrl, MSMQ4mb, PersReg-Distribution mm</dc:description>
  <cp:lastModifiedBy>Lars Brink</cp:lastModifiedBy>
  <cp:revision>2</cp:revision>
  <cp:lastPrinted>2008-11-26T10:33:00Z</cp:lastPrinted>
  <dcterms:created xsi:type="dcterms:W3CDTF">2025-12-17T18:52:00Z</dcterms:created>
  <dcterms:modified xsi:type="dcterms:W3CDTF">2025-12-17T18:52:00Z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Lärlingsplatser och småföretag utan kollektivavtal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Lärlingsplatser och småföretag utan kollektivavtal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m1453</vt:lpwstr>
  </property>
  <property fmtid="{D5CDD505-2E9C-101B-9397-08002B2CF9AE}" pid="18" name="ArbRubr">
    <vt:lpwstr>Lärlingsplatser och småföretag utan kollektivavtal</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Betty Malmberg och Eva Bengtson Skogsberg (m)</vt:lpwstr>
  </property>
  <property fmtid="{D5CDD505-2E9C-101B-9397-08002B2CF9AE}" pid="26" name="MotionarLista">
    <vt:lpwstr>Malmberg, Betty (m)\Bengtson Skogsberg, Eva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Betty Malmberg (m), Eva Bengtson Skogsberg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Ub266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20082009000000000109000014530069</vt:lpwstr>
  </property>
  <property fmtid="{D5CDD505-2E9C-101B-9397-08002B2CF9AE}" pid="47" name="datum">
    <vt:lpwstr>080929</vt:lpwstr>
  </property>
  <property fmtid="{D5CDD505-2E9C-101B-9397-08002B2CF9AE}" pid="48" name="avsändar-e-post">
    <vt:lpwstr>eva.solberg@riksdagen.se</vt:lpwstr>
  </property>
  <property fmtid="{D5CDD505-2E9C-101B-9397-08002B2CF9AE}" pid="49" name="id">
    <vt:lpwstr>20082009000000000109000014530069</vt:lpwstr>
  </property>
  <property fmtid="{D5CDD505-2E9C-101B-9397-08002B2CF9AE}" pid="50" name="nummer">
    <vt:lpwstr>266</vt:lpwstr>
  </property>
  <property fmtid="{D5CDD505-2E9C-101B-9397-08002B2CF9AE}" pid="51" name="utskottsbeteckning">
    <vt:lpwstr>Ub</vt:lpwstr>
  </property>
  <property fmtid="{D5CDD505-2E9C-101B-9397-08002B2CF9AE}" pid="52" name="GlobalUID">
    <vt:lpwstr>{E097ECAE-AB97-403D-A2C8-163A9AC39262}</vt:lpwstr>
  </property>
  <property fmtid="{D5CDD505-2E9C-101B-9397-08002B2CF9AE}" pid="53" name="Överföringar">
    <vt:i4>0</vt:i4>
  </property>
  <property fmtid="{D5CDD505-2E9C-101B-9397-08002B2CF9AE}" pid="54" name="Checksum">
    <vt:lpwstr>*1005468435981*</vt:lpwstr>
  </property>
  <property fmtid="{D5CDD505-2E9C-101B-9397-08002B2CF9AE}" pid="55" name="skuggnummer">
    <vt:lpwstr>549</vt:lpwstr>
  </property>
  <property fmtid="{D5CDD505-2E9C-101B-9397-08002B2CF9AE}" pid="56" name="urixVersion">
    <vt:lpwstr>3.2.0.8</vt:lpwstr>
  </property>
  <property fmtid="{D5CDD505-2E9C-101B-9397-08002B2CF9AE}" pid="57" name="urixOrigin">
    <vt:lpwstr>090401 17:02:25.034</vt:lpwstr>
  </property>
  <property fmtid="{D5CDD505-2E9C-101B-9397-08002B2CF9AE}" pid="58" name="urixGuid">
    <vt:lpwstr>{5BFE884A-6586-4C6B-A199-D8BBB4816DD8}</vt:lpwstr>
  </property>
</Properties>
</file>