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32655D" w14:textId="77777777">
      <w:pPr>
        <w:pStyle w:val="Normalutanindragellerluft"/>
      </w:pPr>
      <w:bookmarkStart w:name="_Toc106800475" w:id="0"/>
      <w:bookmarkStart w:name="_Toc106801300" w:id="1"/>
    </w:p>
    <w:p xmlns:w14="http://schemas.microsoft.com/office/word/2010/wordml" w:rsidRPr="009B062B" w:rsidR="00AF30DD" w:rsidP="005327AA" w:rsidRDefault="005327AA" w14:paraId="23677F59" w14:textId="77777777">
      <w:pPr>
        <w:pStyle w:val="RubrikFrslagTIllRiksdagsbeslut"/>
      </w:pPr>
      <w:sdt>
        <w:sdtPr>
          <w:alias w:val="CC_Boilerplate_4"/>
          <w:tag w:val="CC_Boilerplate_4"/>
          <w:id w:val="-1644581176"/>
          <w:lock w:val="sdtContentLocked"/>
          <w:placeholder>
            <w:docPart w:val="F2A31214CB8A44B39872A4147FCB601A"/>
          </w:placeholder>
          <w:text/>
        </w:sdtPr>
        <w:sdtEndPr/>
        <w:sdtContent>
          <w:r w:rsidRPr="009B062B" w:rsidR="00AF30DD">
            <w:t>Förslag till riksdagsbeslut</w:t>
          </w:r>
        </w:sdtContent>
      </w:sdt>
      <w:bookmarkEnd w:id="0"/>
      <w:bookmarkEnd w:id="1"/>
    </w:p>
    <w:sdt>
      <w:sdtPr>
        <w:tag w:val="cf99d724-9f82-4908-a09f-fb0e29edb8e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lagkrav på hjälmanvändning vid färd med elsparkcykel för samtliga åldersgrupper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B4DFF7FD8D4B59B8B49F29144D9EF4"/>
        </w:placeholder>
        <w:text/>
      </w:sdtPr>
      <w:sdtEndPr/>
      <w:sdtContent>
        <w:p xmlns:w14="http://schemas.microsoft.com/office/word/2010/wordml" w:rsidRPr="009B062B" w:rsidR="006D79C9" w:rsidP="00333E95" w:rsidRDefault="006D79C9" w14:paraId="4850039C" w14:textId="77777777">
          <w:pPr>
            <w:pStyle w:val="Rubrik1"/>
          </w:pPr>
          <w:r>
            <w:t>Motivering</w:t>
          </w:r>
        </w:p>
      </w:sdtContent>
    </w:sdt>
    <w:bookmarkEnd w:displacedByCustomXml="prev" w:id="3"/>
    <w:bookmarkEnd w:displacedByCustomXml="prev" w:id="4"/>
    <w:p xmlns:w14="http://schemas.microsoft.com/office/word/2010/wordml" w:rsidR="002B1DF7" w:rsidP="002B1DF7" w:rsidRDefault="002B1DF7" w14:paraId="0C7E0706" w14:textId="5FC62D33">
      <w:pPr>
        <w:pStyle w:val="Normalutanindragellerluft"/>
      </w:pPr>
      <w:r>
        <w:t>Elsparkcyklar har på kort tid blivit ett vanligt transportmedel i svenska städer. De används dagligen av både barn, ungdomar och vuxna – i vardagspendling, fritidsresor och kortare sträckor i stadsmiljö. Den tillåtna hastigheten för elsparkcyklar är 20 km/h, vilket innebär att de kan framföras i relativt hög fart i jämförelse med fotgängare och cyklister.</w:t>
      </w:r>
    </w:p>
    <w:p xmlns:w14="http://schemas.microsoft.com/office/word/2010/wordml" w:rsidR="002B1DF7" w:rsidP="002B1DF7" w:rsidRDefault="002B1DF7" w14:paraId="59E034D7" w14:textId="77777777">
      <w:pPr>
        <w:pStyle w:val="Normalutanindragellerluft"/>
      </w:pPr>
    </w:p>
    <w:p xmlns:w14="http://schemas.microsoft.com/office/word/2010/wordml" w:rsidR="002B1DF7" w:rsidP="002B1DF7" w:rsidRDefault="002B1DF7" w14:paraId="6FC78B8E" w14:textId="27331843">
      <w:pPr>
        <w:pStyle w:val="Normalutanindragellerluft"/>
      </w:pPr>
      <w:r>
        <w:t>Trots detta finns i dag endast hjälmtvång för barn under 15 år. Vuxna omfattas inte av något lagkrav på hjälmanvändning, trots att forskning och olycksstatistik visar att risken för allvarliga skallskador är betydande även för vuxna förare vid olyckor. Antalet olyckor med elsparkcyklar har ökat kraftigt de senaste åren i takt med att fordonet blivit vanligare i trafiken. Många av olyckorna är singelolyckor, men även kollisioner med andra trafikanter förekommer. I majoriteten av fallen är användaren utan hjälm.</w:t>
      </w:r>
    </w:p>
    <w:p xmlns:w14="http://schemas.microsoft.com/office/word/2010/wordml" w:rsidRPr="002B1DF7" w:rsidR="002B1DF7" w:rsidP="002B1DF7" w:rsidRDefault="002B1DF7" w14:paraId="16101BEA" w14:textId="77777777"/>
    <w:p xmlns:w14="http://schemas.microsoft.com/office/word/2010/wordml" w:rsidR="002B1DF7" w:rsidP="002B1DF7" w:rsidRDefault="002B1DF7" w14:paraId="5541B853" w14:textId="77777777">
      <w:pPr>
        <w:pStyle w:val="Normalutanindragellerluft"/>
      </w:pPr>
      <w:r>
        <w:t>Mot bakgrund av samhällets nollvision för dödsfall och allvarliga skador i trafiken är det inte rimligt att ett fordon som färdas i 20 km/h kan användas av vuxna utan hjälm, samtidigt som liknande krav finns för cyklar under 15 år. Det bör därför införas ett generellt hjälmkrav för elsparkcyklar för alla åldrar.</w:t>
      </w:r>
    </w:p>
    <w:p xmlns:w14="http://schemas.microsoft.com/office/word/2010/wordml" w:rsidR="002B1DF7" w:rsidP="002B1DF7" w:rsidRDefault="002B1DF7" w14:paraId="55493E2A" w14:textId="77777777">
      <w:pPr>
        <w:pStyle w:val="Normalutanindragellerluft"/>
      </w:pPr>
    </w:p>
    <w:p xmlns:w14="http://schemas.microsoft.com/office/word/2010/wordml" w:rsidR="002B1DF7" w:rsidP="002B1DF7" w:rsidRDefault="002B1DF7" w14:paraId="14464A32" w14:textId="08EFA7F6">
      <w:pPr>
        <w:pStyle w:val="Normalutanindragellerluft"/>
      </w:pPr>
      <w:r>
        <w:t>Hjälmanvändning minskar risken för allvarliga huvudskador avsevärt, och många liv kan räddas genom ett enkelt och tydligt regelverk. Lagstiftningens tydlighet har även en normerande effekt – hjälmtvång skickar en tydlig signal om säkerhet och ansvar i trafiken.</w:t>
      </w:r>
    </w:p>
    <w:p xmlns:w14="http://schemas.microsoft.com/office/word/2010/wordml" w:rsidRPr="005327AA" w:rsidR="005327AA" w:rsidP="005327AA" w:rsidRDefault="005327AA" w14:paraId="6D0B44FB" w14:textId="77777777"/>
    <w:p xmlns:w14="http://schemas.microsoft.com/office/word/2010/wordml" w:rsidRPr="00422B9E" w:rsidR="00422B9E" w:rsidP="002B1DF7" w:rsidRDefault="002B1DF7" w14:paraId="40A75D80" w14:textId="7761033D">
      <w:pPr>
        <w:pStyle w:val="Normalutanindragellerluft"/>
      </w:pPr>
      <w:r>
        <w:t>Att införa hjälmtvång för alla som använder elsparkcykel är ett viktigt steg för att anpassa lagstiftningen till dagens verklighet och öka tryggheten för både förare och övriga trafikanter.</w:t>
      </w:r>
    </w:p>
    <w:p xmlns:w14="http://schemas.microsoft.com/office/word/2010/wordml" w:rsidR="00BB6339" w:rsidP="008E0FE2" w:rsidRDefault="00BB6339" w14:paraId="6FBACB91" w14:textId="77777777">
      <w:pPr>
        <w:pStyle w:val="Normalutanindragellerluft"/>
      </w:pPr>
    </w:p>
    <w:sdt>
      <w:sdtPr>
        <w:rPr>
          <w:i/>
          <w:noProof/>
        </w:rPr>
        <w:alias w:val="CC_Underskrifter"/>
        <w:tag w:val="CC_Underskrifter"/>
        <w:id w:val="583496634"/>
        <w:lock w:val="sdtContentLocked"/>
        <w:placeholder>
          <w:docPart w:val="F7FD9AC710914ABF8AF7737115E476EA"/>
        </w:placeholder>
      </w:sdtPr>
      <w:sdtEndPr/>
      <w:sdtContent>
        <w:p xmlns:w14="http://schemas.microsoft.com/office/word/2010/wordml" w:rsidR="005327AA" w:rsidP="005327AA" w:rsidRDefault="005327AA" w14:paraId="47F21F21" w14:textId="77777777">
          <w:pPr/>
          <w:r/>
        </w:p>
        <w:p xmlns:w14="http://schemas.microsoft.com/office/word/2010/wordml" w:rsidR="005327AA" w:rsidP="005327AA" w:rsidRDefault="005327AA" w14:paraId="3A0DF41B" w14:textId="22065E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CB4BAD" w14:textId="445A7A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22D0" w14:textId="77777777" w:rsidR="002B1DF7" w:rsidRDefault="002B1DF7" w:rsidP="000C1CAD">
      <w:pPr>
        <w:spacing w:line="240" w:lineRule="auto"/>
      </w:pPr>
      <w:r>
        <w:separator/>
      </w:r>
    </w:p>
  </w:endnote>
  <w:endnote w:type="continuationSeparator" w:id="0">
    <w:p w14:paraId="7DC9406A" w14:textId="77777777" w:rsidR="002B1DF7" w:rsidRDefault="002B1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2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5B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B8A2" w14:textId="5A6BCCFA" w:rsidR="00262EA3" w:rsidRPr="005327AA" w:rsidRDefault="00262EA3" w:rsidP="00532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BA12" w14:textId="77777777" w:rsidR="002B1DF7" w:rsidRDefault="002B1DF7" w:rsidP="000C1CAD">
      <w:pPr>
        <w:spacing w:line="240" w:lineRule="auto"/>
      </w:pPr>
      <w:r>
        <w:separator/>
      </w:r>
    </w:p>
  </w:footnote>
  <w:footnote w:type="continuationSeparator" w:id="0">
    <w:p w14:paraId="7A0A857E" w14:textId="77777777" w:rsidR="002B1DF7" w:rsidRDefault="002B1D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023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C3A4D9" wp14:anchorId="08046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27AA" w14:paraId="430A0E76" w14:textId="7F8C31E7">
                          <w:pPr>
                            <w:jc w:val="right"/>
                          </w:pPr>
                          <w:sdt>
                            <w:sdtPr>
                              <w:alias w:val="CC_Noformat_Partikod"/>
                              <w:tag w:val="CC_Noformat_Partikod"/>
                              <w:id w:val="-53464382"/>
                              <w:placeholder>
                                <w:docPart w:val="5C87439A94E8401D88B75C5FAD61E2BA"/>
                              </w:placeholder>
                              <w:text/>
                            </w:sdtPr>
                            <w:sdtEndPr/>
                            <w:sdtContent>
                              <w:r w:rsidR="002B1DF7">
                                <w:t>KD</w:t>
                              </w:r>
                            </w:sdtContent>
                          </w:sdt>
                          <w:sdt>
                            <w:sdtPr>
                              <w:alias w:val="CC_Noformat_Partinummer"/>
                              <w:tag w:val="CC_Noformat_Partinummer"/>
                              <w:id w:val="-1709555926"/>
                              <w:placeholder>
                                <w:docPart w:val="75ADC8F811F143BCBA661FF8F58416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46C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27AA" w14:paraId="430A0E76" w14:textId="7F8C31E7">
                    <w:pPr>
                      <w:jc w:val="right"/>
                    </w:pPr>
                    <w:sdt>
                      <w:sdtPr>
                        <w:alias w:val="CC_Noformat_Partikod"/>
                        <w:tag w:val="CC_Noformat_Partikod"/>
                        <w:id w:val="-53464382"/>
                        <w:placeholder>
                          <w:docPart w:val="5C87439A94E8401D88B75C5FAD61E2BA"/>
                        </w:placeholder>
                        <w:text/>
                      </w:sdtPr>
                      <w:sdtEndPr/>
                      <w:sdtContent>
                        <w:r w:rsidR="002B1DF7">
                          <w:t>KD</w:t>
                        </w:r>
                      </w:sdtContent>
                    </w:sdt>
                    <w:sdt>
                      <w:sdtPr>
                        <w:alias w:val="CC_Noformat_Partinummer"/>
                        <w:tag w:val="CC_Noformat_Partinummer"/>
                        <w:id w:val="-1709555926"/>
                        <w:placeholder>
                          <w:docPart w:val="75ADC8F811F143BCBA661FF8F58416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9F20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FCF1ED" w14:textId="77777777">
    <w:pPr>
      <w:jc w:val="right"/>
    </w:pPr>
  </w:p>
  <w:p w:rsidR="00262EA3" w:rsidP="00776B74" w:rsidRDefault="00262EA3" w14:paraId="36D9F4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27AA" w14:paraId="6F0E0D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C7335C" wp14:anchorId="6897E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27AA" w14:paraId="0926F954" w14:textId="400EA1A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B1DF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327AA" w14:paraId="3737CB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27AA" w14:paraId="72841279" w14:textId="705E8E5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:3686</w:t>
        </w:r>
      </w:sdtContent>
    </w:sdt>
  </w:p>
  <w:p w:rsidR="00262EA3" w:rsidP="00E03A3D" w:rsidRDefault="005327AA" w14:paraId="4FC5B227" w14:textId="26C4030E">
    <w:pPr>
      <w:pStyle w:val="Motionr"/>
    </w:pPr>
    <w:sdt>
      <w:sdtPr>
        <w:alias w:val="CC_Noformat_Avtext"/>
        <w:tag w:val="CC_Noformat_Avtext"/>
        <w:id w:val="-2020768203"/>
        <w:lock w:val="sdtContentLocked"/>
        <w:placeholder>
          <w:docPart w:val="5C87439A94E8401D88B75C5FAD61E2BA"/>
        </w:placeholder>
        <w15:appearance w15:val="hidden"/>
        <w:text/>
      </w:sdtPr>
      <w:sdtEndPr/>
      <w:sdtContent>
        <w:r>
          <w:t>av Dan Hovskär (KD)</w:t>
        </w:r>
      </w:sdtContent>
    </w:sdt>
  </w:p>
  <w:sdt>
    <w:sdtPr>
      <w:alias w:val="CC_Noformat_Rubtext"/>
      <w:tag w:val="CC_Noformat_Rubtext"/>
      <w:id w:val="-218060500"/>
      <w:lock w:val="sdtContentLocked"/>
      <w:placeholder>
        <w:docPart w:val="75ADC8F811F143BCBA661FF8F5841642"/>
      </w:placeholder>
      <w:text/>
    </w:sdtPr>
    <w:sdtEndPr/>
    <w:sdtContent>
      <w:p w:rsidR="00262EA3" w:rsidP="00283E0F" w:rsidRDefault="002B1DF7" w14:paraId="6E50684B" w14:textId="4F55F3B8">
        <w:pPr>
          <w:pStyle w:val="FSHRub2"/>
        </w:pPr>
        <w:r>
          <w:t>Införande av hjälmtvång för alla som färdas med elsparkcykel</w:t>
        </w:r>
      </w:p>
    </w:sdtContent>
  </w:sdt>
  <w:sdt>
    <w:sdtPr>
      <w:alias w:val="CC_Boilerplate_3"/>
      <w:tag w:val="CC_Boilerplate_3"/>
      <w:id w:val="1606463544"/>
      <w:lock w:val="sdtContentLocked"/>
      <w15:appearance w15:val="hidden"/>
      <w:text w:multiLine="1"/>
    </w:sdtPr>
    <w:sdtEndPr/>
    <w:sdtContent>
      <w:p w:rsidR="00262EA3" w:rsidP="00283E0F" w:rsidRDefault="00262EA3" w14:paraId="1DBDF5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1D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87F"/>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DF7"/>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AA"/>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F663F"/>
  <w15:chartTrackingRefBased/>
  <w15:docId w15:val="{8EF65842-371B-41C7-9E72-A7747D64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0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A31214CB8A44B39872A4147FCB601A"/>
        <w:category>
          <w:name w:val="Allmänt"/>
          <w:gallery w:val="placeholder"/>
        </w:category>
        <w:types>
          <w:type w:val="bbPlcHdr"/>
        </w:types>
        <w:behaviors>
          <w:behavior w:val="content"/>
        </w:behaviors>
        <w:guid w:val="{DD8FAAE2-5073-467E-A000-4435E163C07D}"/>
      </w:docPartPr>
      <w:docPartBody>
        <w:p w:rsidR="00D95F78" w:rsidRDefault="00D95F78">
          <w:pPr>
            <w:pStyle w:val="F2A31214CB8A44B39872A4147FCB601A"/>
          </w:pPr>
          <w:r w:rsidRPr="005A0A93">
            <w:rPr>
              <w:rStyle w:val="Platshllartext"/>
            </w:rPr>
            <w:t>Förslag till riksdagsbeslut</w:t>
          </w:r>
        </w:p>
      </w:docPartBody>
    </w:docPart>
    <w:docPart>
      <w:docPartPr>
        <w:name w:val="69BED66A1EDB47F6A7D4ECC2FD2B8CC3"/>
        <w:category>
          <w:name w:val="Allmänt"/>
          <w:gallery w:val="placeholder"/>
        </w:category>
        <w:types>
          <w:type w:val="bbPlcHdr"/>
        </w:types>
        <w:behaviors>
          <w:behavior w:val="content"/>
        </w:behaviors>
        <w:guid w:val="{20970714-8A2C-4238-8741-FB9F67B9524F}"/>
      </w:docPartPr>
      <w:docPartBody>
        <w:p w:rsidR="00D95F78" w:rsidRDefault="00D95F78">
          <w:pPr>
            <w:pStyle w:val="69BED66A1EDB47F6A7D4ECC2FD2B8C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B4DFF7FD8D4B59B8B49F29144D9EF4"/>
        <w:category>
          <w:name w:val="Allmänt"/>
          <w:gallery w:val="placeholder"/>
        </w:category>
        <w:types>
          <w:type w:val="bbPlcHdr"/>
        </w:types>
        <w:behaviors>
          <w:behavior w:val="content"/>
        </w:behaviors>
        <w:guid w:val="{03634212-99ED-41E5-A773-294BD2A31631}"/>
      </w:docPartPr>
      <w:docPartBody>
        <w:p w:rsidR="00D95F78" w:rsidRDefault="00D95F78">
          <w:pPr>
            <w:pStyle w:val="D7B4DFF7FD8D4B59B8B49F29144D9EF4"/>
          </w:pPr>
          <w:r w:rsidRPr="005A0A93">
            <w:rPr>
              <w:rStyle w:val="Platshllartext"/>
            </w:rPr>
            <w:t>Motivering</w:t>
          </w:r>
        </w:p>
      </w:docPartBody>
    </w:docPart>
    <w:docPart>
      <w:docPartPr>
        <w:name w:val="F7FD9AC710914ABF8AF7737115E476EA"/>
        <w:category>
          <w:name w:val="Allmänt"/>
          <w:gallery w:val="placeholder"/>
        </w:category>
        <w:types>
          <w:type w:val="bbPlcHdr"/>
        </w:types>
        <w:behaviors>
          <w:behavior w:val="content"/>
        </w:behaviors>
        <w:guid w:val="{EAD10D27-84E0-4308-A8DB-6EFD6EFA1E42}"/>
      </w:docPartPr>
      <w:docPartBody>
        <w:p w:rsidR="00D95F78" w:rsidRDefault="00D95F78">
          <w:pPr>
            <w:pStyle w:val="F7FD9AC710914ABF8AF7737115E476EA"/>
          </w:pPr>
          <w:r w:rsidRPr="009B077E">
            <w:rPr>
              <w:rStyle w:val="Platshllartext"/>
            </w:rPr>
            <w:t>Namn på motionärer infogas/tas bort via panelen.</w:t>
          </w:r>
        </w:p>
      </w:docPartBody>
    </w:docPart>
    <w:docPart>
      <w:docPartPr>
        <w:name w:val="5C87439A94E8401D88B75C5FAD61E2BA"/>
        <w:category>
          <w:name w:val="Allmänt"/>
          <w:gallery w:val="placeholder"/>
        </w:category>
        <w:types>
          <w:type w:val="bbPlcHdr"/>
        </w:types>
        <w:behaviors>
          <w:behavior w:val="content"/>
        </w:behaviors>
        <w:guid w:val="{34ABFBDD-A8E2-4A10-B6D3-3AF22CD105B9}"/>
      </w:docPartPr>
      <w:docPartBody>
        <w:p w:rsidR="00D95F78" w:rsidRDefault="00D95F78">
          <w:pPr>
            <w:pStyle w:val="5C87439A94E8401D88B75C5FAD61E2BA"/>
          </w:pPr>
          <w:r>
            <w:rPr>
              <w:rStyle w:val="Platshllartext"/>
            </w:rPr>
            <w:t xml:space="preserve"> </w:t>
          </w:r>
        </w:p>
      </w:docPartBody>
    </w:docPart>
    <w:docPart>
      <w:docPartPr>
        <w:name w:val="75ADC8F811F143BCBA661FF8F5841642"/>
        <w:category>
          <w:name w:val="Allmänt"/>
          <w:gallery w:val="placeholder"/>
        </w:category>
        <w:types>
          <w:type w:val="bbPlcHdr"/>
        </w:types>
        <w:behaviors>
          <w:behavior w:val="content"/>
        </w:behaviors>
        <w:guid w:val="{15006CEA-6DF1-4570-974D-54F641F7D6F8}"/>
      </w:docPartPr>
      <w:docPartBody>
        <w:p w:rsidR="00D95F78" w:rsidRDefault="00D95F78">
          <w:pPr>
            <w:pStyle w:val="75ADC8F811F143BCBA661FF8F58416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78"/>
    <w:rsid w:val="00D9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A31214CB8A44B39872A4147FCB601A">
    <w:name w:val="F2A31214CB8A44B39872A4147FCB601A"/>
  </w:style>
  <w:style w:type="paragraph" w:customStyle="1" w:styleId="69BED66A1EDB47F6A7D4ECC2FD2B8CC3">
    <w:name w:val="69BED66A1EDB47F6A7D4ECC2FD2B8CC3"/>
  </w:style>
  <w:style w:type="paragraph" w:customStyle="1" w:styleId="D7B4DFF7FD8D4B59B8B49F29144D9EF4">
    <w:name w:val="D7B4DFF7FD8D4B59B8B49F29144D9EF4"/>
  </w:style>
  <w:style w:type="paragraph" w:customStyle="1" w:styleId="F7FD9AC710914ABF8AF7737115E476EA">
    <w:name w:val="F7FD9AC710914ABF8AF7737115E476EA"/>
  </w:style>
  <w:style w:type="paragraph" w:customStyle="1" w:styleId="5C87439A94E8401D88B75C5FAD61E2BA">
    <w:name w:val="5C87439A94E8401D88B75C5FAD61E2BA"/>
  </w:style>
  <w:style w:type="paragraph" w:customStyle="1" w:styleId="75ADC8F811F143BCBA661FF8F5841642">
    <w:name w:val="75ADC8F811F143BCBA661FF8F5841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1D796-208D-483E-A3FF-6E65C82383CA}"/>
</file>

<file path=customXml/itemProps2.xml><?xml version="1.0" encoding="utf-8"?>
<ds:datastoreItem xmlns:ds="http://schemas.openxmlformats.org/officeDocument/2006/customXml" ds:itemID="{28635422-853F-48BF-88B0-24BE9377CE71}"/>
</file>

<file path=customXml/itemProps3.xml><?xml version="1.0" encoding="utf-8"?>
<ds:datastoreItem xmlns:ds="http://schemas.openxmlformats.org/officeDocument/2006/customXml" ds:itemID="{39DA78B8-CA2A-492B-B045-ECE00D185EE5}"/>
</file>

<file path=customXml/itemProps4.xml><?xml version="1.0" encoding="utf-8"?>
<ds:datastoreItem xmlns:ds="http://schemas.openxmlformats.org/officeDocument/2006/customXml" ds:itemID="{2DCDB7B6-FBD3-4A48-877A-BDCADDAC80CE}"/>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1602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