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A88FE" w14:textId="5C3EF234" w:rsidR="00551649" w:rsidRDefault="00551649" w:rsidP="00551649">
      <w:pPr>
        <w:pStyle w:val="Rubrik"/>
      </w:pPr>
      <w:r>
        <w:t>Svar på fråga 2019/20:</w:t>
      </w:r>
      <w:r w:rsidR="00E061B1">
        <w:t>17</w:t>
      </w:r>
      <w:r w:rsidR="001E11B1">
        <w:t>44</w:t>
      </w:r>
      <w:r>
        <w:t xml:space="preserve"> av </w:t>
      </w:r>
      <w:r w:rsidR="001E11B1">
        <w:t>Hans Wallmark</w:t>
      </w:r>
      <w:r>
        <w:t xml:space="preserve"> (</w:t>
      </w:r>
      <w:r w:rsidR="001E11B1">
        <w:t>M</w:t>
      </w:r>
      <w:r>
        <w:t xml:space="preserve">) </w:t>
      </w:r>
      <w:r w:rsidR="00E061B1">
        <w:t xml:space="preserve">FN:s </w:t>
      </w:r>
      <w:r w:rsidR="001E11B1">
        <w:t>råd för mänskliga rättigheter</w:t>
      </w:r>
    </w:p>
    <w:p w14:paraId="33019976" w14:textId="7F354FA1" w:rsidR="00C74D6B" w:rsidRDefault="001E11B1" w:rsidP="001E11B1">
      <w:pPr>
        <w:pStyle w:val="Brdtext"/>
      </w:pPr>
      <w:r>
        <w:t>Hans Wallmark har</w:t>
      </w:r>
      <w:r w:rsidR="00551649">
        <w:t xml:space="preserve"> frågat mig om jag </w:t>
      </w:r>
      <w:r>
        <w:t xml:space="preserve">överväger </w:t>
      </w:r>
      <w:r w:rsidRPr="001E11B1">
        <w:t>att tillsammans med likasinnade länder markera mot och</w:t>
      </w:r>
      <w:r>
        <w:t xml:space="preserve"> </w:t>
      </w:r>
      <w:r w:rsidRPr="001E11B1">
        <w:t>ytterst hota med att överge ett råd i händerna på medlemmar med egna</w:t>
      </w:r>
      <w:r>
        <w:t xml:space="preserve"> </w:t>
      </w:r>
      <w:r w:rsidRPr="001E11B1">
        <w:t>omfattande brott mot mänskliga fri- och rättigheter</w:t>
      </w:r>
      <w:r w:rsidR="005E21B7">
        <w:t>.</w:t>
      </w:r>
      <w:r w:rsidR="00C74D6B">
        <w:t xml:space="preserve"> </w:t>
      </w:r>
    </w:p>
    <w:p w14:paraId="535FA6AB" w14:textId="5A7250FD" w:rsidR="001E11B1" w:rsidRDefault="001E11B1" w:rsidP="00487080">
      <w:pPr>
        <w:pStyle w:val="Brdtext"/>
      </w:pPr>
      <w:r>
        <w:rPr>
          <w:rFonts w:ascii="Garamond" w:hAnsi="Garamond" w:cs="Arial"/>
        </w:rPr>
        <w:t xml:space="preserve">Jag vill börja med att slå fast att FN:s råd för mänskliga rättigheter utgör </w:t>
      </w:r>
      <w:r w:rsidRPr="001E11B1">
        <w:t>en värdefull plattform för dialog om och främjandet av de mänskliga rättigheterna</w:t>
      </w:r>
      <w:r>
        <w:t xml:space="preserve">, trots en del brister. Det </w:t>
      </w:r>
      <w:r w:rsidRPr="001E11B1">
        <w:t xml:space="preserve">är det främsta normbildande organet för mänskliga rättigheter och ser till att hålla </w:t>
      </w:r>
      <w:r>
        <w:t>frågorna</w:t>
      </w:r>
      <w:r w:rsidRPr="001E11B1">
        <w:t xml:space="preserve"> högt på den globala dagordningen</w:t>
      </w:r>
      <w:r>
        <w:t>.</w:t>
      </w:r>
      <w:r w:rsidRPr="001E11B1">
        <w:t xml:space="preserve"> </w:t>
      </w:r>
      <w:r>
        <w:t>Det</w:t>
      </w:r>
      <w:r w:rsidRPr="001E11B1">
        <w:t xml:space="preserve"> är ett viktigt redskap för att uppmärksamma MR-kränkningar</w:t>
      </w:r>
      <w:r>
        <w:t xml:space="preserve"> globalt</w:t>
      </w:r>
      <w:r w:rsidRPr="001E11B1">
        <w:t>.</w:t>
      </w:r>
    </w:p>
    <w:p w14:paraId="5AFCE670" w14:textId="779D8A09" w:rsidR="008A03B8" w:rsidRDefault="00AE5A73" w:rsidP="008A03B8">
      <w:pPr>
        <w:pStyle w:val="Brdtext"/>
      </w:pPr>
      <w:r>
        <w:t>J</w:t>
      </w:r>
      <w:r w:rsidR="00790AC1">
        <w:t>ag</w:t>
      </w:r>
      <w:r>
        <w:t xml:space="preserve"> vill</w:t>
      </w:r>
      <w:r w:rsidR="00790AC1">
        <w:t xml:space="preserve"> förtydliga att MR-rådet inte har antagit någon resolution till förmån för Kinas agerande mot Hongkong, som frågeställaren skriver</w:t>
      </w:r>
      <w:r w:rsidR="002A73FA">
        <w:t>. Det</w:t>
      </w:r>
      <w:r w:rsidR="00790AC1">
        <w:t xml:space="preserve"> rör sig </w:t>
      </w:r>
      <w:r w:rsidR="002A73FA">
        <w:t xml:space="preserve">istället </w:t>
      </w:r>
      <w:r w:rsidR="00790AC1">
        <w:t>om två anföranden</w:t>
      </w:r>
      <w:r w:rsidR="002A73FA">
        <w:t xml:space="preserve"> av enskilda länder med stöd av andra länder som framförts i en av </w:t>
      </w:r>
      <w:r w:rsidR="00790AC1">
        <w:t>MR-rådets debatter</w:t>
      </w:r>
      <w:r w:rsidR="008A03B8">
        <w:t xml:space="preserve"> den 30 juni</w:t>
      </w:r>
      <w:r w:rsidR="002A73FA">
        <w:t>.</w:t>
      </w:r>
      <w:r w:rsidR="008A03B8">
        <w:t xml:space="preserve"> Storbritannien tog initiativ till det gemensamma kritiska anförande om Hongkong och Xinjiang till vilket Sverige och ett antal andra stater anslöt sig.  Kuba och Belarus framförde i si</w:t>
      </w:r>
      <w:r w:rsidR="002126E1">
        <w:t>na</w:t>
      </w:r>
      <w:r w:rsidR="008A03B8">
        <w:t xml:space="preserve"> anförande</w:t>
      </w:r>
      <w:r w:rsidR="002126E1">
        <w:t>n</w:t>
      </w:r>
      <w:r w:rsidR="008A03B8">
        <w:t xml:space="preserve"> stöd för Kinas agerande.</w:t>
      </w:r>
    </w:p>
    <w:p w14:paraId="6E99D459" w14:textId="3DF0FBCB" w:rsidR="00790AC1" w:rsidRDefault="002A73FA" w:rsidP="001E11B1">
      <w:pPr>
        <w:pStyle w:val="Brdtext"/>
      </w:pPr>
      <w:r>
        <w:t>Uttalanden av detta slag</w:t>
      </w:r>
      <w:r w:rsidR="00790AC1">
        <w:t xml:space="preserve"> utgör politiska markeringar</w:t>
      </w:r>
      <w:r>
        <w:t xml:space="preserve"> och är inte positioner </w:t>
      </w:r>
      <w:r w:rsidR="002126E1">
        <w:t>från</w:t>
      </w:r>
      <w:r>
        <w:t xml:space="preserve"> </w:t>
      </w:r>
      <w:r w:rsidR="002126E1">
        <w:t xml:space="preserve">eller antagna av </w:t>
      </w:r>
      <w:r w:rsidR="00790AC1">
        <w:t>MR-rådet som sådant.</w:t>
      </w:r>
    </w:p>
    <w:p w14:paraId="340E0E96" w14:textId="5FAA8E40" w:rsidR="002A73FA" w:rsidRDefault="002A73FA" w:rsidP="002A73FA">
      <w:pPr>
        <w:pStyle w:val="Brdtext"/>
      </w:pPr>
      <w:r w:rsidRPr="001E11B1">
        <w:t xml:space="preserve">FN är en medlemsstatsbaserad organisation som tillåter alla medlemsstater att delta i arbetet. </w:t>
      </w:r>
      <w:r>
        <w:t xml:space="preserve">Arbetet i </w:t>
      </w:r>
      <w:r w:rsidRPr="001E11B1">
        <w:t xml:space="preserve">MR-rådet, likt andra delar av FN, speglar </w:t>
      </w:r>
      <w:r>
        <w:t xml:space="preserve">därmed </w:t>
      </w:r>
      <w:r w:rsidRPr="001E11B1">
        <w:t xml:space="preserve">geopolitiska förhållanden. </w:t>
      </w:r>
      <w:r w:rsidR="002126E1">
        <w:t>De 47 m</w:t>
      </w:r>
      <w:r>
        <w:t>edlemsstaterna i rådet väljs för tre år</w:t>
      </w:r>
      <w:r w:rsidR="004D7A89">
        <w:t xml:space="preserve">, men </w:t>
      </w:r>
      <w:r w:rsidR="004D7A89">
        <w:lastRenderedPageBreak/>
        <w:t>även FN:s övriga medlemsstater får delta i arbetet utan rätt att rösta</w:t>
      </w:r>
      <w:r>
        <w:t>.</w:t>
      </w:r>
      <w:r w:rsidR="004D7A89">
        <w:t xml:space="preserve"> De kan, likt medlemmar av MR-rådet, lägga fram resolutioner, delta i förhandlingarna och hålla och ansluta sig till anföranden.</w:t>
      </w:r>
      <w:r>
        <w:t xml:space="preserve"> </w:t>
      </w:r>
    </w:p>
    <w:p w14:paraId="5A56EE0B" w14:textId="0E8BADDC" w:rsidR="00721D63" w:rsidRPr="001E11B1" w:rsidRDefault="00A841BE" w:rsidP="00721D63">
      <w:pPr>
        <w:pStyle w:val="Brdtext"/>
      </w:pPr>
      <w:r>
        <w:t>D</w:t>
      </w:r>
      <w:r w:rsidR="00721D63" w:rsidRPr="001E11B1">
        <w:t xml:space="preserve">et internationella samfundet </w:t>
      </w:r>
      <w:r>
        <w:t xml:space="preserve">har </w:t>
      </w:r>
      <w:r w:rsidR="00721D63" w:rsidRPr="001E11B1">
        <w:t xml:space="preserve">nytta av att samtliga länder vill engagera sig i MR-rådet. Rådet skulle riskera åstadkomma mindre vad gäller skyddet och främjandet av mänskliga rättigheter om </w:t>
      </w:r>
      <w:r w:rsidR="00721D63">
        <w:t>man</w:t>
      </w:r>
      <w:r w:rsidR="00721D63" w:rsidRPr="001E11B1">
        <w:t xml:space="preserve"> uteslöt länder som ifrågasätter vikten av de mänskliga rättigheterna. </w:t>
      </w:r>
      <w:r w:rsidR="008A03B8">
        <w:t>Att a</w:t>
      </w:r>
      <w:r w:rsidR="00721D63" w:rsidRPr="001E11B1">
        <w:t>uktoritära regimer vill bli invalda</w:t>
      </w:r>
      <w:r w:rsidR="00BC6465">
        <w:t xml:space="preserve"> och engagerar sig i MR-rådets arbete</w:t>
      </w:r>
      <w:r w:rsidR="00721D63" w:rsidRPr="001E11B1">
        <w:t xml:space="preserve">, </w:t>
      </w:r>
      <w:r w:rsidR="008A03B8">
        <w:t xml:space="preserve">betyder </w:t>
      </w:r>
      <w:r w:rsidR="00721D63" w:rsidRPr="001E11B1">
        <w:t xml:space="preserve">att de bryr sig om vad </w:t>
      </w:r>
      <w:r w:rsidR="00BC6465">
        <w:t>det</w:t>
      </w:r>
      <w:r w:rsidR="00721D63" w:rsidRPr="001E11B1">
        <w:t xml:space="preserve"> säger. Om de</w:t>
      </w:r>
      <w:r w:rsidR="008A03B8">
        <w:t>ssa länder</w:t>
      </w:r>
      <w:r w:rsidR="00721D63" w:rsidRPr="001E11B1">
        <w:t xml:space="preserve"> inte var med skulle MR-rådets beslut inte ha samma legitimitet.</w:t>
      </w:r>
    </w:p>
    <w:p w14:paraId="306E847D" w14:textId="63936550" w:rsidR="00721D63" w:rsidRPr="001E11B1" w:rsidRDefault="00721D63" w:rsidP="00721D63">
      <w:pPr>
        <w:pStyle w:val="Brdtext"/>
      </w:pPr>
      <w:r w:rsidRPr="001E11B1">
        <w:t xml:space="preserve">Civilsamhällsorganisationer världen över vittnar om betydelsen och inflytandet som rådets arbete har för deras möjlighet att verka och främja de mänskliga rättigheterna på lokal nivå. </w:t>
      </w:r>
    </w:p>
    <w:p w14:paraId="51DED329" w14:textId="1A0A4BF2" w:rsidR="00774C9B" w:rsidRDefault="00A841BE" w:rsidP="00551649">
      <w:pPr>
        <w:pStyle w:val="Brdtext"/>
      </w:pPr>
      <w:r>
        <w:t>Regeringen kommer därför att fortsätta sitt engagemang inom ramen för FN:s råd för mänskliga rättigheter.</w:t>
      </w:r>
    </w:p>
    <w:p w14:paraId="3CFD3B90" w14:textId="19AEDFBF" w:rsidR="00551649" w:rsidRDefault="00551649" w:rsidP="00551649">
      <w:pPr>
        <w:pStyle w:val="Brdtext"/>
      </w:pPr>
      <w:r>
        <w:t>Stockholm den</w:t>
      </w:r>
      <w:r w:rsidR="00B04CD1">
        <w:t xml:space="preserve"> 21 juli</w:t>
      </w:r>
      <w:bookmarkStart w:id="0" w:name="_GoBack"/>
      <w:bookmarkEnd w:id="0"/>
      <w:r>
        <w:t xml:space="preserve"> 2020</w:t>
      </w:r>
      <w:r>
        <w:br/>
      </w:r>
      <w:r>
        <w:br/>
      </w:r>
    </w:p>
    <w:p w14:paraId="59E2DC07" w14:textId="77777777" w:rsidR="00551649" w:rsidRDefault="00551649" w:rsidP="00551649">
      <w:pPr>
        <w:pStyle w:val="Brdtext"/>
      </w:pPr>
      <w:r>
        <w:t>Ann Linde</w:t>
      </w:r>
    </w:p>
    <w:p w14:paraId="6F1FD4C7" w14:textId="77777777" w:rsidR="00551649" w:rsidRDefault="00551649" w:rsidP="00E96532">
      <w:pPr>
        <w:pStyle w:val="Brdtext"/>
      </w:pPr>
    </w:p>
    <w:p w14:paraId="3332C723" w14:textId="77777777" w:rsidR="00A0129C" w:rsidRDefault="00A0129C" w:rsidP="00CF6E13">
      <w:pPr>
        <w:pStyle w:val="Brdtext"/>
      </w:pPr>
    </w:p>
    <w:sectPr w:rsidR="00A0129C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AA3A1" w14:textId="77777777" w:rsidR="007E6502" w:rsidRDefault="007E6502" w:rsidP="00A87A54">
      <w:pPr>
        <w:spacing w:after="0" w:line="240" w:lineRule="auto"/>
      </w:pPr>
      <w:r>
        <w:separator/>
      </w:r>
    </w:p>
  </w:endnote>
  <w:endnote w:type="continuationSeparator" w:id="0">
    <w:p w14:paraId="717612FC" w14:textId="77777777" w:rsidR="007E6502" w:rsidRDefault="007E650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091EC" w14:textId="77777777" w:rsidR="00B04CD1" w:rsidRDefault="00B04CD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389EAD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B71B06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5F68C9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02F82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E7B6A7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FD0E61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1608B6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8BF65AB" w14:textId="77777777" w:rsidTr="00C26068">
      <w:trPr>
        <w:trHeight w:val="227"/>
      </w:trPr>
      <w:tc>
        <w:tcPr>
          <w:tcW w:w="4074" w:type="dxa"/>
        </w:tcPr>
        <w:p w14:paraId="6C176A2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951232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1AC0F5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5DE96" w14:textId="77777777" w:rsidR="007E6502" w:rsidRDefault="007E6502" w:rsidP="00A87A54">
      <w:pPr>
        <w:spacing w:after="0" w:line="240" w:lineRule="auto"/>
      </w:pPr>
      <w:r>
        <w:separator/>
      </w:r>
    </w:p>
  </w:footnote>
  <w:footnote w:type="continuationSeparator" w:id="0">
    <w:p w14:paraId="63F7B8A9" w14:textId="77777777" w:rsidR="007E6502" w:rsidRDefault="007E650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4C831" w14:textId="77777777" w:rsidR="00B04CD1" w:rsidRDefault="00B04CD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79231" w14:textId="77777777" w:rsidR="00B04CD1" w:rsidRDefault="00B04CD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51649" w14:paraId="51A0E3C9" w14:textId="77777777" w:rsidTr="00C93EBA">
      <w:trPr>
        <w:trHeight w:val="227"/>
      </w:trPr>
      <w:tc>
        <w:tcPr>
          <w:tcW w:w="5534" w:type="dxa"/>
        </w:tcPr>
        <w:p w14:paraId="0905D760" w14:textId="77777777" w:rsidR="00551649" w:rsidRPr="007D73AB" w:rsidRDefault="00551649">
          <w:pPr>
            <w:pStyle w:val="Sidhuvud"/>
          </w:pPr>
        </w:p>
      </w:tc>
      <w:tc>
        <w:tcPr>
          <w:tcW w:w="3170" w:type="dxa"/>
          <w:vAlign w:val="bottom"/>
        </w:tcPr>
        <w:p w14:paraId="40242DC1" w14:textId="77777777" w:rsidR="00551649" w:rsidRPr="007D73AB" w:rsidRDefault="00551649" w:rsidP="00340DE0">
          <w:pPr>
            <w:pStyle w:val="Sidhuvud"/>
          </w:pPr>
        </w:p>
      </w:tc>
      <w:tc>
        <w:tcPr>
          <w:tcW w:w="1134" w:type="dxa"/>
        </w:tcPr>
        <w:p w14:paraId="46FC2193" w14:textId="77777777" w:rsidR="00551649" w:rsidRDefault="00551649" w:rsidP="005A703A">
          <w:pPr>
            <w:pStyle w:val="Sidhuvud"/>
          </w:pPr>
        </w:p>
      </w:tc>
    </w:tr>
    <w:tr w:rsidR="00551649" w14:paraId="2FC417AE" w14:textId="77777777" w:rsidTr="00C93EBA">
      <w:trPr>
        <w:trHeight w:val="1928"/>
      </w:trPr>
      <w:tc>
        <w:tcPr>
          <w:tcW w:w="5534" w:type="dxa"/>
        </w:tcPr>
        <w:p w14:paraId="244F78A1" w14:textId="77777777" w:rsidR="00551649" w:rsidRPr="00340DE0" w:rsidRDefault="0055164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FDCBE97" wp14:editId="228864AC">
                <wp:extent cx="1743633" cy="505162"/>
                <wp:effectExtent l="0" t="0" r="0" b="9525"/>
                <wp:docPr id="3" name="Bildobjekt 3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D36D77" w14:textId="77777777" w:rsidR="00551649" w:rsidRPr="00710A6C" w:rsidRDefault="00551649" w:rsidP="00EE3C0F">
          <w:pPr>
            <w:pStyle w:val="Sidhuvud"/>
            <w:rPr>
              <w:b/>
            </w:rPr>
          </w:pPr>
        </w:p>
        <w:p w14:paraId="251B31D1" w14:textId="77777777" w:rsidR="00551649" w:rsidRDefault="00551649" w:rsidP="00EE3C0F">
          <w:pPr>
            <w:pStyle w:val="Sidhuvud"/>
          </w:pPr>
        </w:p>
        <w:p w14:paraId="1F52F29F" w14:textId="77777777" w:rsidR="00551649" w:rsidRDefault="00551649" w:rsidP="00EE3C0F">
          <w:pPr>
            <w:pStyle w:val="Sidhuvud"/>
          </w:pPr>
        </w:p>
        <w:p w14:paraId="4C32937B" w14:textId="77777777" w:rsidR="00551649" w:rsidRDefault="0055164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0C7D5C5BD38481C9DC066C10F63B657"/>
            </w:placeholder>
            <w:showingPlcHdr/>
            <w:dataBinding w:prefixMappings="xmlns:ns0='http://lp/documentinfo/RK' " w:xpath="/ns0:DocumentInfo[1]/ns0:BaseInfo[1]/ns0:Dnr[1]" w:storeItemID="{51E1024A-912A-42FE-8B16-57DCA3DC0049}"/>
            <w:text/>
          </w:sdtPr>
          <w:sdtEndPr/>
          <w:sdtContent>
            <w:p w14:paraId="4B50A7BB" w14:textId="77777777" w:rsidR="00551649" w:rsidRDefault="0055164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C22BD5A8E7C4987A80E9063906913B6"/>
            </w:placeholder>
            <w:showingPlcHdr/>
            <w:dataBinding w:prefixMappings="xmlns:ns0='http://lp/documentinfo/RK' " w:xpath="/ns0:DocumentInfo[1]/ns0:BaseInfo[1]/ns0:DocNumber[1]" w:storeItemID="{51E1024A-912A-42FE-8B16-57DCA3DC0049}"/>
            <w:text/>
          </w:sdtPr>
          <w:sdtEndPr/>
          <w:sdtContent>
            <w:p w14:paraId="703F86CC" w14:textId="77777777" w:rsidR="00551649" w:rsidRDefault="0055164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0234675" w14:textId="77777777" w:rsidR="00551649" w:rsidRDefault="00551649" w:rsidP="00EE3C0F">
          <w:pPr>
            <w:pStyle w:val="Sidhuvud"/>
          </w:pPr>
        </w:p>
      </w:tc>
      <w:tc>
        <w:tcPr>
          <w:tcW w:w="1134" w:type="dxa"/>
        </w:tcPr>
        <w:p w14:paraId="7452C434" w14:textId="77777777" w:rsidR="00551649" w:rsidRDefault="00551649" w:rsidP="0094502D">
          <w:pPr>
            <w:pStyle w:val="Sidhuvud"/>
          </w:pPr>
        </w:p>
        <w:p w14:paraId="263DE698" w14:textId="77777777" w:rsidR="00551649" w:rsidRPr="0094502D" w:rsidRDefault="00551649" w:rsidP="00EC71A6">
          <w:pPr>
            <w:pStyle w:val="Sidhuvud"/>
          </w:pPr>
        </w:p>
      </w:tc>
    </w:tr>
    <w:tr w:rsidR="00551649" w14:paraId="0A69EED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2D7E81D38054F5F8BE9D3CC4EF4597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0D8503A" w14:textId="77777777" w:rsidR="00B04CD1" w:rsidRPr="00B04CD1" w:rsidRDefault="00B04CD1" w:rsidP="00340DE0">
              <w:pPr>
                <w:pStyle w:val="Sidhuvud"/>
                <w:rPr>
                  <w:b/>
                </w:rPr>
              </w:pPr>
              <w:r w:rsidRPr="00B04CD1">
                <w:rPr>
                  <w:b/>
                </w:rPr>
                <w:t>Utrikesdepartementet</w:t>
              </w:r>
            </w:p>
            <w:p w14:paraId="3A90F05F" w14:textId="258A7DEA" w:rsidR="00551649" w:rsidRPr="00340DE0" w:rsidRDefault="00B04CD1" w:rsidP="00340DE0">
              <w:pPr>
                <w:pStyle w:val="Sidhuvud"/>
              </w:pPr>
              <w:r w:rsidRPr="00B04CD1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F95D182EE9240DEBC95FF056CEFF644"/>
          </w:placeholder>
          <w:dataBinding w:prefixMappings="xmlns:ns0='http://lp/documentinfo/RK' " w:xpath="/ns0:DocumentInfo[1]/ns0:BaseInfo[1]/ns0:Recipient[1]" w:storeItemID="{51E1024A-912A-42FE-8B16-57DCA3DC0049}"/>
          <w:text w:multiLine="1"/>
        </w:sdtPr>
        <w:sdtContent>
          <w:tc>
            <w:tcPr>
              <w:tcW w:w="3170" w:type="dxa"/>
            </w:tcPr>
            <w:p w14:paraId="656230EB" w14:textId="49A5CD10" w:rsidR="00551649" w:rsidRDefault="00B04CD1" w:rsidP="00547B89">
              <w:pPr>
                <w:pStyle w:val="Sidhuvud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2FBA15C" w14:textId="77777777" w:rsidR="00551649" w:rsidRDefault="00551649" w:rsidP="003E6020">
          <w:pPr>
            <w:pStyle w:val="Sidhuvud"/>
          </w:pPr>
        </w:p>
      </w:tc>
    </w:tr>
  </w:tbl>
  <w:p w14:paraId="1CFB515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4FD0D8A"/>
    <w:multiLevelType w:val="hybridMultilevel"/>
    <w:tmpl w:val="28A21E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4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1B1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26E1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73FA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6086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87080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D7A89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578E"/>
    <w:rsid w:val="00544738"/>
    <w:rsid w:val="005456E4"/>
    <w:rsid w:val="00547B89"/>
    <w:rsid w:val="00551027"/>
    <w:rsid w:val="0055164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1B7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1D63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C9B"/>
    <w:rsid w:val="00775BF6"/>
    <w:rsid w:val="00776254"/>
    <w:rsid w:val="007769FC"/>
    <w:rsid w:val="00777CFF"/>
    <w:rsid w:val="007815BC"/>
    <w:rsid w:val="00782B3F"/>
    <w:rsid w:val="00782E3C"/>
    <w:rsid w:val="00787F9D"/>
    <w:rsid w:val="007900CC"/>
    <w:rsid w:val="00790AC1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DDC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6502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0DB6"/>
    <w:rsid w:val="00891929"/>
    <w:rsid w:val="00893029"/>
    <w:rsid w:val="0089514A"/>
    <w:rsid w:val="00895C2A"/>
    <w:rsid w:val="008A03B8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6B8"/>
    <w:rsid w:val="009036E7"/>
    <w:rsid w:val="00905EFC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A7BDD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1BE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A73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4CD1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6488"/>
    <w:rsid w:val="00B47018"/>
    <w:rsid w:val="00B47956"/>
    <w:rsid w:val="00B517E1"/>
    <w:rsid w:val="00B556E8"/>
    <w:rsid w:val="00B55E70"/>
    <w:rsid w:val="00B60238"/>
    <w:rsid w:val="00B640A8"/>
    <w:rsid w:val="00B64962"/>
    <w:rsid w:val="00B665CB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465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262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2037"/>
    <w:rsid w:val="00C63EC4"/>
    <w:rsid w:val="00C64CD9"/>
    <w:rsid w:val="00C670F8"/>
    <w:rsid w:val="00C6780B"/>
    <w:rsid w:val="00C73A90"/>
    <w:rsid w:val="00C74D6B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0E14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61B1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179B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172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5AC8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DF44F87"/>
  <w15:docId w15:val="{9A3E4368-CF38-4769-A34A-0AB4AF65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7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C7D5C5BD38481C9DC066C10F63B6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2606D6-C04C-4CC5-B85D-77586FA174DF}"/>
      </w:docPartPr>
      <w:docPartBody>
        <w:p w:rsidR="00282F9E" w:rsidRDefault="008C5185" w:rsidP="008C5185">
          <w:pPr>
            <w:pStyle w:val="10C7D5C5BD38481C9DC066C10F63B6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22BD5A8E7C4987A80E9063906913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8E6866-00A6-42DF-A800-36FCCA7CA4D6}"/>
      </w:docPartPr>
      <w:docPartBody>
        <w:p w:rsidR="00282F9E" w:rsidRDefault="008C5185" w:rsidP="008C5185">
          <w:pPr>
            <w:pStyle w:val="8C22BD5A8E7C4987A80E9063906913B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D7E81D38054F5F8BE9D3CC4EF459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14A72F-4288-46E5-90CF-BD8D20566692}"/>
      </w:docPartPr>
      <w:docPartBody>
        <w:p w:rsidR="00282F9E" w:rsidRDefault="008C5185" w:rsidP="008C5185">
          <w:pPr>
            <w:pStyle w:val="62D7E81D38054F5F8BE9D3CC4EF4597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95D182EE9240DEBC95FF056CEFF6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147647-1FBF-4239-9B03-E1B29CA2F14A}"/>
      </w:docPartPr>
      <w:docPartBody>
        <w:p w:rsidR="00282F9E" w:rsidRDefault="008C5185" w:rsidP="008C5185">
          <w:pPr>
            <w:pStyle w:val="2F95D182EE9240DEBC95FF056CEFF64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85"/>
    <w:rsid w:val="00282F9E"/>
    <w:rsid w:val="005D51FE"/>
    <w:rsid w:val="006D14BC"/>
    <w:rsid w:val="007F5FF3"/>
    <w:rsid w:val="008C5185"/>
    <w:rsid w:val="00C2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1AE8E0373DC4C61AFD26E810D18AD41">
    <w:name w:val="81AE8E0373DC4C61AFD26E810D18AD41"/>
    <w:rsid w:val="008C5185"/>
  </w:style>
  <w:style w:type="character" w:styleId="Platshllartext">
    <w:name w:val="Placeholder Text"/>
    <w:basedOn w:val="Standardstycketeckensnitt"/>
    <w:uiPriority w:val="99"/>
    <w:semiHidden/>
    <w:rsid w:val="008C5185"/>
    <w:rPr>
      <w:noProof w:val="0"/>
      <w:color w:val="808080"/>
    </w:rPr>
  </w:style>
  <w:style w:type="paragraph" w:customStyle="1" w:styleId="E9E92E6FE5F34D4590923DFF79B81EB9">
    <w:name w:val="E9E92E6FE5F34D4590923DFF79B81EB9"/>
    <w:rsid w:val="008C5185"/>
  </w:style>
  <w:style w:type="paragraph" w:customStyle="1" w:styleId="3E8199AF9D70406EADD2AD6B3AEC5E34">
    <w:name w:val="3E8199AF9D70406EADD2AD6B3AEC5E34"/>
    <w:rsid w:val="008C5185"/>
  </w:style>
  <w:style w:type="paragraph" w:customStyle="1" w:styleId="442A7089B6EB46A9A513A217535D9019">
    <w:name w:val="442A7089B6EB46A9A513A217535D9019"/>
    <w:rsid w:val="008C5185"/>
  </w:style>
  <w:style w:type="paragraph" w:customStyle="1" w:styleId="10C7D5C5BD38481C9DC066C10F63B657">
    <w:name w:val="10C7D5C5BD38481C9DC066C10F63B657"/>
    <w:rsid w:val="008C5185"/>
  </w:style>
  <w:style w:type="paragraph" w:customStyle="1" w:styleId="8C22BD5A8E7C4987A80E9063906913B6">
    <w:name w:val="8C22BD5A8E7C4987A80E9063906913B6"/>
    <w:rsid w:val="008C5185"/>
  </w:style>
  <w:style w:type="paragraph" w:customStyle="1" w:styleId="19140D5965FB4054955B3C96B50F44BB">
    <w:name w:val="19140D5965FB4054955B3C96B50F44BB"/>
    <w:rsid w:val="008C5185"/>
  </w:style>
  <w:style w:type="paragraph" w:customStyle="1" w:styleId="339CC9D5868942FEA8BDFC96EA2D283B">
    <w:name w:val="339CC9D5868942FEA8BDFC96EA2D283B"/>
    <w:rsid w:val="008C5185"/>
  </w:style>
  <w:style w:type="paragraph" w:customStyle="1" w:styleId="C1B17AF45C0E4435AD78D9A14D2779BC">
    <w:name w:val="C1B17AF45C0E4435AD78D9A14D2779BC"/>
    <w:rsid w:val="008C5185"/>
  </w:style>
  <w:style w:type="paragraph" w:customStyle="1" w:styleId="62D7E81D38054F5F8BE9D3CC4EF45975">
    <w:name w:val="62D7E81D38054F5F8BE9D3CC4EF45975"/>
    <w:rsid w:val="008C5185"/>
  </w:style>
  <w:style w:type="paragraph" w:customStyle="1" w:styleId="2F95D182EE9240DEBC95FF056CEFF644">
    <w:name w:val="2F95D182EE9240DEBC95FF056CEFF644"/>
    <w:rsid w:val="008C5185"/>
  </w:style>
  <w:style w:type="paragraph" w:customStyle="1" w:styleId="8C22BD5A8E7C4987A80E9063906913B61">
    <w:name w:val="8C22BD5A8E7C4987A80E9063906913B61"/>
    <w:rsid w:val="008C51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D7E81D38054F5F8BE9D3CC4EF459751">
    <w:name w:val="62D7E81D38054F5F8BE9D3CC4EF459751"/>
    <w:rsid w:val="008C51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f6274995-5163-42e3-854f-14b4fa94faca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SY2CVNDC5XDY-369191429-13726</_dlc_DocId>
    <_dlc_DocIdUrl xmlns="a9ec56ab-dea3-443b-ae99-35f2199b5204">
      <Url>https://dhs.sp.regeringskansliet.se/yta/ud-mk_ur/_layouts/15/DocIdRedir.aspx?ID=SY2CVNDC5XDY-369191429-13726</Url>
      <Description>SY2CVNDC5XDY-369191429-13726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2020-06-29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70362-A934-4111-B790-CDAFE91144A1}"/>
</file>

<file path=customXml/itemProps2.xml><?xml version="1.0" encoding="utf-8"?>
<ds:datastoreItem xmlns:ds="http://schemas.openxmlformats.org/officeDocument/2006/customXml" ds:itemID="{A8C2F51E-DE49-4E88-B1D8-D165B831CA7F}"/>
</file>

<file path=customXml/itemProps3.xml><?xml version="1.0" encoding="utf-8"?>
<ds:datastoreItem xmlns:ds="http://schemas.openxmlformats.org/officeDocument/2006/customXml" ds:itemID="{8E4DFBA2-6544-4A9C-AC8B-626F2D956C22}"/>
</file>

<file path=customXml/itemProps4.xml><?xml version="1.0" encoding="utf-8"?>
<ds:datastoreItem xmlns:ds="http://schemas.openxmlformats.org/officeDocument/2006/customXml" ds:itemID="{F08159DF-487D-4384-9B84-2642C11426C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8C2F51E-DE49-4E88-B1D8-D165B831CA7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a9ec56ab-dea3-443b-ae99-35f2199b5204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F26D630-54B0-41B3-8219-0AB1A0CE7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1E1024A-912A-42FE-8B16-57DCA3DC0049}"/>
</file>

<file path=customXml/itemProps8.xml><?xml version="1.0" encoding="utf-8"?>
<ds:datastoreItem xmlns:ds="http://schemas.openxmlformats.org/officeDocument/2006/customXml" ds:itemID="{A9096F0B-377E-4FE9-88A4-83483C1091A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404</Words>
  <Characters>2143</Characters>
  <Application>Microsoft Office Word</Application>
  <DocSecurity>4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1744 av Hans Wallmark (M) FNs råd för mänskliga rättigheter.docx</dc:title>
  <dc:subject/>
  <dc:creator>Eva-Lena Gustafsson</dc:creator>
  <cp:keywords/>
  <dc:description/>
  <cp:lastModifiedBy>Eva-Lena Gustafsson</cp:lastModifiedBy>
  <cp:revision>2</cp:revision>
  <dcterms:created xsi:type="dcterms:W3CDTF">2020-07-21T07:29:00Z</dcterms:created>
  <dcterms:modified xsi:type="dcterms:W3CDTF">2020-07-21T07:29:00Z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b7006f01-f9cc-4547-bedb-c2ff05ae7ddc</vt:lpwstr>
  </property>
</Properties>
</file>