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56FDB" w:rsidP="00DA0661">
      <w:pPr>
        <w:pStyle w:val="Title"/>
      </w:pPr>
      <w:bookmarkStart w:id="0" w:name="Start"/>
      <w:bookmarkEnd w:id="0"/>
      <w:r>
        <w:t xml:space="preserve">Svar på fråga 2022/23:569 av </w:t>
      </w:r>
      <w:sdt>
        <w:sdtPr>
          <w:alias w:val="Frågeställare"/>
          <w:tag w:val="delete"/>
          <w:id w:val="-211816850"/>
          <w:placeholder>
            <w:docPart w:val="AF5332A657F34D0EA1C5087745E60A0D"/>
          </w:placeholder>
          <w:dataBinding w:xpath="/ns0:DocumentInfo[1]/ns0:BaseInfo[1]/ns0:Extra3[1]" w:storeItemID="{818A2EA4-763E-4461-B4E9-54E82DDCB8BE}" w:prefixMappings="xmlns:ns0='http://lp/documentinfo/RK' "/>
          <w:text/>
        </w:sdtPr>
        <w:sdtContent>
          <w:r>
            <w:t xml:space="preserve">Laila </w:t>
          </w:r>
          <w:r>
            <w:t>Naraghi</w:t>
          </w:r>
          <w:r>
            <w:t xml:space="preserve"> (S)</w:t>
          </w:r>
        </w:sdtContent>
      </w:sdt>
      <w:r>
        <w:br/>
        <w:t>Förebyggande av ekonomiskt våld i kommande åtgärdsprogram</w:t>
      </w:r>
    </w:p>
    <w:p w:rsidR="00456FDB" w:rsidP="00E96532">
      <w:pPr>
        <w:pStyle w:val="BodyText"/>
      </w:pPr>
      <w:r>
        <w:t xml:space="preserve">Laila </w:t>
      </w:r>
      <w:r>
        <w:t>Naraghi</w:t>
      </w:r>
      <w:r>
        <w:t xml:space="preserve"> har frågat mig vilka åtgärder </w:t>
      </w:r>
      <w:r w:rsidR="008869E8">
        <w:t xml:space="preserve">jag och </w:t>
      </w:r>
      <w:r>
        <w:t xml:space="preserve">regeringen </w:t>
      </w:r>
      <w:r w:rsidR="008869E8">
        <w:t xml:space="preserve">vidtar </w:t>
      </w:r>
      <w:r>
        <w:t>med anledning av framtagandet av ett nytt åtgärdsprogram för att förebygga och bekämpa mäns</w:t>
      </w:r>
      <w:r w:rsidR="00E66DEF">
        <w:t xml:space="preserve"> våld mot kvinnor och hedersrelaterat våld och förtryck för 2024–2026, och för att det även ska inkludera åtgärder mot ekonomiskt våld.</w:t>
      </w:r>
    </w:p>
    <w:p w:rsidR="00943D8D" w:rsidP="00E96532">
      <w:pPr>
        <w:pStyle w:val="BodyText"/>
      </w:pPr>
      <w:r>
        <w:t>Jag välkomnar ledamotens engagemang i frågan, ett engagemang jag delar. Att motverka ekonomiskt våld är en prioriterad fråga för mig och för regeringen.</w:t>
      </w:r>
    </w:p>
    <w:p w:rsidR="00E66DEF" w:rsidP="00E66DEF">
      <w:pPr>
        <w:pStyle w:val="BodyText"/>
      </w:pPr>
      <w:r w:rsidRPr="009C162B">
        <w:t xml:space="preserve">Det ekonomiska våldet i nära relationer är en allvarlig form av våld och förtryck, där kontroll och makt utövas av våldsutövaren med hjälp av ekonomin. </w:t>
      </w:r>
      <w:r>
        <w:t>En våldsutsatt person</w:t>
      </w:r>
      <w:r w:rsidRPr="009C162B">
        <w:t xml:space="preserve"> som redan befinner sig i ekonomisk utsatthet riskerar att drabbas ytterligare, vilket kan försvåra för dem som vill lämna destruktiva och våldsamma relationer. Detta kan bli särskilt påtagligt när de ekonomiska marginalerna minskar då exempelvis boendekostnaderna och matpriserna ökar.</w:t>
      </w:r>
      <w:r w:rsidR="006A5A7A">
        <w:t xml:space="preserve"> </w:t>
      </w:r>
    </w:p>
    <w:p w:rsidR="006A5A7A" w:rsidP="00E66DEF">
      <w:pPr>
        <w:pStyle w:val="BodyText"/>
      </w:pPr>
      <w:r w:rsidRPr="0096658E">
        <w:t xml:space="preserve">En viktig del i regeringens </w:t>
      </w:r>
      <w:r>
        <w:t xml:space="preserve">pågående </w:t>
      </w:r>
      <w:r w:rsidRPr="0096658E">
        <w:t xml:space="preserve">arbete för att bekämpa </w:t>
      </w:r>
      <w:r>
        <w:t>våld i nära relationer</w:t>
      </w:r>
      <w:r w:rsidRPr="0096658E">
        <w:t>, inklusive ekonomiskt våld, är ett myndighetsgemensamt uppdrag för att öka upptäckten av våld (A2022/00842).</w:t>
      </w:r>
      <w:r>
        <w:t xml:space="preserve"> En annan angelägen insats på området är att r</w:t>
      </w:r>
      <w:r w:rsidRPr="00EE0E89">
        <w:t xml:space="preserve">egeringen </w:t>
      </w:r>
      <w:r>
        <w:t xml:space="preserve">har </w:t>
      </w:r>
      <w:r w:rsidRPr="00EE0E89">
        <w:t>förstärk</w:t>
      </w:r>
      <w:r>
        <w:t>t</w:t>
      </w:r>
      <w:r w:rsidRPr="00EE0E89">
        <w:t xml:space="preserve"> Socialstyrelsens uppdrag om att stärka det nationella stödet till kommunerna i deras arbete med att ge stöd till våldsutsatta att ordna stadigvarande boende</w:t>
      </w:r>
      <w:r>
        <w:t xml:space="preserve"> (</w:t>
      </w:r>
      <w:r w:rsidRPr="00EE0E89">
        <w:t>A2022/00528</w:t>
      </w:r>
      <w:r>
        <w:t>)</w:t>
      </w:r>
      <w:r w:rsidRPr="00EE0E89">
        <w:t>.</w:t>
      </w:r>
      <w:r>
        <w:t xml:space="preserve"> </w:t>
      </w:r>
      <w:r w:rsidRPr="00EE0E89" w:rsidR="00275E3C">
        <w:t>Ett tryggt boende är avgörande för att kunna upprätthålla skydd och en förutsättning för en fungerande livssituation för våldsutsatta kvinnor och barn</w:t>
      </w:r>
      <w:r w:rsidR="00275E3C">
        <w:t xml:space="preserve">. </w:t>
      </w:r>
      <w:r>
        <w:t xml:space="preserve">Jämställdhetsmyndigheten har </w:t>
      </w:r>
      <w:r w:rsidR="00D03FF0">
        <w:t xml:space="preserve">också haft </w:t>
      </w:r>
      <w:r>
        <w:t>i u</w:t>
      </w:r>
      <w:r w:rsidRPr="002E19C2">
        <w:t xml:space="preserve">ppdrag att höja kunskapen om </w:t>
      </w:r>
      <w:r w:rsidRPr="002E19C2">
        <w:t xml:space="preserve">våldsutsatta personer som lever med skyddade personuppgifter, med fokus på kvinnor och barn </w:t>
      </w:r>
      <w:r>
        <w:t>(</w:t>
      </w:r>
      <w:r w:rsidRPr="002E19C2">
        <w:t>A2021/00971</w:t>
      </w:r>
      <w:r>
        <w:t>).</w:t>
      </w:r>
      <w:r w:rsidRPr="006A5A7A">
        <w:t xml:space="preserve"> </w:t>
      </w:r>
    </w:p>
    <w:p w:rsidR="00CE5A50" w:rsidP="00E66DEF">
      <w:pPr>
        <w:pStyle w:val="BodyText"/>
      </w:pPr>
      <w:r w:rsidRPr="00A56F47">
        <w:t xml:space="preserve">Den tioåriga nationella strategin för att förebygga och bekämpa mäns våld mot kvinnor gäller till 2026 och ett särskilt åtgärdsprogram för att intensifiera arbetet gäller för åren 2021–2023. Av åtgärdsprogrammet framgår att våldsutsatta kvinnor har ofta </w:t>
      </w:r>
      <w:r w:rsidR="008869E8">
        <w:t xml:space="preserve">har </w:t>
      </w:r>
      <w:r w:rsidRPr="00A56F47">
        <w:t xml:space="preserve">sämre ekonomiska förutsättningar än kvinnor som inte blivit utsatta för våld. Det framgår också att ekonomin kan vara ett sätt för våldsutövare att utöva kontroll. </w:t>
      </w:r>
    </w:p>
    <w:p w:rsidR="00E66DEF" w:rsidP="00E66DEF">
      <w:pPr>
        <w:pStyle w:val="BodyText"/>
      </w:pPr>
      <w:r w:rsidRPr="00A56F47">
        <w:t>Nästa steg för att säkerställa ett samordnat, långsiktigt och effektivt arbete för att förebygga och bekämpa</w:t>
      </w:r>
      <w:r w:rsidR="006A5A7A">
        <w:t xml:space="preserve"> våld i nära relationer och hedersrelaterat våld och förtryck</w:t>
      </w:r>
      <w:r w:rsidRPr="00A56F47">
        <w:t xml:space="preserve"> är att regeringen nu påbörja</w:t>
      </w:r>
      <w:r w:rsidR="006A5A7A">
        <w:t xml:space="preserve">t </w:t>
      </w:r>
      <w:r w:rsidRPr="00A56F47">
        <w:t>arbetet med att ta fram en ny nationell strategi och ett nytt åtgärdsprogram</w:t>
      </w:r>
      <w:r w:rsidR="006A5A7A">
        <w:t xml:space="preserve"> som ska gälla 2024–2026</w:t>
      </w:r>
      <w:r w:rsidRPr="00A56F47">
        <w:t xml:space="preserve">. </w:t>
      </w:r>
      <w:r w:rsidRPr="006A5A7A" w:rsidR="006A5A7A">
        <w:t>I detta arbete ingår även hbtqi-personers och män och pojkars utsatthet för våld i nära relationer samt prostitution och människohandel för sexuella ändamål.</w:t>
      </w:r>
      <w:r w:rsidR="006A5A7A">
        <w:t xml:space="preserve"> </w:t>
      </w:r>
    </w:p>
    <w:p w:rsidR="006A5A7A" w:rsidP="00E66DEF">
      <w:pPr>
        <w:pStyle w:val="BodyText"/>
      </w:pPr>
      <w:r>
        <w:t>Under mars och</w:t>
      </w:r>
      <w:r>
        <w:t xml:space="preserve"> april har </w:t>
      </w:r>
      <w:r w:rsidR="00CE5A50">
        <w:t>jag</w:t>
      </w:r>
      <w:r>
        <w:t xml:space="preserve"> bjudit in civilsamhället, myndigheter och forskare för att </w:t>
      </w:r>
      <w:r w:rsidRPr="006A5A7A">
        <w:t>ta del av deras erfarenheter och kunskaper inför framtagandet av det nya åtgärdsprogrammet.</w:t>
      </w:r>
      <w:r>
        <w:t xml:space="preserve"> </w:t>
      </w:r>
      <w:r w:rsidRPr="006A5A7A">
        <w:t xml:space="preserve">Det är viktigt </w:t>
      </w:r>
      <w:r>
        <w:t xml:space="preserve">att </w:t>
      </w:r>
      <w:r>
        <w:t>regeringen får</w:t>
      </w:r>
      <w:r w:rsidRPr="006A5A7A">
        <w:t xml:space="preserve"> synpunkter på hur arbetet mot våld i nära relationer och hedersrelaterat våld och förtryck bör bedrivas och få</w:t>
      </w:r>
      <w:r w:rsidR="00CE5A50">
        <w:t xml:space="preserve">r </w:t>
      </w:r>
      <w:r>
        <w:t>inspel</w:t>
      </w:r>
      <w:r w:rsidRPr="006A5A7A">
        <w:t xml:space="preserve"> om vilka insatser som behövs. Det kommer att ge mer träffsäkra åtgärder i det nya åtgärdsprogrammet</w:t>
      </w:r>
      <w:r>
        <w:t xml:space="preserve">. </w:t>
      </w:r>
    </w:p>
    <w:p w:rsidR="00CE5A50" w:rsidP="00CE5A50">
      <w:pPr>
        <w:pStyle w:val="BodyText"/>
      </w:pPr>
      <w:r>
        <w:t xml:space="preserve">Avslutningsvis vill jag poängtera att </w:t>
      </w:r>
      <w:r>
        <w:t xml:space="preserve">regeringen kommer fortsätta att </w:t>
      </w:r>
      <w:r w:rsidR="00D03FF0">
        <w:t>arbeta med</w:t>
      </w:r>
      <w:r>
        <w:t xml:space="preserve"> frågor </w:t>
      </w:r>
      <w:r w:rsidR="00943D8D">
        <w:t>gällande</w:t>
      </w:r>
      <w:r>
        <w:t xml:space="preserve"> ekonomiskt våld i det kommande arbetet med att motverka och bekämpa våld. </w:t>
      </w:r>
    </w:p>
    <w:p w:rsidR="00CE5A50" w:rsidP="00CE5A50">
      <w:pPr>
        <w:pStyle w:val="BodyText"/>
      </w:pPr>
      <w:r>
        <w:t>Stockholm den 26 april 2023</w:t>
      </w:r>
    </w:p>
    <w:p w:rsidR="00CE5A50" w:rsidP="00CE5A50">
      <w:pPr>
        <w:pStyle w:val="BodyText"/>
      </w:pPr>
    </w:p>
    <w:p w:rsidR="00CE5A50" w:rsidP="00CE5A50">
      <w:pPr>
        <w:pStyle w:val="BodyText"/>
      </w:pPr>
    </w:p>
    <w:p w:rsidR="00CE5A50" w:rsidP="00CE5A50">
      <w:pPr>
        <w:pStyle w:val="BodyText"/>
      </w:pPr>
      <w:r>
        <w:t xml:space="preserve">Paulina Brandberg </w:t>
      </w:r>
    </w:p>
    <w:p w:rsidR="00E66DEF" w:rsidP="00E96532">
      <w:pPr>
        <w:pStyle w:val="BodyText"/>
      </w:pPr>
    </w:p>
    <w:p w:rsidR="00E66DEF"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6FDB" w:rsidRPr="007D73AB">
          <w:pPr>
            <w:pStyle w:val="Header"/>
          </w:pPr>
        </w:p>
      </w:tc>
      <w:tc>
        <w:tcPr>
          <w:tcW w:w="3170" w:type="dxa"/>
          <w:vAlign w:val="bottom"/>
        </w:tcPr>
        <w:p w:rsidR="00456FDB" w:rsidRPr="007D73AB" w:rsidP="00340DE0">
          <w:pPr>
            <w:pStyle w:val="Header"/>
          </w:pPr>
        </w:p>
      </w:tc>
      <w:tc>
        <w:tcPr>
          <w:tcW w:w="1134" w:type="dxa"/>
        </w:tcPr>
        <w:p w:rsidR="00456F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6F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6FDB" w:rsidRPr="00710A6C" w:rsidP="00EE3C0F">
          <w:pPr>
            <w:pStyle w:val="Header"/>
            <w:rPr>
              <w:b/>
            </w:rPr>
          </w:pPr>
        </w:p>
        <w:p w:rsidR="00456FDB" w:rsidP="00EE3C0F">
          <w:pPr>
            <w:pStyle w:val="Header"/>
          </w:pPr>
        </w:p>
        <w:p w:rsidR="00456FDB" w:rsidP="00EE3C0F">
          <w:pPr>
            <w:pStyle w:val="Header"/>
          </w:pPr>
        </w:p>
        <w:p w:rsidR="00456FDB" w:rsidP="00EE3C0F">
          <w:pPr>
            <w:pStyle w:val="Header"/>
          </w:pPr>
        </w:p>
        <w:sdt>
          <w:sdtPr>
            <w:alias w:val="Dnr"/>
            <w:tag w:val="ccRKShow_Dnr"/>
            <w:id w:val="-829283628"/>
            <w:placeholder>
              <w:docPart w:val="C1A90ED58007442191E0431B3E51DB7A"/>
            </w:placeholder>
            <w:dataBinding w:xpath="/ns0:DocumentInfo[1]/ns0:BaseInfo[1]/ns0:Dnr[1]" w:storeItemID="{818A2EA4-763E-4461-B4E9-54E82DDCB8BE}" w:prefixMappings="xmlns:ns0='http://lp/documentinfo/RK' "/>
            <w:text/>
          </w:sdtPr>
          <w:sdtContent>
            <w:p w:rsidR="00456FDB" w:rsidP="00EE3C0F">
              <w:pPr>
                <w:pStyle w:val="Header"/>
              </w:pPr>
              <w:r>
                <w:t>A2023/00610</w:t>
              </w:r>
            </w:p>
          </w:sdtContent>
        </w:sdt>
        <w:sdt>
          <w:sdtPr>
            <w:alias w:val="DocNumber"/>
            <w:tag w:val="DocNumber"/>
            <w:id w:val="1726028884"/>
            <w:placeholder>
              <w:docPart w:val="791E85C1F52C46E4B10ADCA4A34502B9"/>
            </w:placeholder>
            <w:showingPlcHdr/>
            <w:dataBinding w:xpath="/ns0:DocumentInfo[1]/ns0:BaseInfo[1]/ns0:DocNumber[1]" w:storeItemID="{818A2EA4-763E-4461-B4E9-54E82DDCB8BE}" w:prefixMappings="xmlns:ns0='http://lp/documentinfo/RK' "/>
            <w:text/>
          </w:sdtPr>
          <w:sdtContent>
            <w:p w:rsidR="00456FDB" w:rsidP="00EE3C0F">
              <w:pPr>
                <w:pStyle w:val="Header"/>
              </w:pPr>
              <w:r>
                <w:rPr>
                  <w:rStyle w:val="PlaceholderText"/>
                </w:rPr>
                <w:t xml:space="preserve"> </w:t>
              </w:r>
            </w:p>
          </w:sdtContent>
        </w:sdt>
        <w:p w:rsidR="00456FDB" w:rsidP="00EE3C0F">
          <w:pPr>
            <w:pStyle w:val="Header"/>
          </w:pPr>
        </w:p>
      </w:tc>
      <w:tc>
        <w:tcPr>
          <w:tcW w:w="1134" w:type="dxa"/>
        </w:tcPr>
        <w:p w:rsidR="00456FDB" w:rsidP="0094502D">
          <w:pPr>
            <w:pStyle w:val="Header"/>
          </w:pPr>
        </w:p>
        <w:p w:rsidR="00456F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029ACA50ECC4564A30565B8CA697329"/>
            </w:placeholder>
            <w:richText/>
          </w:sdtPr>
          <w:sdtEndPr>
            <w:rPr>
              <w:b w:val="0"/>
            </w:rPr>
          </w:sdtEndPr>
          <w:sdtContent>
            <w:p w:rsidR="00456FDB" w:rsidRPr="00456FDB" w:rsidP="00340DE0">
              <w:pPr>
                <w:pStyle w:val="Header"/>
                <w:rPr>
                  <w:b/>
                </w:rPr>
              </w:pPr>
              <w:r w:rsidRPr="00456FDB">
                <w:rPr>
                  <w:b/>
                </w:rPr>
                <w:t>Arbetsmarknadsdepartementet</w:t>
              </w:r>
            </w:p>
            <w:p w:rsidR="00456FDB" w:rsidP="00340DE0">
              <w:pPr>
                <w:pStyle w:val="Header"/>
              </w:pPr>
              <w:r w:rsidRPr="00456FDB">
                <w:t>Jämställdhets- och biträdande arbetsmarknadsministern</w:t>
              </w:r>
            </w:p>
          </w:sdtContent>
        </w:sdt>
        <w:p w:rsidR="00F04208" w:rsidP="00F04208">
          <w:pPr>
            <w:rPr>
              <w:rFonts w:asciiTheme="majorHAnsi" w:hAnsiTheme="majorHAnsi"/>
              <w:sz w:val="19"/>
            </w:rPr>
          </w:pPr>
        </w:p>
        <w:p w:rsidR="00F04208" w:rsidRPr="00F04208" w:rsidP="00F04208">
          <w:pPr>
            <w:pStyle w:val="Header"/>
          </w:pPr>
        </w:p>
      </w:tc>
      <w:sdt>
        <w:sdtPr>
          <w:alias w:val="Recipient"/>
          <w:tag w:val="ccRKShow_Recipient"/>
          <w:id w:val="-28344517"/>
          <w:placeholder>
            <w:docPart w:val="F1EA5F57E291410A9E8F5CC18FDC285A"/>
          </w:placeholder>
          <w:dataBinding w:xpath="/ns0:DocumentInfo[1]/ns0:BaseInfo[1]/ns0:Recipient[1]" w:storeItemID="{818A2EA4-763E-4461-B4E9-54E82DDCB8BE}" w:prefixMappings="xmlns:ns0='http://lp/documentinfo/RK' "/>
          <w:text w:multiLine="1"/>
        </w:sdtPr>
        <w:sdtContent>
          <w:tc>
            <w:tcPr>
              <w:tcW w:w="3170" w:type="dxa"/>
            </w:tcPr>
            <w:p w:rsidR="00456FDB" w:rsidP="00547B89">
              <w:pPr>
                <w:pStyle w:val="Header"/>
              </w:pPr>
              <w:r>
                <w:t>Till riksdagen</w:t>
              </w:r>
            </w:p>
          </w:tc>
        </w:sdtContent>
      </w:sdt>
      <w:tc>
        <w:tcPr>
          <w:tcW w:w="1134" w:type="dxa"/>
        </w:tcPr>
        <w:p w:rsidR="00456F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869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A90ED58007442191E0431B3E51DB7A"/>
        <w:category>
          <w:name w:val="Allmänt"/>
          <w:gallery w:val="placeholder"/>
        </w:category>
        <w:types>
          <w:type w:val="bbPlcHdr"/>
        </w:types>
        <w:behaviors>
          <w:behavior w:val="content"/>
        </w:behaviors>
        <w:guid w:val="{D7EF9B83-A42C-4AE6-85F4-1BCDD5251877}"/>
      </w:docPartPr>
      <w:docPartBody>
        <w:p w:rsidR="004F72AE" w:rsidP="00D3609F">
          <w:pPr>
            <w:pStyle w:val="C1A90ED58007442191E0431B3E51DB7A"/>
          </w:pPr>
          <w:r>
            <w:rPr>
              <w:rStyle w:val="PlaceholderText"/>
            </w:rPr>
            <w:t xml:space="preserve"> </w:t>
          </w:r>
        </w:p>
      </w:docPartBody>
    </w:docPart>
    <w:docPart>
      <w:docPartPr>
        <w:name w:val="791E85C1F52C46E4B10ADCA4A34502B9"/>
        <w:category>
          <w:name w:val="Allmänt"/>
          <w:gallery w:val="placeholder"/>
        </w:category>
        <w:types>
          <w:type w:val="bbPlcHdr"/>
        </w:types>
        <w:behaviors>
          <w:behavior w:val="content"/>
        </w:behaviors>
        <w:guid w:val="{E0037FC8-7CA1-44CD-A482-105CE9852E0C}"/>
      </w:docPartPr>
      <w:docPartBody>
        <w:p w:rsidR="004F72AE" w:rsidP="00D3609F">
          <w:pPr>
            <w:pStyle w:val="791E85C1F52C46E4B10ADCA4A34502B91"/>
          </w:pPr>
          <w:r>
            <w:rPr>
              <w:rStyle w:val="PlaceholderText"/>
            </w:rPr>
            <w:t xml:space="preserve"> </w:t>
          </w:r>
        </w:p>
      </w:docPartBody>
    </w:docPart>
    <w:docPart>
      <w:docPartPr>
        <w:name w:val="D029ACA50ECC4564A30565B8CA697329"/>
        <w:category>
          <w:name w:val="Allmänt"/>
          <w:gallery w:val="placeholder"/>
        </w:category>
        <w:types>
          <w:type w:val="bbPlcHdr"/>
        </w:types>
        <w:behaviors>
          <w:behavior w:val="content"/>
        </w:behaviors>
        <w:guid w:val="{B3A1D339-0E49-4E2F-BD09-D060B1DC441F}"/>
      </w:docPartPr>
      <w:docPartBody>
        <w:p w:rsidR="004F72AE" w:rsidP="00D3609F">
          <w:pPr>
            <w:pStyle w:val="D029ACA50ECC4564A30565B8CA6973291"/>
          </w:pPr>
          <w:r>
            <w:rPr>
              <w:rStyle w:val="PlaceholderText"/>
            </w:rPr>
            <w:t xml:space="preserve"> </w:t>
          </w:r>
        </w:p>
      </w:docPartBody>
    </w:docPart>
    <w:docPart>
      <w:docPartPr>
        <w:name w:val="F1EA5F57E291410A9E8F5CC18FDC285A"/>
        <w:category>
          <w:name w:val="Allmänt"/>
          <w:gallery w:val="placeholder"/>
        </w:category>
        <w:types>
          <w:type w:val="bbPlcHdr"/>
        </w:types>
        <w:behaviors>
          <w:behavior w:val="content"/>
        </w:behaviors>
        <w:guid w:val="{D1EF8010-36F4-4DBE-A071-233A45F45F09}"/>
      </w:docPartPr>
      <w:docPartBody>
        <w:p w:rsidR="004F72AE" w:rsidP="00D3609F">
          <w:pPr>
            <w:pStyle w:val="F1EA5F57E291410A9E8F5CC18FDC285A"/>
          </w:pPr>
          <w:r>
            <w:rPr>
              <w:rStyle w:val="PlaceholderText"/>
            </w:rPr>
            <w:t xml:space="preserve"> </w:t>
          </w:r>
        </w:p>
      </w:docPartBody>
    </w:docPart>
    <w:docPart>
      <w:docPartPr>
        <w:name w:val="AF5332A657F34D0EA1C5087745E60A0D"/>
        <w:category>
          <w:name w:val="Allmänt"/>
          <w:gallery w:val="placeholder"/>
        </w:category>
        <w:types>
          <w:type w:val="bbPlcHdr"/>
        </w:types>
        <w:behaviors>
          <w:behavior w:val="content"/>
        </w:behaviors>
        <w:guid w:val="{9A9DF2BD-374B-4D05-AB36-A58E4BF483F9}"/>
      </w:docPartPr>
      <w:docPartBody>
        <w:p w:rsidR="004F72AE" w:rsidP="00D3609F">
          <w:pPr>
            <w:pStyle w:val="AF5332A657F34D0EA1C5087745E60A0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09F"/>
    <w:rPr>
      <w:noProof w:val="0"/>
      <w:color w:val="808080"/>
    </w:rPr>
  </w:style>
  <w:style w:type="paragraph" w:customStyle="1" w:styleId="C1A90ED58007442191E0431B3E51DB7A">
    <w:name w:val="C1A90ED58007442191E0431B3E51DB7A"/>
    <w:rsid w:val="00D3609F"/>
  </w:style>
  <w:style w:type="paragraph" w:customStyle="1" w:styleId="F1EA5F57E291410A9E8F5CC18FDC285A">
    <w:name w:val="F1EA5F57E291410A9E8F5CC18FDC285A"/>
    <w:rsid w:val="00D3609F"/>
  </w:style>
  <w:style w:type="paragraph" w:customStyle="1" w:styleId="791E85C1F52C46E4B10ADCA4A34502B91">
    <w:name w:val="791E85C1F52C46E4B10ADCA4A34502B91"/>
    <w:rsid w:val="00D360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29ACA50ECC4564A30565B8CA6973291">
    <w:name w:val="D029ACA50ECC4564A30565B8CA6973291"/>
    <w:rsid w:val="00D360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5332A657F34D0EA1C5087745E60A0D">
    <w:name w:val="AF5332A657F34D0EA1C5087745E60A0D"/>
    <w:rsid w:val="00D360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2023-04-19</HeaderDate>
    <Office/>
    <Dnr>A2023/00610</Dnr>
    <ParagrafNr/>
    <DocumentTitle/>
    <VisitingAddress/>
    <Extra1/>
    <Extra2/>
    <Extra3>Laila Naraghi (S)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21ca60e1-d278-4dd4-a143-f5fd5cc0cc28</RD_Svarsid>
  </documentManagement>
</p:properties>
</file>

<file path=customXml/itemProps1.xml><?xml version="1.0" encoding="utf-8"?>
<ds:datastoreItem xmlns:ds="http://schemas.openxmlformats.org/officeDocument/2006/customXml" ds:itemID="{67338CA8-5F76-4133-9916-846F1A5CD8D0}"/>
</file>

<file path=customXml/itemProps2.xml><?xml version="1.0" encoding="utf-8"?>
<ds:datastoreItem xmlns:ds="http://schemas.openxmlformats.org/officeDocument/2006/customXml" ds:itemID="{818A2EA4-763E-4461-B4E9-54E82DDCB8BE}"/>
</file>

<file path=customXml/itemProps3.xml><?xml version="1.0" encoding="utf-8"?>
<ds:datastoreItem xmlns:ds="http://schemas.openxmlformats.org/officeDocument/2006/customXml" ds:itemID="{04A4EDE3-C7DD-48D5-8BAC-6CE41748622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41EC2A2-B3DA-4500-A923-D0F9648151AB}"/>
</file>

<file path=docProps/app.xml><?xml version="1.0" encoding="utf-8"?>
<Properties xmlns="http://schemas.openxmlformats.org/officeDocument/2006/extended-properties" xmlns:vt="http://schemas.openxmlformats.org/officeDocument/2006/docPropsVTypes">
  <Template>RK Basmall</Template>
  <TotalTime>0</TotalTime>
  <Pages>2</Pages>
  <Words>527</Words>
  <Characters>2798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2022.23.569-Svar-Förebyggande av ekonomiskt våld i kommande åtgärdsprogram av Laila Naraghi (S).docx</dc:title>
  <cp:revision>3</cp:revision>
  <dcterms:created xsi:type="dcterms:W3CDTF">2023-04-26T07:21:00Z</dcterms:created>
  <dcterms:modified xsi:type="dcterms:W3CDTF">2023-04-26T07:22:00Z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e7563379-c65f-4f9a-977f-739279916cd7</vt:lpwstr>
  </property>
</Properties>
</file>