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4E0" w:rsidRPr="004C64E2" w:rsidRDefault="009574E0">
      <w:pPr>
        <w:pStyle w:val="Frslagsrubrik"/>
      </w:pPr>
      <w:r w:rsidRPr="004C64E2">
        <w:t>Förslag till riksdagsbeslut</w:t>
      </w:r>
    </w:p>
    <w:p w:rsidR="009574E0" w:rsidRPr="004C64E2" w:rsidRDefault="009574E0">
      <w:pPr>
        <w:pStyle w:val="Hemstlatt"/>
      </w:pPr>
      <w:r w:rsidRPr="004C64E2">
        <w:t>Riksdagen tillkännager för regeringen som sin mening vad som anförs i motionen om att förutsättningarna för ett BOT-avdrag bör utredas.</w:t>
      </w:r>
    </w:p>
    <w:p w:rsidR="009574E0" w:rsidRPr="004C64E2" w:rsidRDefault="009574E0">
      <w:pPr>
        <w:pStyle w:val="Rubrik1"/>
      </w:pPr>
      <w:r w:rsidRPr="004C64E2">
        <w:t>Motivering</w:t>
      </w:r>
    </w:p>
    <w:p w:rsidR="009574E0" w:rsidRPr="004C64E2" w:rsidRDefault="009574E0">
      <w:r w:rsidRPr="004C64E2">
        <w:t>Enligt WHO:s definition är hälsa inte enbart frånvaro av sjukdom utan ett tillstånd av fysiskt, psykiskt och socialt välbefinnande. Vi har det bra i vårt land, men ändå mår så många så dåligt. Stora ekonomiska och personella resurser har satsats inom sjukvården, men ohälsotalen är fortsatt höga. Varken psykiatrin eller sjukvården klarar att fullt ut ta hand om denna ohälsa och känsla av illabefinnande.</w:t>
      </w:r>
    </w:p>
    <w:p w:rsidR="009574E0" w:rsidRPr="004C64E2" w:rsidRDefault="009574E0">
      <w:pPr>
        <w:pStyle w:val="Normaltindrag"/>
      </w:pPr>
      <w:r w:rsidRPr="004C64E2">
        <w:t>Ett BOT-avdrag, ett skatteavdrag för den enskilde för kostnader för b</w:t>
      </w:r>
      <w:r w:rsidRPr="004C64E2">
        <w:t>e</w:t>
      </w:r>
      <w:r w:rsidRPr="004C64E2">
        <w:t>handlingar som är hälsoförebyggande och hälsofrämjande för både kropp och själ, skulle kunna förbättra välbefinnandet och minska ohälsan. Behandlin</w:t>
      </w:r>
      <w:r w:rsidRPr="004C64E2">
        <w:t>g</w:t>
      </w:r>
      <w:r w:rsidRPr="004C64E2">
        <w:t>arna ska naturligtvis utföras av utbildade terapeuter. I dag ger kunskaper och god ekonomi denna behandlingsmöjlighet för många, men för att undvika att hälsa blir en fråga som beror på ekonomiska möjligheter behövs åtgärder för att sådana behandlingar ska kunna komma alla till del. Alla personer borde ha rätt att dra av en viss summa för alternativvård i sin d</w:t>
      </w:r>
      <w:r w:rsidRPr="004C64E2">
        <w:t>eklaration. BOT-avdraget skulle ge en vinst både för individen och för samhället. Förutsät</w:t>
      </w:r>
      <w:r w:rsidRPr="004C64E2">
        <w:t>t</w:t>
      </w:r>
      <w:r w:rsidRPr="004C64E2">
        <w:t>ningarna för ett BOT-avdrag, som en parallell till ROT och RUT-avdrag, bör därför utredas.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64E2">
        <w:trPr>
          <w:cantSplit/>
        </w:trPr>
        <w:tc>
          <w:tcPr>
            <w:tcW w:w="3046" w:type="dxa"/>
          </w:tcPr>
          <w:p w:rsidR="009574E0" w:rsidRPr="004C64E2" w:rsidRDefault="009574E0">
            <w:pPr>
              <w:pStyle w:val="UnderskriftDatum"/>
              <w:spacing w:before="240"/>
            </w:pPr>
            <w:r w:rsidRPr="004C64E2">
              <w:t>Stockholm den 4 oktober 2011</w:t>
            </w:r>
          </w:p>
        </w:tc>
        <w:tc>
          <w:tcPr>
            <w:tcW w:w="3047" w:type="dxa"/>
          </w:tcPr>
          <w:p w:rsidR="009574E0" w:rsidRPr="004C64E2" w:rsidRDefault="009574E0">
            <w:pPr>
              <w:pStyle w:val="Underskrifter"/>
              <w:spacing w:before="240"/>
            </w:pPr>
          </w:p>
        </w:tc>
      </w:tr>
      <w:tr w:rsidR="00000000" w:rsidRPr="004C64E2">
        <w:trPr>
          <w:cantSplit/>
        </w:trPr>
        <w:tc>
          <w:tcPr>
            <w:tcW w:w="3046" w:type="dxa"/>
          </w:tcPr>
          <w:p w:rsidR="009574E0" w:rsidRPr="004C64E2" w:rsidRDefault="009574E0">
            <w:pPr>
              <w:pStyle w:val="Underskrifter"/>
            </w:pPr>
            <w:r w:rsidRPr="004C64E2">
              <w:t>Yvonne Andersson (KD)</w:t>
            </w:r>
          </w:p>
        </w:tc>
        <w:tc>
          <w:tcPr>
            <w:tcW w:w="3046" w:type="dxa"/>
          </w:tcPr>
          <w:p w:rsidR="009574E0" w:rsidRPr="004C64E2" w:rsidRDefault="009574E0">
            <w:pPr>
              <w:pStyle w:val="Underskrifter"/>
            </w:pPr>
          </w:p>
        </w:tc>
      </w:tr>
    </w:tbl>
    <w:p w:rsidR="009574E0" w:rsidRPr="004C64E2" w:rsidRDefault="009574E0">
      <w:pPr>
        <w:pStyle w:val="Normaltindrag"/>
      </w:pPr>
    </w:p>
    <w:sectPr w:rsidR="009574E0" w:rsidRPr="004C64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74E0" w:rsidRPr="004C64E2" w:rsidRDefault="009574E0">
      <w:r w:rsidRPr="004C64E2">
        <w:separator/>
      </w:r>
    </w:p>
  </w:endnote>
  <w:endnote w:type="continuationSeparator" w:id="0">
    <w:p w:rsidR="009574E0" w:rsidRPr="004C64E2" w:rsidRDefault="009574E0">
      <w:r w:rsidRPr="004C64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4E0" w:rsidRPr="004C64E2" w:rsidRDefault="004C64E2">
    <w:pPr>
      <w:pStyle w:val="Sidfot"/>
    </w:pPr>
    <w:r w:rsidRPr="004C64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591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4E0" w:rsidRDefault="009574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74E0" w:rsidRDefault="009574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4E0" w:rsidRPr="004C64E2" w:rsidRDefault="004C64E2">
    <w:pPr>
      <w:pStyle w:val="Sidfot"/>
    </w:pPr>
    <w:r w:rsidRPr="004C64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75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4E0" w:rsidRDefault="009574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74E0" w:rsidRDefault="009574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4E0" w:rsidRPr="004C64E2" w:rsidRDefault="004C64E2">
    <w:pPr>
      <w:pStyle w:val="Sidfot"/>
    </w:pPr>
    <w:r w:rsidRPr="004C64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782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4E0" w:rsidRDefault="009574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74E0" w:rsidRDefault="009574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74E0" w:rsidRPr="004C64E2" w:rsidRDefault="009574E0">
      <w:r w:rsidRPr="004C64E2">
        <w:separator/>
      </w:r>
    </w:p>
  </w:footnote>
  <w:footnote w:type="continuationSeparator" w:id="0">
    <w:p w:rsidR="009574E0" w:rsidRPr="004C64E2" w:rsidRDefault="009574E0">
      <w:r w:rsidRPr="004C64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4E0" w:rsidRPr="004C64E2" w:rsidRDefault="004C64E2">
    <w:pPr>
      <w:pStyle w:val="Sidhuvud"/>
    </w:pPr>
    <w:r w:rsidRPr="004C64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44066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4E0" w:rsidRDefault="009574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74E0" w:rsidRDefault="009574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4E0" w:rsidRPr="004C64E2" w:rsidRDefault="004C64E2">
    <w:pPr>
      <w:pStyle w:val="Sidhuvud"/>
    </w:pPr>
    <w:r w:rsidRPr="004C64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6671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4E0" w:rsidRDefault="009574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74E0" w:rsidRDefault="009574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4E0" w:rsidRPr="004C64E2" w:rsidRDefault="009574E0">
    <w:pPr>
      <w:pStyle w:val="FSHNormal"/>
      <w:tabs>
        <w:tab w:val="right" w:pos="5840"/>
      </w:tabs>
    </w:pPr>
    <w:r w:rsidRPr="004C64E2">
      <w:br/>
    </w:r>
    <w:r w:rsidRPr="004C64E2">
      <w:fldChar w:fldCharType="begin" w:fldLock="1"/>
    </w:r>
    <w:r w:rsidRPr="004C64E2">
      <w:instrText xml:space="preserve"> DOCPROPERTY</w:instrText>
    </w:r>
    <w:r w:rsidRPr="004C64E2">
      <w:rPr>
        <w:sz w:val="18"/>
      </w:rPr>
      <w:instrText xml:space="preserve"> "YearUser" *\charformat </w:instrText>
    </w:r>
    <w:r w:rsidRPr="004C64E2">
      <w:fldChar w:fldCharType="separate"/>
    </w:r>
    <w:r w:rsidRPr="004C64E2">
      <w:t>2011/12</w:t>
    </w:r>
    <w:r w:rsidRPr="004C64E2">
      <w:fldChar w:fldCharType="end"/>
    </w:r>
    <w:r w:rsidRPr="004C64E2">
      <w:t xml:space="preserve"> </w:t>
    </w:r>
    <w:r w:rsidRPr="004C64E2">
      <w:tab/>
      <w:t xml:space="preserve">mnr: </w:t>
    </w:r>
    <w:r w:rsidRPr="004C64E2">
      <w:fldChar w:fldCharType="begin" w:fldLock="1"/>
    </w:r>
    <w:r w:rsidRPr="004C64E2">
      <w:instrText xml:space="preserve"> DOCPROPERTY</w:instrText>
    </w:r>
    <w:r w:rsidRPr="004C64E2">
      <w:rPr>
        <w:sz w:val="18"/>
      </w:rPr>
      <w:instrText xml:space="preserve"> "Motionsnummer" *\charformat </w:instrText>
    </w:r>
    <w:r w:rsidRPr="004C64E2">
      <w:fldChar w:fldCharType="separate"/>
    </w:r>
    <w:r w:rsidRPr="004C64E2">
      <w:t>Sk364</w:t>
    </w:r>
    <w:r w:rsidRPr="004C64E2">
      <w:fldChar w:fldCharType="end"/>
    </w:r>
    <w:r w:rsidRPr="004C64E2">
      <w:br/>
    </w:r>
    <w:r w:rsidRPr="004C64E2">
      <w:fldChar w:fldCharType="begin" w:fldLock="1"/>
    </w:r>
    <w:r w:rsidRPr="004C64E2">
      <w:instrText xml:space="preserve"> DOCPROPERTY</w:instrText>
    </w:r>
    <w:r w:rsidRPr="004C64E2">
      <w:rPr>
        <w:sz w:val="18"/>
      </w:rPr>
      <w:instrText xml:space="preserve"> "Samling" *\charformat </w:instrText>
    </w:r>
    <w:r w:rsidRPr="004C64E2">
      <w:fldChar w:fldCharType="end"/>
    </w:r>
    <w:r w:rsidRPr="004C64E2">
      <w:tab/>
      <w:t xml:space="preserve">pnr: </w:t>
    </w:r>
    <w:r w:rsidRPr="004C64E2">
      <w:fldChar w:fldCharType="begin" w:fldLock="1"/>
    </w:r>
    <w:r w:rsidRPr="004C64E2">
      <w:instrText xml:space="preserve"> DOCPROPERTY</w:instrText>
    </w:r>
    <w:r w:rsidRPr="004C64E2">
      <w:rPr>
        <w:sz w:val="18"/>
      </w:rPr>
      <w:instrText xml:space="preserve"> "Partinummer" *\charformat </w:instrText>
    </w:r>
    <w:r w:rsidRPr="004C64E2">
      <w:fldChar w:fldCharType="separate"/>
    </w:r>
    <w:r w:rsidRPr="004C64E2">
      <w:t>KD675</w:t>
    </w:r>
    <w:r w:rsidRPr="004C64E2">
      <w:fldChar w:fldCharType="end"/>
    </w:r>
  </w:p>
  <w:p w:rsidR="009574E0" w:rsidRPr="004C64E2" w:rsidRDefault="009574E0">
    <w:pPr>
      <w:pStyle w:val="FSHRub1"/>
    </w:pPr>
    <w:r w:rsidRPr="004C64E2">
      <w:t>Motion till riksdagen</w:t>
    </w:r>
    <w:r w:rsidRPr="004C64E2">
      <w:br/>
    </w:r>
    <w:r w:rsidRPr="004C64E2">
      <w:fldChar w:fldCharType="begin" w:fldLock="1"/>
    </w:r>
    <w:r w:rsidRPr="004C64E2">
      <w:instrText xml:space="preserve"> DOCPROPERTY "YearUser" *\charformat </w:instrText>
    </w:r>
    <w:r w:rsidRPr="004C64E2">
      <w:fldChar w:fldCharType="separate"/>
    </w:r>
    <w:r w:rsidRPr="004C64E2">
      <w:t>2011/12</w:t>
    </w:r>
    <w:r w:rsidRPr="004C64E2">
      <w:fldChar w:fldCharType="end"/>
    </w:r>
    <w:r w:rsidRPr="004C64E2">
      <w:t>:</w:t>
    </w:r>
    <w:r w:rsidRPr="004C64E2">
      <w:fldChar w:fldCharType="begin" w:fldLock="1"/>
    </w:r>
    <w:r w:rsidRPr="004C64E2">
      <w:instrText xml:space="preserve"> DOCPROPERTY "Motionsnummer" *\charformat </w:instrText>
    </w:r>
    <w:r w:rsidRPr="004C64E2">
      <w:fldChar w:fldCharType="separate"/>
    </w:r>
    <w:r w:rsidRPr="004C64E2">
      <w:t>Sk364</w:t>
    </w:r>
    <w:r w:rsidRPr="004C64E2">
      <w:fldChar w:fldCharType="end"/>
    </w:r>
  </w:p>
  <w:p w:rsidR="009574E0" w:rsidRPr="004C64E2" w:rsidRDefault="009574E0">
    <w:pPr>
      <w:pStyle w:val="FSHNormalS5"/>
    </w:pPr>
    <w:r w:rsidRPr="004C64E2">
      <w:fldChar w:fldCharType="begin" w:fldLock="1"/>
    </w:r>
    <w:r w:rsidRPr="004C64E2">
      <w:instrText xml:space="preserve"> DOCPROPERTY "MotionarText" *\charformat </w:instrText>
    </w:r>
    <w:r w:rsidRPr="004C64E2">
      <w:fldChar w:fldCharType="separate"/>
    </w:r>
    <w:r w:rsidRPr="004C64E2">
      <w:t>av Yvonne Andersson (KD)</w:t>
    </w:r>
    <w:r w:rsidRPr="004C64E2">
      <w:fldChar w:fldCharType="end"/>
    </w:r>
    <w:r w:rsidRPr="004C64E2">
      <w:br/>
    </w:r>
    <w:r w:rsidRPr="004C64E2">
      <w:fldChar w:fldCharType="begin" w:fldLock="1"/>
    </w:r>
    <w:r w:rsidRPr="004C64E2">
      <w:instrText xml:space="preserve"> DOCPROPERTY "SvarFrasKort" *\charformat </w:instrText>
    </w:r>
    <w:r w:rsidRPr="004C64E2">
      <w:fldChar w:fldCharType="end"/>
    </w:r>
  </w:p>
  <w:p w:rsidR="009574E0" w:rsidRPr="004C64E2" w:rsidRDefault="009574E0">
    <w:pPr>
      <w:pStyle w:val="FSHTitel"/>
    </w:pPr>
    <w:r w:rsidRPr="004C64E2">
      <w:fldChar w:fldCharType="begin" w:fldLock="1"/>
    </w:r>
    <w:r w:rsidRPr="004C64E2">
      <w:instrText xml:space="preserve"> DOCPROPERTY</w:instrText>
    </w:r>
    <w:r w:rsidRPr="004C64E2">
      <w:rPr>
        <w:sz w:val="18"/>
      </w:rPr>
      <w:instrText xml:space="preserve"> "RubrikSvar" *\charformat </w:instrText>
    </w:r>
    <w:r w:rsidRPr="004C64E2">
      <w:fldChar w:fldCharType="separate"/>
    </w:r>
    <w:r w:rsidRPr="004C64E2">
      <w:t>BOT-avdrag</w:t>
    </w:r>
    <w:r w:rsidRPr="004C64E2">
      <w:fldChar w:fldCharType="end"/>
    </w:r>
  </w:p>
  <w:p w:rsidR="009574E0" w:rsidRPr="004C64E2" w:rsidRDefault="009574E0">
    <w:pPr>
      <w:pStyle w:val="Normal00"/>
    </w:pPr>
  </w:p>
  <w:p w:rsidR="009574E0" w:rsidRPr="004C64E2" w:rsidRDefault="009574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0352626">
    <w:abstractNumId w:val="3"/>
  </w:num>
  <w:num w:numId="2" w16cid:durableId="391464716">
    <w:abstractNumId w:val="2"/>
  </w:num>
  <w:num w:numId="3" w16cid:durableId="1671714411">
    <w:abstractNumId w:val="1"/>
  </w:num>
  <w:num w:numId="4" w16cid:durableId="186409575">
    <w:abstractNumId w:val="0"/>
  </w:num>
  <w:num w:numId="5" w16cid:durableId="1155803139">
    <w:abstractNumId w:val="7"/>
  </w:num>
  <w:num w:numId="6" w16cid:durableId="790511495">
    <w:abstractNumId w:val="6"/>
  </w:num>
  <w:num w:numId="7" w16cid:durableId="1851020048">
    <w:abstractNumId w:val="5"/>
  </w:num>
  <w:num w:numId="8" w16cid:durableId="1419596259">
    <w:abstractNumId w:val="4"/>
  </w:num>
  <w:num w:numId="9" w16cid:durableId="621764742">
    <w:abstractNumId w:val="8"/>
  </w:num>
  <w:num w:numId="10" w16cid:durableId="899945739">
    <w:abstractNumId w:val="9"/>
  </w:num>
  <w:num w:numId="11" w16cid:durableId="2060006406">
    <w:abstractNumId w:val="10"/>
  </w:num>
  <w:num w:numId="12" w16cid:durableId="411242371">
    <w:abstractNumId w:val="13"/>
  </w:num>
  <w:num w:numId="13" w16cid:durableId="1145050086">
    <w:abstractNumId w:val="15"/>
  </w:num>
  <w:num w:numId="14" w16cid:durableId="510532410">
    <w:abstractNumId w:val="16"/>
  </w:num>
  <w:num w:numId="15" w16cid:durableId="967007132">
    <w:abstractNumId w:val="11"/>
  </w:num>
  <w:num w:numId="16" w16cid:durableId="837697598">
    <w:abstractNumId w:val="18"/>
  </w:num>
  <w:num w:numId="17" w16cid:durableId="1106846879">
    <w:abstractNumId w:val="17"/>
  </w:num>
  <w:num w:numId="18" w16cid:durableId="762802874">
    <w:abstractNumId w:val="14"/>
  </w:num>
  <w:num w:numId="19" w16cid:durableId="2519405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4E2DF389-786E-46CB-906F-126E5ECBF42A}"/>
  </w:docVars>
  <w:rsids>
    <w:rsidRoot w:val="007B1A75"/>
    <w:rsid w:val="004C64E2"/>
    <w:rsid w:val="007B1A75"/>
    <w:rsid w:val="009574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D86284-E671-4CCA-8742-415A70777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1222</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2011-12-09T09:01:00Z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20112012000000750068000006750069</vt:lpwstr>
  </property>
  <property fmtid="{D5CDD505-2E9C-101B-9397-08002B2CF9AE}" pid="47" name="datum">
    <vt:lpwstr>111004</vt:lpwstr>
  </property>
  <property fmtid="{D5CDD505-2E9C-101B-9397-08002B2CF9AE}" pid="48" name="avsändar-e-post">
    <vt:lpwstr>david.winerdal@riksdagen.se</vt:lpwstr>
  </property>
  <property fmtid="{D5CDD505-2E9C-101B-9397-08002B2CF9AE}" pid="49" name="id">
    <vt:lpwstr>20112012000000750068000006750069</vt:lpwstr>
  </property>
  <property fmtid="{D5CDD505-2E9C-101B-9397-08002B2CF9AE}" pid="50" name="nummer">
    <vt:lpwstr>364</vt:lpwstr>
  </property>
  <property fmtid="{D5CDD505-2E9C-101B-9397-08002B2CF9AE}" pid="51" name="utskottsbeteckning">
    <vt:lpwstr>Sk</vt:lpwstr>
  </property>
  <property fmtid="{D5CDD505-2E9C-101B-9397-08002B2CF9AE}" pid="52" name="GlobalUID">
    <vt:lpwstr>{A5D01158-E269-4CCE-86ED-C2157E836841}</vt:lpwstr>
  </property>
  <property fmtid="{D5CDD505-2E9C-101B-9397-08002B2CF9AE}" pid="53" name="Överföringar">
    <vt:i4>0</vt:i4>
  </property>
  <property fmtid="{D5CDD505-2E9C-101B-9397-08002B2CF9AE}" pid="54" name="Checksum">
    <vt:lpwstr>*1008038385396*</vt:lpwstr>
  </property>
  <property fmtid="{D5CDD505-2E9C-101B-9397-08002B2CF9AE}" pid="55" name="skuggnummer">
    <vt:lpwstr>2173</vt:lpwstr>
  </property>
  <property fmtid="{D5CDD505-2E9C-101B-9397-08002B2CF9AE}" pid="56" name="urixVersion">
    <vt:lpwstr>4.5.0.25</vt:lpwstr>
  </property>
  <property fmtid="{D5CDD505-2E9C-101B-9397-08002B2CF9AE}" pid="57" name="urixOrigin">
    <vt:lpwstr>111209 10:01:15.368</vt:lpwstr>
  </property>
  <property fmtid="{D5CDD505-2E9C-101B-9397-08002B2CF9AE}" pid="58" name="urixGuid">
    <vt:lpwstr>{EA9F5FB9-DDF2-483F-85CB-9B65AF80F867}</vt:lpwstr>
  </property>
</Properties>
</file>