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6CD5" w:rsidP="00DA0661">
      <w:pPr>
        <w:pStyle w:val="Title"/>
      </w:pPr>
      <w:bookmarkStart w:id="0" w:name="Start"/>
      <w:bookmarkEnd w:id="0"/>
      <w:r>
        <w:t xml:space="preserve">Svar på fråga 2021/22:843 av </w:t>
      </w:r>
      <w:sdt>
        <w:sdtPr>
          <w:alias w:val="Frågeställare"/>
          <w:tag w:val="delete"/>
          <w:id w:val="-211816850"/>
          <w:placeholder>
            <w:docPart w:val="7D162FB9152B480C8639E531B3E23671"/>
          </w:placeholder>
          <w:dataBinding w:xpath="/ns0:DocumentInfo[1]/ns0:BaseInfo[1]/ns0:Extra3[1]" w:storeItemID="{E5547D6C-A589-4E76-ABC9-3898EEF50EF9}" w:prefixMappings="xmlns:ns0='http://lp/documentinfo/RK' "/>
          <w:text/>
        </w:sdtPr>
        <w:sdtContent>
          <w:r>
            <w:t>Alexander Christiansson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4837FE476D7413F8C41EC46EAA6A89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Bränsleprisernas effekt på transportbranschen</w:t>
      </w:r>
    </w:p>
    <w:p w:rsidR="00E06CD5" w:rsidRPr="00E06CD5" w:rsidP="00E06CD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sdt>
        <w:sdtPr>
          <w:tag w:val="delete"/>
          <w:id w:val="541410710"/>
          <w:placeholder>
            <w:docPart w:val="F8DCE8606450486FAC830D8CD5886949"/>
          </w:placeholder>
          <w:dataBinding w:xpath="/ns0:DocumentInfo[1]/ns0:BaseInfo[1]/ns0:Extra3[1]" w:storeItemID="{E5547D6C-A589-4E76-ABC9-3898EEF50EF9}" w:prefixMappings="xmlns:ns0='http://lp/documentinfo/RK' "/>
          <w:text/>
        </w:sdtPr>
        <w:sdtContent>
          <w:r w:rsidRPr="00E06CD5">
            <w:t>Alexander Christiansson</w:t>
          </w:r>
        </w:sdtContent>
      </w:sdt>
      <w:r w:rsidRPr="00E06CD5">
        <w:t xml:space="preserve"> har frågat näringsministern </w:t>
      </w:r>
      <w:r w:rsidR="00D10FA0">
        <w:t xml:space="preserve">vad han </w:t>
      </w:r>
      <w:r w:rsidR="005E3DC2">
        <w:t>kommer</w:t>
      </w:r>
      <w:r w:rsidRPr="00E06CD5">
        <w:t xml:space="preserve"> </w:t>
      </w:r>
      <w:r w:rsidRPr="00E06CD5">
        <w:rPr>
          <w:rFonts w:cs="TimesNewRomanPSMT"/>
        </w:rPr>
        <w:t>att göra för att se till att Sveriges företagare inte tvingas höja priserna i en orimlig takt för att kompensera de höga transportkostnaderna</w:t>
      </w:r>
      <w:r w:rsidR="00794041">
        <w:rPr>
          <w:rFonts w:cs="TimesNewRomanPSMT"/>
        </w:rPr>
        <w:t>.</w:t>
      </w:r>
    </w:p>
    <w:p w:rsidR="00E06CD5" w:rsidP="00E06CD5">
      <w:pPr>
        <w:autoSpaceDE w:val="0"/>
        <w:autoSpaceDN w:val="0"/>
        <w:adjustRightInd w:val="0"/>
        <w:spacing w:after="0" w:line="240" w:lineRule="auto"/>
      </w:pPr>
    </w:p>
    <w:p w:rsidR="00E06CD5" w:rsidP="006A12F1">
      <w:pPr>
        <w:pStyle w:val="BodyText"/>
      </w:pPr>
      <w:r>
        <w:t>Arbetet inom regeringen är så fördelat att det är jag som ska svara på frågan.</w:t>
      </w:r>
    </w:p>
    <w:p w:rsidR="00821A80" w:rsidRPr="001C6D29" w:rsidP="00821A80">
      <w:pPr>
        <w:pStyle w:val="BodyText"/>
      </w:pPr>
      <w:r w:rsidRPr="008321D7">
        <w:rPr>
          <w:rFonts w:cs="Arial"/>
        </w:rPr>
        <w:t xml:space="preserve">Drivmedelspriserna steg mycket under andra halvan av 2021, något som främst förklarades av ett högre </w:t>
      </w:r>
      <w:r w:rsidR="005E3DC2">
        <w:rPr>
          <w:rFonts w:cs="Arial"/>
        </w:rPr>
        <w:t>p</w:t>
      </w:r>
      <w:r w:rsidRPr="008321D7">
        <w:rPr>
          <w:rFonts w:cs="Arial"/>
        </w:rPr>
        <w:t>ris</w:t>
      </w:r>
      <w:r w:rsidR="005E3DC2">
        <w:rPr>
          <w:rFonts w:cs="Arial"/>
        </w:rPr>
        <w:t xml:space="preserve"> på den internationella oljemarknaden</w:t>
      </w:r>
      <w:r w:rsidRPr="008321D7">
        <w:rPr>
          <w:rFonts w:cs="Arial"/>
        </w:rPr>
        <w:t>.</w:t>
      </w:r>
      <w:r>
        <w:t xml:space="preserve"> </w:t>
      </w:r>
    </w:p>
    <w:p w:rsidR="00821A80" w:rsidP="00821A80">
      <w:pPr>
        <w:pStyle w:val="BodyText"/>
      </w:pPr>
      <w:r w:rsidRPr="001C6D29">
        <w:t xml:space="preserve">Det är värt att notera att ingen del av prisuppgången under det gångna året beror på höjda drivmedelsskatter. </w:t>
      </w:r>
      <w:r w:rsidR="002D3B67">
        <w:t>D</w:t>
      </w:r>
      <w:r w:rsidRPr="001C6D29">
        <w:t>en så kallade BNP-indexeringen pausades för 2021 och 2022, något som medför en lägre energiskatt.</w:t>
      </w:r>
    </w:p>
    <w:p w:rsidR="00071161" w:rsidP="00071161">
      <w:pPr>
        <w:pStyle w:val="BodyText"/>
      </w:pPr>
      <w:r w:rsidRPr="00643762">
        <w:t xml:space="preserve">Jag har förståelse för att ökade drivmedelspriser påverkar </w:t>
      </w:r>
      <w:r>
        <w:t>transportbranschen</w:t>
      </w:r>
      <w:r w:rsidRPr="00643762">
        <w:t xml:space="preserve">. </w:t>
      </w:r>
      <w:r w:rsidR="009B37E8">
        <w:t xml:space="preserve">En ökad elektrifiering </w:t>
      </w:r>
      <w:r w:rsidR="00C140E1">
        <w:t>minskar</w:t>
      </w:r>
      <w:r w:rsidR="009B37E8">
        <w:t xml:space="preserve"> beroendet av importerade fossila bränslen. </w:t>
      </w:r>
      <w:r>
        <w:t xml:space="preserve">För att påskynda arbetet </w:t>
      </w:r>
      <w:r w:rsidRPr="007A2C5D">
        <w:rPr>
          <w:rFonts w:cs="Arial"/>
          <w:color w:val="000000"/>
          <w:shd w:val="clear" w:color="auto" w:fill="FFFFFF"/>
        </w:rPr>
        <w:t>med elektrifiering av de tunga vägtransporterna och transportsektorn som helhet</w:t>
      </w:r>
      <w:r>
        <w:rPr>
          <w:rFonts w:cs="Arial"/>
          <w:color w:val="000000"/>
          <w:shd w:val="clear" w:color="auto" w:fill="FFFFFF"/>
        </w:rPr>
        <w:t xml:space="preserve"> har regeringen inrättat en elektrifieringskommission</w:t>
      </w:r>
      <w:r w:rsidRPr="007A2C5D">
        <w:rPr>
          <w:rFonts w:cs="Arial"/>
          <w:color w:val="000000"/>
          <w:shd w:val="clear" w:color="auto" w:fill="FFFFFF"/>
        </w:rPr>
        <w:t xml:space="preserve">. </w:t>
      </w:r>
      <w:r>
        <w:rPr>
          <w:rFonts w:cs="Arial"/>
          <w:color w:val="000000"/>
          <w:shd w:val="clear" w:color="auto" w:fill="FFFFFF"/>
        </w:rPr>
        <w:t>Ett</w:t>
      </w:r>
      <w:r w:rsidRPr="007A2C5D">
        <w:rPr>
          <w:rFonts w:cs="Arial"/>
          <w:color w:val="000000"/>
          <w:shd w:val="clear" w:color="auto" w:fill="FFFFFF"/>
        </w:rPr>
        <w:t xml:space="preserve"> arbete</w:t>
      </w:r>
      <w:r>
        <w:rPr>
          <w:rFonts w:cs="Arial"/>
          <w:color w:val="000000"/>
          <w:shd w:val="clear" w:color="auto" w:fill="FFFFFF"/>
        </w:rPr>
        <w:t xml:space="preserve"> pågår</w:t>
      </w:r>
      <w:r w:rsidRPr="007A2C5D">
        <w:rPr>
          <w:rFonts w:cs="Arial"/>
          <w:color w:val="000000"/>
          <w:shd w:val="clear" w:color="auto" w:fill="FFFFFF"/>
        </w:rPr>
        <w:t xml:space="preserve"> </w:t>
      </w:r>
      <w:r w:rsidR="00C140E1">
        <w:rPr>
          <w:rFonts w:cs="Arial"/>
          <w:color w:val="000000"/>
          <w:shd w:val="clear" w:color="auto" w:fill="FFFFFF"/>
        </w:rPr>
        <w:t xml:space="preserve">även </w:t>
      </w:r>
      <w:r w:rsidRPr="007A2C5D">
        <w:rPr>
          <w:rFonts w:cs="Arial"/>
          <w:color w:val="000000"/>
          <w:shd w:val="clear" w:color="auto" w:fill="FFFFFF"/>
        </w:rPr>
        <w:t xml:space="preserve">med att ta fram en </w:t>
      </w:r>
      <w:r>
        <w:rPr>
          <w:rFonts w:cs="Arial"/>
          <w:color w:val="000000"/>
          <w:shd w:val="clear" w:color="auto" w:fill="FFFFFF"/>
        </w:rPr>
        <w:t xml:space="preserve">nationell </w:t>
      </w:r>
      <w:r w:rsidRPr="007A2C5D">
        <w:rPr>
          <w:rFonts w:cs="Arial"/>
          <w:color w:val="000000"/>
          <w:shd w:val="clear" w:color="auto" w:fill="FFFFFF"/>
        </w:rPr>
        <w:t>elektrifieringsstrategi</w:t>
      </w:r>
      <w:r w:rsidR="00C140E1">
        <w:rPr>
          <w:rFonts w:cs="Arial"/>
          <w:color w:val="000000"/>
          <w:shd w:val="clear" w:color="auto" w:fill="FFFFFF"/>
        </w:rPr>
        <w:t xml:space="preserve">, som tar ett helhetsgrepp om förutsättningarna för elektrifieringen på energisidan, </w:t>
      </w:r>
      <w:r>
        <w:rPr>
          <w:rFonts w:cs="Arial"/>
          <w:color w:val="000000"/>
          <w:shd w:val="clear" w:color="auto" w:fill="FFFFFF"/>
        </w:rPr>
        <w:t xml:space="preserve">och </w:t>
      </w:r>
      <w:r w:rsidR="00781727">
        <w:rPr>
          <w:rFonts w:cs="Arial"/>
          <w:color w:val="000000"/>
          <w:shd w:val="clear" w:color="auto" w:fill="FFFFFF"/>
        </w:rPr>
        <w:t xml:space="preserve">en </w:t>
      </w:r>
      <w:r w:rsidR="007B7EC0">
        <w:rPr>
          <w:rFonts w:cs="Arial"/>
          <w:color w:val="000000"/>
          <w:shd w:val="clear" w:color="auto" w:fill="FFFFFF"/>
        </w:rPr>
        <w:t>satsning</w:t>
      </w:r>
      <w:r>
        <w:rPr>
          <w:rFonts w:cs="Arial"/>
          <w:color w:val="000000"/>
          <w:shd w:val="clear" w:color="auto" w:fill="FFFFFF"/>
        </w:rPr>
        <w:t xml:space="preserve"> görs i statsbudgeten för </w:t>
      </w:r>
      <w:r w:rsidR="004649EC">
        <w:rPr>
          <w:rFonts w:cs="Arial"/>
          <w:color w:val="000000"/>
          <w:shd w:val="clear" w:color="auto" w:fill="FFFFFF"/>
        </w:rPr>
        <w:t xml:space="preserve">2022 på </w:t>
      </w:r>
      <w:r>
        <w:rPr>
          <w:rFonts w:cs="Arial"/>
          <w:color w:val="000000"/>
          <w:shd w:val="clear" w:color="auto" w:fill="FFFFFF"/>
        </w:rPr>
        <w:t>utbyggnad av laddinfrastruktur</w:t>
      </w:r>
      <w:r w:rsidR="00781727">
        <w:rPr>
          <w:rFonts w:cs="Arial"/>
          <w:color w:val="000000"/>
          <w:shd w:val="clear" w:color="auto" w:fill="FFFFFF"/>
        </w:rPr>
        <w:t xml:space="preserve"> för tunga fordon</w:t>
      </w:r>
      <w:r w:rsidRPr="007A2C5D">
        <w:rPr>
          <w:rFonts w:cs="Arial"/>
          <w:color w:val="000000"/>
          <w:shd w:val="clear" w:color="auto" w:fill="FFFFFF"/>
        </w:rPr>
        <w:t xml:space="preserve">. </w:t>
      </w:r>
    </w:p>
    <w:p w:rsidR="00821A80" w:rsidP="00821A80">
      <w:pPr>
        <w:pStyle w:val="BodyText"/>
      </w:pPr>
      <w:r>
        <w:rPr>
          <w:iCs/>
        </w:rPr>
        <w:t xml:space="preserve">Regeringen har </w:t>
      </w:r>
      <w:r w:rsidR="009B37E8">
        <w:rPr>
          <w:iCs/>
        </w:rPr>
        <w:t xml:space="preserve">även </w:t>
      </w:r>
      <w:r>
        <w:rPr>
          <w:iCs/>
        </w:rPr>
        <w:t>nyligen</w:t>
      </w:r>
      <w:r w:rsidR="004649EC">
        <w:rPr>
          <w:iCs/>
        </w:rPr>
        <w:t xml:space="preserve"> </w:t>
      </w:r>
      <w:r>
        <w:rPr>
          <w:iCs/>
        </w:rPr>
        <w:t xml:space="preserve">gett </w:t>
      </w:r>
      <w:r w:rsidR="00D10FA0">
        <w:rPr>
          <w:iCs/>
        </w:rPr>
        <w:t>Statens e</w:t>
      </w:r>
      <w:r>
        <w:rPr>
          <w:iCs/>
        </w:rPr>
        <w:t xml:space="preserve">nergimyndighet i uppdrag att utföra en kontrollstation av den så kallade reduktionsplikten. Inom ramen för kontrollstationen ska myndigheten bland annat analysera reduktionsnivåerna i förhållande till transportsektorns klimatmål och </w:t>
      </w:r>
      <w:r>
        <w:t xml:space="preserve">vilka kostnader reduktionsplikten innebär för drivmedelsköpare och vilka effekter </w:t>
      </w:r>
      <w:r>
        <w:t xml:space="preserve">det får för hushåll och näringsliv. Myndigheten ska </w:t>
      </w:r>
      <w:r>
        <w:rPr>
          <w:iCs/>
        </w:rPr>
        <w:t>vid behov föreslå förändringar</w:t>
      </w:r>
      <w:r w:rsidR="00E86E41">
        <w:rPr>
          <w:iCs/>
        </w:rPr>
        <w:t xml:space="preserve"> i regelverket</w:t>
      </w:r>
      <w:r>
        <w:rPr>
          <w:iCs/>
        </w:rPr>
        <w:t xml:space="preserve">. Uppdraget ska redovisas till Regeringskansliet </w:t>
      </w:r>
      <w:r w:rsidR="00D10FA0">
        <w:rPr>
          <w:iCs/>
        </w:rPr>
        <w:t xml:space="preserve">(Infrastrukturdepartementet) </w:t>
      </w:r>
      <w:r>
        <w:rPr>
          <w:iCs/>
        </w:rPr>
        <w:t>senast 15 december 2022.</w:t>
      </w:r>
    </w:p>
    <w:p w:rsidR="00E06CD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84284FC517B14E969828F904D1D4CF54"/>
          </w:placeholder>
          <w:dataBinding w:xpath="/ns0:DocumentInfo[1]/ns0:BaseInfo[1]/ns0:HeaderDate[1]" w:storeItemID="{E5547D6C-A589-4E76-ABC9-3898EEF50EF9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E06CD5" w:rsidP="00471B06">
      <w:pPr>
        <w:pStyle w:val="Brdtextutanavstnd"/>
      </w:pPr>
    </w:p>
    <w:p w:rsidR="00E06CD5" w:rsidP="00471B06">
      <w:pPr>
        <w:pStyle w:val="Brdtextutanavstnd"/>
      </w:pPr>
    </w:p>
    <w:p w:rsidR="00E06CD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44F5AE4DAC849FD81294BE4F7340032"/>
        </w:placeholder>
        <w:dataBinding w:xpath="/ns0:DocumentInfo[1]/ns0:BaseInfo[1]/ns0:TopSender[1]" w:storeItemID="{E5547D6C-A589-4E76-ABC9-3898EEF50EF9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E06CD5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E06CD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6C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6CD5" w:rsidRPr="007D73AB" w:rsidP="00340DE0">
          <w:pPr>
            <w:pStyle w:val="Header"/>
          </w:pPr>
        </w:p>
      </w:tc>
      <w:tc>
        <w:tcPr>
          <w:tcW w:w="1134" w:type="dxa"/>
        </w:tcPr>
        <w:p w:rsidR="00E06C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6C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6CD5" w:rsidRPr="00710A6C" w:rsidP="00EE3C0F">
          <w:pPr>
            <w:pStyle w:val="Header"/>
            <w:rPr>
              <w:b/>
            </w:rPr>
          </w:pPr>
        </w:p>
        <w:p w:rsidR="00E06CD5" w:rsidP="00EE3C0F">
          <w:pPr>
            <w:pStyle w:val="Header"/>
          </w:pPr>
        </w:p>
        <w:p w:rsidR="00E06CD5" w:rsidP="00EE3C0F">
          <w:pPr>
            <w:pStyle w:val="Header"/>
          </w:pPr>
        </w:p>
        <w:p w:rsidR="00E06C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30403582AB0473AB22C7AB1F562EA63"/>
            </w:placeholder>
            <w:dataBinding w:xpath="/ns0:DocumentInfo[1]/ns0:BaseInfo[1]/ns0:Dnr[1]" w:storeItemID="{E5547D6C-A589-4E76-ABC9-3898EEF50EF9}" w:prefixMappings="xmlns:ns0='http://lp/documentinfo/RK' "/>
            <w:text/>
          </w:sdtPr>
          <w:sdtContent>
            <w:p w:rsidR="00E06CD5" w:rsidP="00EE3C0F">
              <w:pPr>
                <w:pStyle w:val="Header"/>
              </w:pPr>
              <w:r>
                <w:t>I2022/</w:t>
              </w:r>
              <w:r>
                <w:t>00212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6FAC28E0C446B1BDAC293F467212E1"/>
            </w:placeholder>
            <w:showingPlcHdr/>
            <w:dataBinding w:xpath="/ns0:DocumentInfo[1]/ns0:BaseInfo[1]/ns0:DocNumber[1]" w:storeItemID="{E5547D6C-A589-4E76-ABC9-3898EEF50EF9}" w:prefixMappings="xmlns:ns0='http://lp/documentinfo/RK' "/>
            <w:text/>
          </w:sdtPr>
          <w:sdtContent>
            <w:p w:rsidR="00E06C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6CD5" w:rsidP="00EE3C0F">
          <w:pPr>
            <w:pStyle w:val="Header"/>
          </w:pPr>
        </w:p>
      </w:tc>
      <w:tc>
        <w:tcPr>
          <w:tcW w:w="1134" w:type="dxa"/>
        </w:tcPr>
        <w:p w:rsidR="00E06CD5" w:rsidP="0094502D">
          <w:pPr>
            <w:pStyle w:val="Header"/>
          </w:pPr>
        </w:p>
        <w:p w:rsidR="00E06C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2F500E6CDF4B5BAA9D4D625EF3D7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21A80" w:rsidRPr="00821A80" w:rsidP="00340DE0">
              <w:pPr>
                <w:pStyle w:val="Header"/>
                <w:rPr>
                  <w:b/>
                </w:rPr>
              </w:pPr>
              <w:r w:rsidRPr="00821A80">
                <w:rPr>
                  <w:b/>
                </w:rPr>
                <w:t>Infrastrukturdepartementet</w:t>
              </w:r>
            </w:p>
            <w:p w:rsidR="00E06CD5" w:rsidRPr="00340DE0" w:rsidP="00340DE0">
              <w:pPr>
                <w:pStyle w:val="Header"/>
              </w:pPr>
              <w:r w:rsidRPr="00821A8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2178AEE6AB4130BC87481013C0A40B"/>
          </w:placeholder>
          <w:dataBinding w:xpath="/ns0:DocumentInfo[1]/ns0:BaseInfo[1]/ns0:Recipient[1]" w:storeItemID="{E5547D6C-A589-4E76-ABC9-3898EEF50EF9}" w:prefixMappings="xmlns:ns0='http://lp/documentinfo/RK' "/>
          <w:text w:multiLine="1"/>
        </w:sdtPr>
        <w:sdtContent>
          <w:tc>
            <w:tcPr>
              <w:tcW w:w="3170" w:type="dxa"/>
            </w:tcPr>
            <w:p w:rsidR="00E06C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6C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0403582AB0473AB22C7AB1F562E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C242E-E0E9-4EAE-A244-8030A044A8AA}"/>
      </w:docPartPr>
      <w:docPartBody>
        <w:p w:rsidR="00512AB7" w:rsidP="00227E56">
          <w:pPr>
            <w:pStyle w:val="230403582AB0473AB22C7AB1F562EA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6FAC28E0C446B1BDAC293F46721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24BAB-200D-417E-9AD7-12F5B4DC0596}"/>
      </w:docPartPr>
      <w:docPartBody>
        <w:p w:rsidR="00512AB7" w:rsidP="00227E56">
          <w:pPr>
            <w:pStyle w:val="956FAC28E0C446B1BDAC293F467212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2F500E6CDF4B5BAA9D4D625EF3D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D59D0-193A-4502-80E1-4CD5016E719A}"/>
      </w:docPartPr>
      <w:docPartBody>
        <w:p w:rsidR="00512AB7" w:rsidP="00227E56">
          <w:pPr>
            <w:pStyle w:val="C02F500E6CDF4B5BAA9D4D625EF3D7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2178AEE6AB4130BC87481013C0A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6E572-522A-40C2-981D-FB1015FFCBDF}"/>
      </w:docPartPr>
      <w:docPartBody>
        <w:p w:rsidR="00512AB7" w:rsidP="00227E56">
          <w:pPr>
            <w:pStyle w:val="BB2178AEE6AB4130BC87481013C0A4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162FB9152B480C8639E531B3E23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7A2B6-6E49-4237-924E-1B57F2365B13}"/>
      </w:docPartPr>
      <w:docPartBody>
        <w:p w:rsidR="00512AB7" w:rsidP="00227E56">
          <w:pPr>
            <w:pStyle w:val="7D162FB9152B480C8639E531B3E236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4837FE476D7413F8C41EC46EAA6A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9ACAF-0D08-4534-A4DF-170E4FA778A0}"/>
      </w:docPartPr>
      <w:docPartBody>
        <w:p w:rsidR="00512AB7" w:rsidP="00227E56">
          <w:pPr>
            <w:pStyle w:val="24837FE476D7413F8C41EC46EAA6A89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8DCE8606450486FAC830D8CD5886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FC8C4-DA85-497A-955A-E3813CA4FB21}"/>
      </w:docPartPr>
      <w:docPartBody>
        <w:p w:rsidR="00512AB7" w:rsidP="00227E56">
          <w:pPr>
            <w:pStyle w:val="F8DCE8606450486FAC830D8CD58869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4284FC517B14E969828F904D1D4C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5B1DD-6D44-4096-AE7A-663A445FE424}"/>
      </w:docPartPr>
      <w:docPartBody>
        <w:p w:rsidR="00512AB7" w:rsidP="00227E56">
          <w:pPr>
            <w:pStyle w:val="84284FC517B14E969828F904D1D4CF5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44F5AE4DAC849FD81294BE4F7340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7D94C-0488-4556-83E2-2F5F8B4F9FC3}"/>
      </w:docPartPr>
      <w:docPartBody>
        <w:p w:rsidR="00512AB7" w:rsidP="00227E56">
          <w:pPr>
            <w:pStyle w:val="044F5AE4DAC849FD81294BE4F734003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A460AEF2184CEBACCA76EF5AB90201">
    <w:name w:val="2CA460AEF2184CEBACCA76EF5AB90201"/>
    <w:rsid w:val="00227E56"/>
  </w:style>
  <w:style w:type="character" w:styleId="PlaceholderText">
    <w:name w:val="Placeholder Text"/>
    <w:basedOn w:val="DefaultParagraphFont"/>
    <w:uiPriority w:val="99"/>
    <w:semiHidden/>
    <w:rsid w:val="00227E56"/>
    <w:rPr>
      <w:noProof w:val="0"/>
      <w:color w:val="808080"/>
    </w:rPr>
  </w:style>
  <w:style w:type="paragraph" w:customStyle="1" w:styleId="09BB25ABD6D6405CA9E208364F0B5693">
    <w:name w:val="09BB25ABD6D6405CA9E208364F0B5693"/>
    <w:rsid w:val="00227E56"/>
  </w:style>
  <w:style w:type="paragraph" w:customStyle="1" w:styleId="F2C2F9BDA779454BA6A135571DF0FB56">
    <w:name w:val="F2C2F9BDA779454BA6A135571DF0FB56"/>
    <w:rsid w:val="00227E56"/>
  </w:style>
  <w:style w:type="paragraph" w:customStyle="1" w:styleId="4CF91084741A4069AEBBED6720EF84DB">
    <w:name w:val="4CF91084741A4069AEBBED6720EF84DB"/>
    <w:rsid w:val="00227E56"/>
  </w:style>
  <w:style w:type="paragraph" w:customStyle="1" w:styleId="230403582AB0473AB22C7AB1F562EA63">
    <w:name w:val="230403582AB0473AB22C7AB1F562EA63"/>
    <w:rsid w:val="00227E56"/>
  </w:style>
  <w:style w:type="paragraph" w:customStyle="1" w:styleId="956FAC28E0C446B1BDAC293F467212E1">
    <w:name w:val="956FAC28E0C446B1BDAC293F467212E1"/>
    <w:rsid w:val="00227E56"/>
  </w:style>
  <w:style w:type="paragraph" w:customStyle="1" w:styleId="8D4EDAA4D2044CA2B6BD746BA6D724FA">
    <w:name w:val="8D4EDAA4D2044CA2B6BD746BA6D724FA"/>
    <w:rsid w:val="00227E56"/>
  </w:style>
  <w:style w:type="paragraph" w:customStyle="1" w:styleId="B78C70E9951148C78CAD2D3F5BD029B1">
    <w:name w:val="B78C70E9951148C78CAD2D3F5BD029B1"/>
    <w:rsid w:val="00227E56"/>
  </w:style>
  <w:style w:type="paragraph" w:customStyle="1" w:styleId="A47D66FF30884C81B74BFE3F411451B5">
    <w:name w:val="A47D66FF30884C81B74BFE3F411451B5"/>
    <w:rsid w:val="00227E56"/>
  </w:style>
  <w:style w:type="paragraph" w:customStyle="1" w:styleId="C02F500E6CDF4B5BAA9D4D625EF3D73C">
    <w:name w:val="C02F500E6CDF4B5BAA9D4D625EF3D73C"/>
    <w:rsid w:val="00227E56"/>
  </w:style>
  <w:style w:type="paragraph" w:customStyle="1" w:styleId="BB2178AEE6AB4130BC87481013C0A40B">
    <w:name w:val="BB2178AEE6AB4130BC87481013C0A40B"/>
    <w:rsid w:val="00227E56"/>
  </w:style>
  <w:style w:type="paragraph" w:customStyle="1" w:styleId="956FAC28E0C446B1BDAC293F467212E11">
    <w:name w:val="956FAC28E0C446B1BDAC293F467212E11"/>
    <w:rsid w:val="00227E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2F500E6CDF4B5BAA9D4D625EF3D73C1">
    <w:name w:val="C02F500E6CDF4B5BAA9D4D625EF3D73C1"/>
    <w:rsid w:val="00227E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162FB9152B480C8639E531B3E23671">
    <w:name w:val="7D162FB9152B480C8639E531B3E23671"/>
    <w:rsid w:val="00227E56"/>
  </w:style>
  <w:style w:type="paragraph" w:customStyle="1" w:styleId="24837FE476D7413F8C41EC46EAA6A89D">
    <w:name w:val="24837FE476D7413F8C41EC46EAA6A89D"/>
    <w:rsid w:val="00227E56"/>
  </w:style>
  <w:style w:type="paragraph" w:customStyle="1" w:styleId="97C7E5D327D5448DAC7EEDE70591E460">
    <w:name w:val="97C7E5D327D5448DAC7EEDE70591E460"/>
    <w:rsid w:val="00227E56"/>
  </w:style>
  <w:style w:type="paragraph" w:customStyle="1" w:styleId="80C6B17F1E954C8A8D7C5EE0DAD1A74B">
    <w:name w:val="80C6B17F1E954C8A8D7C5EE0DAD1A74B"/>
    <w:rsid w:val="00227E56"/>
  </w:style>
  <w:style w:type="paragraph" w:customStyle="1" w:styleId="F8DCE8606450486FAC830D8CD5886949">
    <w:name w:val="F8DCE8606450486FAC830D8CD5886949"/>
    <w:rsid w:val="00227E56"/>
  </w:style>
  <w:style w:type="paragraph" w:customStyle="1" w:styleId="4C29CB872F224182B0C28D8D85578CF0">
    <w:name w:val="4C29CB872F224182B0C28D8D85578CF0"/>
    <w:rsid w:val="00227E56"/>
  </w:style>
  <w:style w:type="paragraph" w:customStyle="1" w:styleId="1717488D7870401EB05F696C24132AAD">
    <w:name w:val="1717488D7870401EB05F696C24132AAD"/>
    <w:rsid w:val="00227E56"/>
  </w:style>
  <w:style w:type="paragraph" w:customStyle="1" w:styleId="84284FC517B14E969828F904D1D4CF54">
    <w:name w:val="84284FC517B14E969828F904D1D4CF54"/>
    <w:rsid w:val="00227E56"/>
  </w:style>
  <w:style w:type="paragraph" w:customStyle="1" w:styleId="044F5AE4DAC849FD81294BE4F7340032">
    <w:name w:val="044F5AE4DAC849FD81294BE4F7340032"/>
    <w:rsid w:val="00227E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2022-02-02T00:00:00</HeaderDate>
    <Office/>
    <Dnr>I2022/00212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142b20db-55b7-48ce-9a5b-098b1152a59e</RD_Svarsid>
  </documentManagement>
</p:properties>
</file>

<file path=customXml/itemProps1.xml><?xml version="1.0" encoding="utf-8"?>
<ds:datastoreItem xmlns:ds="http://schemas.openxmlformats.org/officeDocument/2006/customXml" ds:itemID="{4A1C5309-0C98-4927-9670-364D3A6DF8DC}"/>
</file>

<file path=customXml/itemProps2.xml><?xml version="1.0" encoding="utf-8"?>
<ds:datastoreItem xmlns:ds="http://schemas.openxmlformats.org/officeDocument/2006/customXml" ds:itemID="{E5547D6C-A589-4E76-ABC9-3898EEF50EF9}"/>
</file>

<file path=customXml/itemProps3.xml><?xml version="1.0" encoding="utf-8"?>
<ds:datastoreItem xmlns:ds="http://schemas.openxmlformats.org/officeDocument/2006/customXml" ds:itemID="{1E164BA8-9DC8-499B-8B0C-84908C2AD14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727853F-2C96-46E3-86C4-D5BF023984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22 843 av Alexander Christiansson (SD) Bränsleprisernas effekt på transportbranschen.docx</dc:title>
  <cp:revision>2</cp:revision>
  <dcterms:created xsi:type="dcterms:W3CDTF">2022-02-01T10:25:00Z</dcterms:created>
  <dcterms:modified xsi:type="dcterms:W3CDTF">2022-02-01T10:25:00Z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ed571882-df13-4f10-9689-33c1bbda2181</vt:lpwstr>
  </property>
</Properties>
</file>