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663" w:rsidRDefault="00870BE0" w14:paraId="7EFE17C3" w14:textId="77777777">
      <w:pPr>
        <w:pStyle w:val="RubrikFrslagTIllRiksdagsbeslut"/>
      </w:pPr>
      <w:sdt>
        <w:sdtPr>
          <w:alias w:val="CC_Boilerplate_4"/>
          <w:tag w:val="CC_Boilerplate_4"/>
          <w:id w:val="-1644581176"/>
          <w:lock w:val="sdtContentLocked"/>
          <w:placeholder>
            <w:docPart w:val="F4567FF26D3D444586586F3F80F34C25"/>
          </w:placeholder>
          <w:text/>
        </w:sdtPr>
        <w:sdtEndPr/>
        <w:sdtContent>
          <w:r w:rsidRPr="009B062B" w:rsidR="00AF30DD">
            <w:t>Förslag till riksdagsbeslut</w:t>
          </w:r>
        </w:sdtContent>
      </w:sdt>
      <w:bookmarkEnd w:id="0"/>
      <w:bookmarkEnd w:id="1"/>
    </w:p>
    <w:sdt>
      <w:sdtPr>
        <w:alias w:val="Yrkande 1"/>
        <w:tag w:val="0a001a81-c8e4-4c79-98c6-70f8ef83a950"/>
        <w:id w:val="598221070"/>
        <w:lock w:val="sdtLocked"/>
      </w:sdtPr>
      <w:sdtEndPr/>
      <w:sdtContent>
        <w:p w:rsidR="004A09A4" w:rsidRDefault="00DE4B5F" w14:paraId="7F0DADB4" w14:textId="77777777">
          <w:pPr>
            <w:pStyle w:val="Frslagstext"/>
            <w:numPr>
              <w:ilvl w:val="0"/>
              <w:numId w:val="0"/>
            </w:numPr>
          </w:pPr>
          <w:r>
            <w:t>Riksdagen ställer sig bakom det som anförs i motionen om att stärka arbetet mot dödande och plågande av renar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9F562DD345434984CFBAFD6F95086E"/>
        </w:placeholder>
        <w:text/>
      </w:sdtPr>
      <w:sdtEndPr/>
      <w:sdtContent>
        <w:p w:rsidRPr="009B062B" w:rsidR="006D79C9" w:rsidP="00333E95" w:rsidRDefault="006D79C9" w14:paraId="3205EAF3" w14:textId="77777777">
          <w:pPr>
            <w:pStyle w:val="Rubrik1"/>
          </w:pPr>
          <w:r>
            <w:t>Motivering</w:t>
          </w:r>
        </w:p>
      </w:sdtContent>
    </w:sdt>
    <w:bookmarkEnd w:displacedByCustomXml="prev" w:id="3"/>
    <w:bookmarkEnd w:displacedByCustomXml="prev" w:id="4"/>
    <w:p w:rsidR="00CF730D" w:rsidP="00CF730D" w:rsidRDefault="00CF730D" w14:paraId="5832CBDC" w14:textId="6992B949">
      <w:pPr>
        <w:pStyle w:val="Normalutanindragellerluft"/>
      </w:pPr>
      <w:r w:rsidRPr="00870BE0">
        <w:rPr>
          <w:spacing w:val="-3"/>
        </w:rPr>
        <w:t>Genom historien har människor i Sverige på samma gång trängts undan av andra invånare</w:t>
      </w:r>
      <w:r>
        <w:t xml:space="preserve"> och tvingats till assimilering. Samerna behandlades grymt och förtrycktes innan de erkändes som urfolk med rätt till egen kultur och eget samhällsliv och språk. Motsättningar ligger kvar mellan människor i Sápmi. Hatfulla yttringar förekommer fortfarande och även direkta hot och våldsdåd. Ett grymt sätt att hota och inge rädsla är att ge sig på samernas renar – att utstuderat plåga och döda älskade tamdjur som är betydelsefulla symboler för Sápmi och den samiska kulturen.</w:t>
      </w:r>
    </w:p>
    <w:p w:rsidR="00CF730D" w:rsidP="00CF730D" w:rsidRDefault="00CF730D" w14:paraId="7E7564E9" w14:textId="6D6A0E74">
      <w:r>
        <w:t>Det är ovanligt att någon döms för dessa brott. Ofta betecknas de som skadegörelse eller som stöld, det vill säga att ta något från någon annan, med uppsåt att tillägna sig det (brottsbalken, 8</w:t>
      </w:r>
      <w:r w:rsidR="00DE4B5F">
        <w:t> </w:t>
      </w:r>
      <w:r>
        <w:t>kap. 1</w:t>
      </w:r>
      <w:r w:rsidR="00DE4B5F">
        <w:t> </w:t>
      </w:r>
      <w:r>
        <w:t xml:space="preserve">§), men djuren lämnas ofta kvar på brottsplatsen. </w:t>
      </w:r>
    </w:p>
    <w:p w:rsidR="00CF730D" w:rsidP="00CF730D" w:rsidRDefault="00CF730D" w14:paraId="61A6A78B" w14:textId="1B08FF39">
      <w:r>
        <w:t xml:space="preserve">Jag anser att den person som dödar eller plågar renar för att renarna är en symbol för samisk kultur och tillhör just samerna hotar demokratin. Det bör därmed övervägas att inom Polismyndigheten inrätta en specialgrupp mot demokratihotande brottslighet i </w:t>
      </w:r>
      <w:r w:rsidR="00DE4B5F">
        <w:t>R</w:t>
      </w:r>
      <w:r>
        <w:t>egion Nord. Den som begår dessa brott bör utredas och dömas för hatbrott snarare än för stöld. Regeringen bör även överväga om mer behöver göras.</w:t>
      </w:r>
    </w:p>
    <w:sdt>
      <w:sdtPr>
        <w:alias w:val="CC_Underskrifter"/>
        <w:tag w:val="CC_Underskrifter"/>
        <w:id w:val="583496634"/>
        <w:lock w:val="sdtContentLocked"/>
        <w:placeholder>
          <w:docPart w:val="963A1F5672434256A93AEA3F5A103A58"/>
        </w:placeholder>
      </w:sdtPr>
      <w:sdtEndPr/>
      <w:sdtContent>
        <w:p w:rsidR="00174663" w:rsidP="00174663" w:rsidRDefault="00174663" w14:paraId="22E290B9" w14:textId="77777777"/>
        <w:p w:rsidRPr="008E0FE2" w:rsidR="004801AC" w:rsidP="00174663" w:rsidRDefault="00870BE0" w14:paraId="5C228213" w14:textId="619AB9CD"/>
      </w:sdtContent>
    </w:sdt>
    <w:tbl>
      <w:tblPr>
        <w:tblW w:w="5000" w:type="pct"/>
        <w:tblLook w:val="04A0" w:firstRow="1" w:lastRow="0" w:firstColumn="1" w:lastColumn="0" w:noHBand="0" w:noVBand="1"/>
        <w:tblCaption w:val="underskrifter"/>
      </w:tblPr>
      <w:tblGrid>
        <w:gridCol w:w="4252"/>
        <w:gridCol w:w="4252"/>
      </w:tblGrid>
      <w:tr w:rsidR="004A09A4" w14:paraId="09D8498E" w14:textId="77777777">
        <w:trPr>
          <w:cantSplit/>
        </w:trPr>
        <w:tc>
          <w:tcPr>
            <w:tcW w:w="50" w:type="pct"/>
            <w:vAlign w:val="bottom"/>
          </w:tcPr>
          <w:p w:rsidR="004A09A4" w:rsidRDefault="00DE4B5F" w14:paraId="2E9A1F8F" w14:textId="77777777">
            <w:pPr>
              <w:pStyle w:val="Underskrifter"/>
              <w:spacing w:after="0"/>
            </w:pPr>
            <w:r>
              <w:t>Lina Nordquist (L)</w:t>
            </w:r>
          </w:p>
        </w:tc>
        <w:tc>
          <w:tcPr>
            <w:tcW w:w="50" w:type="pct"/>
            <w:vAlign w:val="bottom"/>
          </w:tcPr>
          <w:p w:rsidR="004A09A4" w:rsidRDefault="004A09A4" w14:paraId="69B96EB0" w14:textId="77777777">
            <w:pPr>
              <w:pStyle w:val="Underskrifter"/>
              <w:spacing w:after="0"/>
            </w:pPr>
          </w:p>
        </w:tc>
      </w:tr>
    </w:tbl>
    <w:p w:rsidR="00106E06" w:rsidRDefault="00106E06" w14:paraId="4E155AEB" w14:textId="77777777"/>
    <w:sectPr w:rsidR="00106E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6E4E" w14:textId="77777777" w:rsidR="00CF730D" w:rsidRDefault="00CF730D" w:rsidP="000C1CAD">
      <w:pPr>
        <w:spacing w:line="240" w:lineRule="auto"/>
      </w:pPr>
      <w:r>
        <w:separator/>
      </w:r>
    </w:p>
  </w:endnote>
  <w:endnote w:type="continuationSeparator" w:id="0">
    <w:p w14:paraId="36539AFF" w14:textId="77777777" w:rsidR="00CF730D" w:rsidRDefault="00CF73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8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7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66A" w14:textId="020768B7" w:rsidR="00262EA3" w:rsidRPr="00174663" w:rsidRDefault="00262EA3" w:rsidP="00174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7286" w14:textId="77777777" w:rsidR="00CF730D" w:rsidRDefault="00CF730D" w:rsidP="000C1CAD">
      <w:pPr>
        <w:spacing w:line="240" w:lineRule="auto"/>
      </w:pPr>
      <w:r>
        <w:separator/>
      </w:r>
    </w:p>
  </w:footnote>
  <w:footnote w:type="continuationSeparator" w:id="0">
    <w:p w14:paraId="38B52AF2" w14:textId="77777777" w:rsidR="00CF730D" w:rsidRDefault="00CF73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57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D6D95" wp14:editId="1E91D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46DDF" w14:textId="55D05704" w:rsidR="00262EA3" w:rsidRDefault="00870BE0" w:rsidP="008103B5">
                          <w:pPr>
                            <w:jc w:val="right"/>
                          </w:pPr>
                          <w:sdt>
                            <w:sdtPr>
                              <w:alias w:val="CC_Noformat_Partikod"/>
                              <w:tag w:val="CC_Noformat_Partikod"/>
                              <w:id w:val="-53464382"/>
                              <w:text/>
                            </w:sdtPr>
                            <w:sdtEndPr/>
                            <w:sdtContent>
                              <w:r w:rsidR="00CF730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D6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46DDF" w14:textId="55D05704" w:rsidR="00262EA3" w:rsidRDefault="00870BE0" w:rsidP="008103B5">
                    <w:pPr>
                      <w:jc w:val="right"/>
                    </w:pPr>
                    <w:sdt>
                      <w:sdtPr>
                        <w:alias w:val="CC_Noformat_Partikod"/>
                        <w:tag w:val="CC_Noformat_Partikod"/>
                        <w:id w:val="-53464382"/>
                        <w:text/>
                      </w:sdtPr>
                      <w:sdtEndPr/>
                      <w:sdtContent>
                        <w:r w:rsidR="00CF730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5AFB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DBF8" w14:textId="77777777" w:rsidR="00262EA3" w:rsidRDefault="00262EA3" w:rsidP="008563AC">
    <w:pPr>
      <w:jc w:val="right"/>
    </w:pPr>
  </w:p>
  <w:p w14:paraId="0AC286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841" w14:textId="77777777" w:rsidR="00262EA3" w:rsidRDefault="00870B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875B8" wp14:editId="05D8F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3349F" w14:textId="07778973" w:rsidR="00262EA3" w:rsidRDefault="00870BE0" w:rsidP="00A314CF">
    <w:pPr>
      <w:pStyle w:val="FSHNormal"/>
      <w:spacing w:before="40"/>
    </w:pPr>
    <w:sdt>
      <w:sdtPr>
        <w:alias w:val="CC_Noformat_Motionstyp"/>
        <w:tag w:val="CC_Noformat_Motionstyp"/>
        <w:id w:val="1162973129"/>
        <w:lock w:val="sdtContentLocked"/>
        <w15:appearance w15:val="hidden"/>
        <w:text/>
      </w:sdtPr>
      <w:sdtEndPr/>
      <w:sdtContent>
        <w:r w:rsidR="00174663">
          <w:t>Enskild motion</w:t>
        </w:r>
      </w:sdtContent>
    </w:sdt>
    <w:r w:rsidR="00821B36">
      <w:t xml:space="preserve"> </w:t>
    </w:r>
    <w:sdt>
      <w:sdtPr>
        <w:alias w:val="CC_Noformat_Partikod"/>
        <w:tag w:val="CC_Noformat_Partikod"/>
        <w:id w:val="1471015553"/>
        <w:text/>
      </w:sdtPr>
      <w:sdtEndPr/>
      <w:sdtContent>
        <w:r w:rsidR="00CF730D">
          <w:t>L</w:t>
        </w:r>
      </w:sdtContent>
    </w:sdt>
    <w:sdt>
      <w:sdtPr>
        <w:alias w:val="CC_Noformat_Partinummer"/>
        <w:tag w:val="CC_Noformat_Partinummer"/>
        <w:id w:val="-2014525982"/>
        <w:showingPlcHdr/>
        <w:text/>
      </w:sdtPr>
      <w:sdtEndPr/>
      <w:sdtContent>
        <w:r w:rsidR="00821B36">
          <w:t xml:space="preserve"> </w:t>
        </w:r>
      </w:sdtContent>
    </w:sdt>
  </w:p>
  <w:p w14:paraId="48F69DE4" w14:textId="77777777" w:rsidR="00262EA3" w:rsidRPr="008227B3" w:rsidRDefault="00870B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3FD7C" w14:textId="681F2020" w:rsidR="00262EA3" w:rsidRPr="008227B3" w:rsidRDefault="00870B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46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4663">
          <w:t>:213</w:t>
        </w:r>
      </w:sdtContent>
    </w:sdt>
  </w:p>
  <w:p w14:paraId="71F046B9" w14:textId="46636A9E" w:rsidR="00262EA3" w:rsidRDefault="00870BE0" w:rsidP="00E03A3D">
    <w:pPr>
      <w:pStyle w:val="Motionr"/>
    </w:pPr>
    <w:sdt>
      <w:sdtPr>
        <w:alias w:val="CC_Noformat_Avtext"/>
        <w:tag w:val="CC_Noformat_Avtext"/>
        <w:id w:val="-2020768203"/>
        <w:lock w:val="sdtContentLocked"/>
        <w15:appearance w15:val="hidden"/>
        <w:text/>
      </w:sdtPr>
      <w:sdtEndPr/>
      <w:sdtContent>
        <w:r w:rsidR="00174663">
          <w:t>av Lina Nordquist (L)</w:t>
        </w:r>
      </w:sdtContent>
    </w:sdt>
  </w:p>
  <w:sdt>
    <w:sdtPr>
      <w:alias w:val="CC_Noformat_Rubtext"/>
      <w:tag w:val="CC_Noformat_Rubtext"/>
      <w:id w:val="-218060500"/>
      <w:lock w:val="sdtLocked"/>
      <w:text/>
    </w:sdtPr>
    <w:sdtEndPr/>
    <w:sdtContent>
      <w:p w14:paraId="29D62EC1" w14:textId="6D5835A5" w:rsidR="00262EA3" w:rsidRDefault="00CF730D" w:rsidP="00283E0F">
        <w:pPr>
          <w:pStyle w:val="FSHRub2"/>
        </w:pPr>
        <w:r>
          <w:t>Dödande och plågande av renar</w:t>
        </w:r>
      </w:p>
    </w:sdtContent>
  </w:sdt>
  <w:sdt>
    <w:sdtPr>
      <w:alias w:val="CC_Boilerplate_3"/>
      <w:tag w:val="CC_Boilerplate_3"/>
      <w:id w:val="1606463544"/>
      <w:lock w:val="sdtContentLocked"/>
      <w15:appearance w15:val="hidden"/>
      <w:text w:multiLine="1"/>
    </w:sdtPr>
    <w:sdtEndPr/>
    <w:sdtContent>
      <w:p w14:paraId="18CC6C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7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0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6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CE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9A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C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87"/>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0D"/>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5F"/>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68E9C"/>
  <w15:chartTrackingRefBased/>
  <w15:docId w15:val="{9C8F958C-EDF0-4304-B4EF-41FB24E1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67FF26D3D444586586F3F80F34C25"/>
        <w:category>
          <w:name w:val="Allmänt"/>
          <w:gallery w:val="placeholder"/>
        </w:category>
        <w:types>
          <w:type w:val="bbPlcHdr"/>
        </w:types>
        <w:behaviors>
          <w:behavior w:val="content"/>
        </w:behaviors>
        <w:guid w:val="{6B053ACE-073B-4FFB-A1F9-1A9C54C72DB4}"/>
      </w:docPartPr>
      <w:docPartBody>
        <w:p w:rsidR="006C758D" w:rsidRDefault="006C758D">
          <w:pPr>
            <w:pStyle w:val="F4567FF26D3D444586586F3F80F34C25"/>
          </w:pPr>
          <w:r w:rsidRPr="005A0A93">
            <w:rPr>
              <w:rStyle w:val="Platshllartext"/>
            </w:rPr>
            <w:t>Förslag till riksdagsbeslut</w:t>
          </w:r>
        </w:p>
      </w:docPartBody>
    </w:docPart>
    <w:docPart>
      <w:docPartPr>
        <w:name w:val="989F562DD345434984CFBAFD6F95086E"/>
        <w:category>
          <w:name w:val="Allmänt"/>
          <w:gallery w:val="placeholder"/>
        </w:category>
        <w:types>
          <w:type w:val="bbPlcHdr"/>
        </w:types>
        <w:behaviors>
          <w:behavior w:val="content"/>
        </w:behaviors>
        <w:guid w:val="{F908BA34-180D-4877-9427-5ADED4985830}"/>
      </w:docPartPr>
      <w:docPartBody>
        <w:p w:rsidR="006C758D" w:rsidRDefault="006C758D">
          <w:pPr>
            <w:pStyle w:val="989F562DD345434984CFBAFD6F95086E"/>
          </w:pPr>
          <w:r w:rsidRPr="005A0A93">
            <w:rPr>
              <w:rStyle w:val="Platshllartext"/>
            </w:rPr>
            <w:t>Motivering</w:t>
          </w:r>
        </w:p>
      </w:docPartBody>
    </w:docPart>
    <w:docPart>
      <w:docPartPr>
        <w:name w:val="963A1F5672434256A93AEA3F5A103A58"/>
        <w:category>
          <w:name w:val="Allmänt"/>
          <w:gallery w:val="placeholder"/>
        </w:category>
        <w:types>
          <w:type w:val="bbPlcHdr"/>
        </w:types>
        <w:behaviors>
          <w:behavior w:val="content"/>
        </w:behaviors>
        <w:guid w:val="{E50F8B6F-5ECA-4BF0-9B6F-8B9B11EFA4FB}"/>
      </w:docPartPr>
      <w:docPartBody>
        <w:p w:rsidR="00983BA4" w:rsidRDefault="00983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8D"/>
    <w:rsid w:val="006C758D"/>
    <w:rsid w:val="00983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67FF26D3D444586586F3F80F34C25">
    <w:name w:val="F4567FF26D3D444586586F3F80F34C25"/>
  </w:style>
  <w:style w:type="paragraph" w:customStyle="1" w:styleId="989F562DD345434984CFBAFD6F95086E">
    <w:name w:val="989F562DD345434984CFBAFD6F950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D8F84-AADE-402F-9B02-3776E5E0BFED}"/>
</file>

<file path=customXml/itemProps2.xml><?xml version="1.0" encoding="utf-8"?>
<ds:datastoreItem xmlns:ds="http://schemas.openxmlformats.org/officeDocument/2006/customXml" ds:itemID="{AE9AC4F7-9189-407B-8291-424C7C30028A}"/>
</file>

<file path=customXml/itemProps3.xml><?xml version="1.0" encoding="utf-8"?>
<ds:datastoreItem xmlns:ds="http://schemas.openxmlformats.org/officeDocument/2006/customXml" ds:itemID="{9B4F754F-BC62-4394-BD2C-0EE31094B02B}"/>
</file>

<file path=docProps/app.xml><?xml version="1.0" encoding="utf-8"?>
<Properties xmlns="http://schemas.openxmlformats.org/officeDocument/2006/extended-properties" xmlns:vt="http://schemas.openxmlformats.org/officeDocument/2006/docPropsVTypes">
  <Template>Normal</Template>
  <TotalTime>33</TotalTime>
  <Pages>1</Pages>
  <Words>228</Words>
  <Characters>1209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Hatbrott och hot mot demokratin  dödande och plågande av renar</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