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C7BD6" w:rsidP="007242A3">
            <w:pPr>
              <w:framePr w:w="5035" w:h="1644" w:wrap="notBeside" w:vAnchor="page" w:hAnchor="page" w:x="6573" w:y="721"/>
              <w:rPr>
                <w:sz w:val="20"/>
              </w:rPr>
            </w:pPr>
            <w:r>
              <w:rPr>
                <w:sz w:val="20"/>
              </w:rPr>
              <w:t>Dnr N2015/07399/MRT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C7BD6">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5C7BD6">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C7BD6">
      <w:pPr>
        <w:framePr w:w="4400" w:h="2523" w:wrap="notBeside" w:vAnchor="page" w:hAnchor="page" w:x="6453" w:y="2445"/>
        <w:ind w:left="142"/>
      </w:pPr>
      <w:r>
        <w:t>Till riksdagen</w:t>
      </w:r>
    </w:p>
    <w:p w:rsidR="006E4E11" w:rsidRDefault="005C7BD6" w:rsidP="005C7BD6">
      <w:pPr>
        <w:pStyle w:val="RKrubrik"/>
        <w:pBdr>
          <w:bottom w:val="single" w:sz="4" w:space="1" w:color="auto"/>
        </w:pBdr>
        <w:spacing w:before="0" w:after="0"/>
      </w:pPr>
      <w:r>
        <w:t xml:space="preserve">Svar på fråga 2015/16:184 av Edward </w:t>
      </w:r>
      <w:proofErr w:type="spellStart"/>
      <w:r>
        <w:t>Riedl</w:t>
      </w:r>
      <w:proofErr w:type="spellEnd"/>
      <w:r>
        <w:t xml:space="preserve"> (M) Utflaggning av flygplan</w:t>
      </w:r>
    </w:p>
    <w:p w:rsidR="006E4E11" w:rsidRDefault="006E4E11">
      <w:pPr>
        <w:pStyle w:val="RKnormal"/>
      </w:pPr>
    </w:p>
    <w:p w:rsidR="006E4E11" w:rsidRDefault="005C7BD6">
      <w:pPr>
        <w:pStyle w:val="RKnormal"/>
      </w:pPr>
      <w:r>
        <w:t xml:space="preserve">Edward </w:t>
      </w:r>
      <w:proofErr w:type="spellStart"/>
      <w:r>
        <w:t>Riedl</w:t>
      </w:r>
      <w:proofErr w:type="spellEnd"/>
      <w:r>
        <w:t xml:space="preserve"> har frågat mig hur jag ser på att SAS registrerar allt fler av sina flygplan i andra länder än Sverige.</w:t>
      </w:r>
    </w:p>
    <w:p w:rsidR="00E45D63" w:rsidRDefault="00E45D63">
      <w:pPr>
        <w:pStyle w:val="RKnormal"/>
      </w:pPr>
    </w:p>
    <w:p w:rsidR="00E45D63" w:rsidRDefault="00E45D63">
      <w:pPr>
        <w:pStyle w:val="RKnormal"/>
      </w:pPr>
      <w:r>
        <w:t xml:space="preserve">Jag delar Edward </w:t>
      </w:r>
      <w:proofErr w:type="spellStart"/>
      <w:r>
        <w:t>Riedls</w:t>
      </w:r>
      <w:proofErr w:type="spellEnd"/>
      <w:r>
        <w:t xml:space="preserve"> uppfattning att det </w:t>
      </w:r>
      <w:r w:rsidR="004D44E6">
        <w:t>vore</w:t>
      </w:r>
      <w:r>
        <w:t xml:space="preserve"> önskvärt med </w:t>
      </w:r>
      <w:r w:rsidR="004D44E6">
        <w:t xml:space="preserve">en jämnare </w:t>
      </w:r>
      <w:r>
        <w:t xml:space="preserve">fördelning av SAS flygplansregistrering i de </w:t>
      </w:r>
      <w:r w:rsidR="004D44E6">
        <w:t xml:space="preserve">tre </w:t>
      </w:r>
      <w:r>
        <w:t xml:space="preserve">skandinaviska länderna </w:t>
      </w:r>
      <w:r w:rsidR="004D44E6">
        <w:t xml:space="preserve">än </w:t>
      </w:r>
      <w:r>
        <w:t xml:space="preserve">som </w:t>
      </w:r>
      <w:r w:rsidR="004E0DA3">
        <w:t xml:space="preserve">föreligger </w:t>
      </w:r>
      <w:r>
        <w:t>idag</w:t>
      </w:r>
      <w:r w:rsidR="004E0DA3">
        <w:t>.</w:t>
      </w:r>
    </w:p>
    <w:p w:rsidR="00E56CBC" w:rsidRDefault="00E56CBC" w:rsidP="00E56CBC">
      <w:pPr>
        <w:pStyle w:val="RKnormal"/>
      </w:pPr>
    </w:p>
    <w:p w:rsidR="00E56CBC" w:rsidRDefault="00E56CBC" w:rsidP="00E56CBC">
      <w:pPr>
        <w:pStyle w:val="RKnormal"/>
      </w:pPr>
      <w:r>
        <w:t>Jämför man enbart registreringsavgiften i de skandinaviska länderna är den svenska avgiften lägre än både den norska och danska, så det är sannolikt andra faktorer än just registreringsavgiften som ligger bakom.</w:t>
      </w:r>
    </w:p>
    <w:p w:rsidR="00E56CBC" w:rsidRDefault="00E56CBC" w:rsidP="00E56CBC">
      <w:pPr>
        <w:pStyle w:val="RKnormal"/>
      </w:pPr>
    </w:p>
    <w:p w:rsidR="009B01EB" w:rsidRDefault="009B01EB">
      <w:pPr>
        <w:pStyle w:val="RKnormal"/>
      </w:pPr>
      <w:r>
        <w:t xml:space="preserve">För ca 15 år sedan valde SAS att flytta ett flertal flygplan från det svenska registret till det norska, eftersom det då inte gick att få sakrättsligt skydd som ägare i Sverige. Detta är dock numera möjligt sedan 2005. </w:t>
      </w:r>
    </w:p>
    <w:p w:rsidR="009B01EB" w:rsidRDefault="009B01EB">
      <w:pPr>
        <w:pStyle w:val="RKnormal"/>
      </w:pPr>
    </w:p>
    <w:p w:rsidR="009B01EB" w:rsidRDefault="009B01EB">
      <w:pPr>
        <w:pStyle w:val="RKnormal"/>
      </w:pPr>
      <w:r>
        <w:t>Genom den s.k. Kapstadskonventionen kan flygbolagen erhålla en mer fördelaktig finansiering vid förvärv av bl.a. flygplan. Norge har tillträtt denna konvention, och detta kan också vara en förklaring till att registrering av flygplan där än så länge är mer fördelaktigt för SAS.</w:t>
      </w:r>
    </w:p>
    <w:p w:rsidR="009B01EB" w:rsidRDefault="009B01EB">
      <w:pPr>
        <w:pStyle w:val="RKnormal"/>
      </w:pPr>
    </w:p>
    <w:p w:rsidR="009B01EB" w:rsidRDefault="009B01EB">
      <w:pPr>
        <w:pStyle w:val="RKnormal"/>
      </w:pPr>
      <w:r>
        <w:t xml:space="preserve">Allt talar dock för att även Sverige kommer att tillträda Kapstadskonventionen, vilket skulle innebära att Sverige kommer bli ett mer attraktivt land att registrera flygplan i. </w:t>
      </w:r>
      <w:r w:rsidR="00A87F47">
        <w:t xml:space="preserve">Regeringens proposition kommer att behandlas i riksdagen senare i år och jag räknar med en svensk anslutning under nästa år. </w:t>
      </w:r>
      <w:r w:rsidR="00E56CBC">
        <w:t>Därmed ges SAS ett starkt incitament att öka and</w:t>
      </w:r>
      <w:r>
        <w:t xml:space="preserve">elen </w:t>
      </w:r>
      <w:r w:rsidR="004E0DA3">
        <w:t>flygplan</w:t>
      </w:r>
      <w:r>
        <w:t xml:space="preserve"> som registreras i Sverige</w:t>
      </w:r>
      <w:r w:rsidR="004D44E6">
        <w:t>.</w:t>
      </w:r>
    </w:p>
    <w:p w:rsidR="007A613B" w:rsidRDefault="007A613B">
      <w:pPr>
        <w:pStyle w:val="RKnormal"/>
      </w:pPr>
    </w:p>
    <w:p w:rsidR="004E62EA" w:rsidRDefault="004E62EA">
      <w:pPr>
        <w:pStyle w:val="RKnormal"/>
      </w:pPr>
    </w:p>
    <w:p w:rsidR="004E62EA" w:rsidRDefault="004E62EA">
      <w:pPr>
        <w:pStyle w:val="RKnormal"/>
      </w:pPr>
    </w:p>
    <w:p w:rsidR="00E45D63" w:rsidRDefault="00E45D63">
      <w:pPr>
        <w:pStyle w:val="RKnormal"/>
      </w:pPr>
    </w:p>
    <w:p w:rsidR="005C7BD6" w:rsidRDefault="005C7BD6">
      <w:pPr>
        <w:pStyle w:val="RKnormal"/>
      </w:pPr>
    </w:p>
    <w:p w:rsidR="005C7BD6" w:rsidRDefault="005C7BD6">
      <w:pPr>
        <w:pStyle w:val="RKnormal"/>
      </w:pPr>
      <w:r>
        <w:t>Stockholm den 4 november 2015</w:t>
      </w:r>
    </w:p>
    <w:p w:rsidR="005C7BD6" w:rsidRDefault="005C7BD6">
      <w:pPr>
        <w:pStyle w:val="RKnormal"/>
      </w:pPr>
    </w:p>
    <w:p w:rsidR="005C7BD6" w:rsidRDefault="005C7BD6">
      <w:pPr>
        <w:pStyle w:val="RKnormal"/>
      </w:pPr>
    </w:p>
    <w:p w:rsidR="005C7BD6" w:rsidRDefault="005C7BD6">
      <w:pPr>
        <w:pStyle w:val="RKnormal"/>
      </w:pPr>
      <w:r>
        <w:t>Anna Johansson</w:t>
      </w:r>
    </w:p>
    <w:sectPr w:rsidR="005C7BD6" w:rsidSect="007E3B1D">
      <w:headerReference w:type="even" r:id="rId7"/>
      <w:headerReference w:type="default" r:id="rId8"/>
      <w:headerReference w:type="first" r:id="rId9"/>
      <w:type w:val="continuous"/>
      <w:pgSz w:w="11907" w:h="16840" w:code="9"/>
      <w:pgMar w:top="567" w:right="1701" w:bottom="568"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B02" w:rsidRDefault="001A7B02">
      <w:r>
        <w:separator/>
      </w:r>
    </w:p>
  </w:endnote>
  <w:endnote w:type="continuationSeparator" w:id="0">
    <w:p w:rsidR="001A7B02" w:rsidRDefault="001A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B02" w:rsidRDefault="001A7B02">
      <w:r>
        <w:separator/>
      </w:r>
    </w:p>
  </w:footnote>
  <w:footnote w:type="continuationSeparator" w:id="0">
    <w:p w:rsidR="001A7B02" w:rsidRDefault="001A7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3B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BD6" w:rsidRDefault="005C7BD6">
    <w:pPr>
      <w:framePr w:w="2948" w:h="1321" w:hRule="exact" w:wrap="notBeside" w:vAnchor="page" w:hAnchor="page" w:x="1362" w:y="653"/>
    </w:pPr>
    <w:r>
      <w:rPr>
        <w:noProof/>
        <w:lang w:eastAsia="sv-SE"/>
      </w:rPr>
      <w:drawing>
        <wp:inline distT="0" distB="0" distL="0" distR="0" wp14:anchorId="44C53854" wp14:editId="5D0ECFC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D6"/>
    <w:rsid w:val="00150384"/>
    <w:rsid w:val="00160901"/>
    <w:rsid w:val="001805B7"/>
    <w:rsid w:val="001A7B02"/>
    <w:rsid w:val="00367B1C"/>
    <w:rsid w:val="004A328D"/>
    <w:rsid w:val="004D44E6"/>
    <w:rsid w:val="004E0DA3"/>
    <w:rsid w:val="004E62EA"/>
    <w:rsid w:val="0058762B"/>
    <w:rsid w:val="005922EB"/>
    <w:rsid w:val="005A5389"/>
    <w:rsid w:val="005C7BD6"/>
    <w:rsid w:val="00616B1F"/>
    <w:rsid w:val="006E4E11"/>
    <w:rsid w:val="007242A3"/>
    <w:rsid w:val="007A613B"/>
    <w:rsid w:val="007A6855"/>
    <w:rsid w:val="007E3B1D"/>
    <w:rsid w:val="0092027A"/>
    <w:rsid w:val="00955E31"/>
    <w:rsid w:val="00982F25"/>
    <w:rsid w:val="00992E72"/>
    <w:rsid w:val="009B01EB"/>
    <w:rsid w:val="00A87F47"/>
    <w:rsid w:val="00AF26D1"/>
    <w:rsid w:val="00CE6ABB"/>
    <w:rsid w:val="00D133D7"/>
    <w:rsid w:val="00E45D63"/>
    <w:rsid w:val="00E56CBC"/>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5D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5D63"/>
    <w:rPr>
      <w:rFonts w:ascii="Tahoma" w:hAnsi="Tahoma" w:cs="Tahoma"/>
      <w:sz w:val="16"/>
      <w:szCs w:val="16"/>
      <w:lang w:eastAsia="en-US"/>
    </w:rPr>
  </w:style>
  <w:style w:type="character" w:styleId="Kommentarsreferens">
    <w:name w:val="annotation reference"/>
    <w:basedOn w:val="Standardstycketeckensnitt"/>
    <w:rsid w:val="005922EB"/>
    <w:rPr>
      <w:sz w:val="16"/>
      <w:szCs w:val="16"/>
    </w:rPr>
  </w:style>
  <w:style w:type="paragraph" w:styleId="Kommentarer">
    <w:name w:val="annotation text"/>
    <w:basedOn w:val="Normal"/>
    <w:link w:val="KommentarerChar"/>
    <w:rsid w:val="005922EB"/>
    <w:pPr>
      <w:spacing w:line="240" w:lineRule="auto"/>
    </w:pPr>
    <w:rPr>
      <w:sz w:val="20"/>
    </w:rPr>
  </w:style>
  <w:style w:type="character" w:customStyle="1" w:styleId="KommentarerChar">
    <w:name w:val="Kommentarer Char"/>
    <w:basedOn w:val="Standardstycketeckensnitt"/>
    <w:link w:val="Kommentarer"/>
    <w:rsid w:val="005922EB"/>
    <w:rPr>
      <w:rFonts w:ascii="OrigGarmnd BT" w:hAnsi="OrigGarmnd BT"/>
      <w:lang w:eastAsia="en-US"/>
    </w:rPr>
  </w:style>
  <w:style w:type="paragraph" w:styleId="Kommentarsmne">
    <w:name w:val="annotation subject"/>
    <w:basedOn w:val="Kommentarer"/>
    <w:next w:val="Kommentarer"/>
    <w:link w:val="KommentarsmneChar"/>
    <w:rsid w:val="005922EB"/>
    <w:rPr>
      <w:b/>
      <w:bCs/>
    </w:rPr>
  </w:style>
  <w:style w:type="character" w:customStyle="1" w:styleId="KommentarsmneChar">
    <w:name w:val="Kommentarsämne Char"/>
    <w:basedOn w:val="KommentarerChar"/>
    <w:link w:val="Kommentarsmne"/>
    <w:rsid w:val="005922E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5D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5D63"/>
    <w:rPr>
      <w:rFonts w:ascii="Tahoma" w:hAnsi="Tahoma" w:cs="Tahoma"/>
      <w:sz w:val="16"/>
      <w:szCs w:val="16"/>
      <w:lang w:eastAsia="en-US"/>
    </w:rPr>
  </w:style>
  <w:style w:type="character" w:styleId="Kommentarsreferens">
    <w:name w:val="annotation reference"/>
    <w:basedOn w:val="Standardstycketeckensnitt"/>
    <w:rsid w:val="005922EB"/>
    <w:rPr>
      <w:sz w:val="16"/>
      <w:szCs w:val="16"/>
    </w:rPr>
  </w:style>
  <w:style w:type="paragraph" w:styleId="Kommentarer">
    <w:name w:val="annotation text"/>
    <w:basedOn w:val="Normal"/>
    <w:link w:val="KommentarerChar"/>
    <w:rsid w:val="005922EB"/>
    <w:pPr>
      <w:spacing w:line="240" w:lineRule="auto"/>
    </w:pPr>
    <w:rPr>
      <w:sz w:val="20"/>
    </w:rPr>
  </w:style>
  <w:style w:type="character" w:customStyle="1" w:styleId="KommentarerChar">
    <w:name w:val="Kommentarer Char"/>
    <w:basedOn w:val="Standardstycketeckensnitt"/>
    <w:link w:val="Kommentarer"/>
    <w:rsid w:val="005922EB"/>
    <w:rPr>
      <w:rFonts w:ascii="OrigGarmnd BT" w:hAnsi="OrigGarmnd BT"/>
      <w:lang w:eastAsia="en-US"/>
    </w:rPr>
  </w:style>
  <w:style w:type="paragraph" w:styleId="Kommentarsmne">
    <w:name w:val="annotation subject"/>
    <w:basedOn w:val="Kommentarer"/>
    <w:next w:val="Kommentarer"/>
    <w:link w:val="KommentarsmneChar"/>
    <w:rsid w:val="005922EB"/>
    <w:rPr>
      <w:b/>
      <w:bCs/>
    </w:rPr>
  </w:style>
  <w:style w:type="character" w:customStyle="1" w:styleId="KommentarsmneChar">
    <w:name w:val="Kommentarsämne Char"/>
    <w:basedOn w:val="KommentarerChar"/>
    <w:link w:val="Kommentarsmne"/>
    <w:rsid w:val="005922E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17"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82611541-2fc3-48fe-8b01-59e953fccbfb</RD_Svarsid>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FC972-866F-48C4-A9D0-7ABC898FB111}"/>
</file>

<file path=customXml/itemProps2.xml><?xml version="1.0" encoding="utf-8"?>
<ds:datastoreItem xmlns:ds="http://schemas.openxmlformats.org/officeDocument/2006/customXml" ds:itemID="{A9B9E22E-3CF1-47E6-9505-1720DDB87645}"/>
</file>

<file path=customXml/itemProps3.xml><?xml version="1.0" encoding="utf-8"?>
<ds:datastoreItem xmlns:ds="http://schemas.openxmlformats.org/officeDocument/2006/customXml" ds:itemID="{3D599B8D-314B-4BCE-9423-01E8A3F49A65}"/>
</file>

<file path=customXml/itemProps4.xml><?xml version="1.0" encoding="utf-8"?>
<ds:datastoreItem xmlns:ds="http://schemas.openxmlformats.org/officeDocument/2006/customXml" ds:itemID="{F87FC972-866F-48C4-A9D0-7ABC898FB111}"/>
</file>

<file path=customXml/itemProps5.xml><?xml version="1.0" encoding="utf-8"?>
<ds:datastoreItem xmlns:ds="http://schemas.openxmlformats.org/officeDocument/2006/customXml" ds:itemID="{C72BAF86-03E2-4850-929F-C6C18B7DA734}"/>
</file>

<file path=customXml/itemProps6.xml><?xml version="1.0" encoding="utf-8"?>
<ds:datastoreItem xmlns:ds="http://schemas.openxmlformats.org/officeDocument/2006/customXml" ds:itemID="{4709109F-19E2-4CE4-B672-218BC39821B9}"/>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Österberg</dc:creator>
  <cp:lastModifiedBy>Elvira Shakirova</cp:lastModifiedBy>
  <cp:revision>3</cp:revision>
  <cp:lastPrinted>2015-10-30T09:23:00Z</cp:lastPrinted>
  <dcterms:created xsi:type="dcterms:W3CDTF">2015-10-30T10:06:00Z</dcterms:created>
  <dcterms:modified xsi:type="dcterms:W3CDTF">2015-10-30T10:14:00Z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_dlc_DocIdItemGuid">
    <vt:lpwstr>e466c4c7-1ba3-44d5-999f-836af0ad3428</vt:lpwstr>
  </property>
  <property fmtid="{D5CDD505-2E9C-101B-9397-08002B2CF9AE}" pid="6" name="ContentTypeId">
    <vt:lpwstr>0x0101007DCF975C04D44161A4E6A1E30BEAF3560093B6C30A1794704D9AEDAE4402691088</vt:lpwstr>
  </property>
</Properties>
</file>