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BF1B9" w14:textId="77777777" w:rsidR="006E04A4" w:rsidRPr="00CD7560" w:rsidRDefault="0096281D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</w:t>
      </w:r>
      <w:bookmarkEnd w:id="1"/>
    </w:p>
    <w:p w14:paraId="660BF1BA" w14:textId="77777777" w:rsidR="006E04A4" w:rsidRDefault="0096281D">
      <w:pPr>
        <w:pStyle w:val="Datum"/>
        <w:outlineLvl w:val="0"/>
      </w:pPr>
      <w:bookmarkStart w:id="2" w:name="DocumentDate"/>
      <w:r>
        <w:t>Tisdagen den 12 september 2023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F236A0" w14:paraId="660BF1BF" w14:textId="77777777" w:rsidTr="0096281D">
        <w:trPr>
          <w:cantSplit/>
        </w:trPr>
        <w:tc>
          <w:tcPr>
            <w:tcW w:w="440" w:type="dxa"/>
          </w:tcPr>
          <w:p w14:paraId="660BF1BB" w14:textId="77777777" w:rsidR="006E04A4" w:rsidRDefault="0096281D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01" w:type="dxa"/>
          </w:tcPr>
          <w:p w14:paraId="660BF1BC" w14:textId="77777777" w:rsidR="006E04A4" w:rsidRDefault="0096281D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86" w:type="dxa"/>
          </w:tcPr>
          <w:p w14:paraId="660BF1BD" w14:textId="77777777" w:rsidR="006E04A4" w:rsidRDefault="0096281D"/>
        </w:tc>
        <w:tc>
          <w:tcPr>
            <w:tcW w:w="7287" w:type="dxa"/>
          </w:tcPr>
          <w:p w14:paraId="660BF1BE" w14:textId="77777777" w:rsidR="006E04A4" w:rsidRDefault="0096281D">
            <w:pPr>
              <w:pStyle w:val="Plenum"/>
              <w:tabs>
                <w:tab w:val="clear" w:pos="1418"/>
              </w:tabs>
              <w:ind w:right="1"/>
            </w:pPr>
            <w:r>
              <w:t>Upprop</w:t>
            </w:r>
          </w:p>
        </w:tc>
      </w:tr>
    </w:tbl>
    <w:p w14:paraId="660BF1C5" w14:textId="77777777" w:rsidR="006E04A4" w:rsidRDefault="0096281D">
      <w:pPr>
        <w:pStyle w:val="StreckLngt"/>
      </w:pPr>
      <w:r>
        <w:tab/>
      </w:r>
    </w:p>
    <w:p w14:paraId="660BF1C6" w14:textId="77777777" w:rsidR="00121B42" w:rsidRDefault="0096281D" w:rsidP="00121B42">
      <w:pPr>
        <w:pStyle w:val="Blankrad"/>
      </w:pPr>
      <w:r>
        <w:t xml:space="preserve">      </w:t>
      </w:r>
    </w:p>
    <w:p w14:paraId="660BF1C7" w14:textId="77777777" w:rsidR="00CF242C" w:rsidRDefault="0096281D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F236A0" w14:paraId="660BF1CB" w14:textId="77777777" w:rsidTr="00055526">
        <w:trPr>
          <w:cantSplit/>
        </w:trPr>
        <w:tc>
          <w:tcPr>
            <w:tcW w:w="567" w:type="dxa"/>
          </w:tcPr>
          <w:p w14:paraId="660BF1C8" w14:textId="77777777" w:rsidR="001D7AF0" w:rsidRDefault="0096281D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660BF1C9" w14:textId="77777777" w:rsidR="006E04A4" w:rsidRDefault="0096281D" w:rsidP="000326E3">
            <w:pPr>
              <w:pStyle w:val="HuvudrubrikEnsam"/>
            </w:pPr>
            <w:r>
              <w:t>Inledning</w:t>
            </w:r>
          </w:p>
        </w:tc>
        <w:tc>
          <w:tcPr>
            <w:tcW w:w="2055" w:type="dxa"/>
          </w:tcPr>
          <w:p w14:paraId="660BF1CA" w14:textId="77777777" w:rsidR="006E04A4" w:rsidRDefault="0096281D" w:rsidP="00C84F80"/>
        </w:tc>
      </w:tr>
      <w:tr w:rsidR="00F236A0" w14:paraId="660BF1CF" w14:textId="77777777" w:rsidTr="00055526">
        <w:trPr>
          <w:cantSplit/>
        </w:trPr>
        <w:tc>
          <w:tcPr>
            <w:tcW w:w="567" w:type="dxa"/>
          </w:tcPr>
          <w:p w14:paraId="660BF1CC" w14:textId="77777777" w:rsidR="001D7AF0" w:rsidRDefault="0096281D" w:rsidP="00C84F80">
            <w:pPr>
              <w:pStyle w:val="FlistaNrRubriknr"/>
            </w:pPr>
            <w:r>
              <w:t>2</w:t>
            </w:r>
          </w:p>
        </w:tc>
        <w:tc>
          <w:tcPr>
            <w:tcW w:w="6663" w:type="dxa"/>
          </w:tcPr>
          <w:p w14:paraId="660BF1CD" w14:textId="77777777" w:rsidR="006E04A4" w:rsidRDefault="0096281D" w:rsidP="000326E3">
            <w:pPr>
              <w:pStyle w:val="HuvudrubrikEnsam"/>
            </w:pPr>
            <w:r>
              <w:t>Anmälan om frånvaro från dagens sammanträde</w:t>
            </w:r>
          </w:p>
        </w:tc>
        <w:tc>
          <w:tcPr>
            <w:tcW w:w="2055" w:type="dxa"/>
          </w:tcPr>
          <w:p w14:paraId="660BF1CE" w14:textId="77777777" w:rsidR="006E04A4" w:rsidRDefault="0096281D" w:rsidP="00C84F80"/>
        </w:tc>
      </w:tr>
      <w:tr w:rsidR="00F236A0" w14:paraId="660BF1D3" w14:textId="77777777" w:rsidTr="00055526">
        <w:trPr>
          <w:cantSplit/>
        </w:trPr>
        <w:tc>
          <w:tcPr>
            <w:tcW w:w="567" w:type="dxa"/>
          </w:tcPr>
          <w:p w14:paraId="660BF1D0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1D1" w14:textId="77777777" w:rsidR="006E04A4" w:rsidRDefault="0096281D" w:rsidP="000326E3">
            <w:pPr>
              <w:pStyle w:val="HuvudrubrikEnsam"/>
              <w:keepNext/>
            </w:pPr>
            <w:r>
              <w:t>Anmälan om ersättare</w:t>
            </w:r>
          </w:p>
        </w:tc>
        <w:tc>
          <w:tcPr>
            <w:tcW w:w="2055" w:type="dxa"/>
          </w:tcPr>
          <w:p w14:paraId="660BF1D2" w14:textId="77777777" w:rsidR="006E04A4" w:rsidRDefault="0096281D" w:rsidP="00C84F80">
            <w:pPr>
              <w:keepNext/>
            </w:pPr>
          </w:p>
        </w:tc>
      </w:tr>
      <w:tr w:rsidR="00F236A0" w14:paraId="660BF1D7" w14:textId="77777777" w:rsidTr="00055526">
        <w:trPr>
          <w:cantSplit/>
        </w:trPr>
        <w:tc>
          <w:tcPr>
            <w:tcW w:w="567" w:type="dxa"/>
          </w:tcPr>
          <w:p w14:paraId="660BF1D4" w14:textId="77777777" w:rsidR="001D7AF0" w:rsidRDefault="0096281D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60BF1D5" w14:textId="03FE6BF9" w:rsidR="006E04A4" w:rsidRDefault="0096281D" w:rsidP="000326E3">
            <w:r>
              <w:t xml:space="preserve">Lars Larsson (SD) som </w:t>
            </w:r>
            <w:r>
              <w:t xml:space="preserve">ersättare fr.o.m. den 4 september t.o.m. </w:t>
            </w:r>
            <w:r>
              <w:br/>
            </w:r>
            <w:r>
              <w:t>den 2 oktober under Sara-Lena Bjälkös (SD) ledighet</w:t>
            </w:r>
          </w:p>
        </w:tc>
        <w:tc>
          <w:tcPr>
            <w:tcW w:w="2055" w:type="dxa"/>
          </w:tcPr>
          <w:p w14:paraId="660BF1D6" w14:textId="77777777" w:rsidR="006E04A4" w:rsidRDefault="0096281D" w:rsidP="00C84F80"/>
        </w:tc>
      </w:tr>
      <w:tr w:rsidR="00F236A0" w14:paraId="660BF1DB" w14:textId="77777777" w:rsidTr="00055526">
        <w:trPr>
          <w:cantSplit/>
        </w:trPr>
        <w:tc>
          <w:tcPr>
            <w:tcW w:w="567" w:type="dxa"/>
          </w:tcPr>
          <w:p w14:paraId="660BF1D8" w14:textId="77777777" w:rsidR="001D7AF0" w:rsidRDefault="0096281D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60BF1D9" w14:textId="5280D080" w:rsidR="006E04A4" w:rsidRDefault="0096281D" w:rsidP="000326E3">
            <w:r>
              <w:t xml:space="preserve">Agneta Nilsson (S) som ersättare fr.o.m. den 14 oktober t.o.m. </w:t>
            </w:r>
            <w:r>
              <w:br/>
            </w:r>
            <w:r>
              <w:t>den 13 november under Ola Möllers (S) ledighet</w:t>
            </w:r>
          </w:p>
        </w:tc>
        <w:tc>
          <w:tcPr>
            <w:tcW w:w="2055" w:type="dxa"/>
          </w:tcPr>
          <w:p w14:paraId="660BF1DA" w14:textId="77777777" w:rsidR="006E04A4" w:rsidRDefault="0096281D" w:rsidP="00C84F80"/>
        </w:tc>
      </w:tr>
      <w:tr w:rsidR="00F236A0" w14:paraId="660BF1DF" w14:textId="77777777" w:rsidTr="00055526">
        <w:trPr>
          <w:cantSplit/>
        </w:trPr>
        <w:tc>
          <w:tcPr>
            <w:tcW w:w="567" w:type="dxa"/>
          </w:tcPr>
          <w:p w14:paraId="660BF1DC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1DD" w14:textId="77777777" w:rsidR="006E04A4" w:rsidRDefault="0096281D" w:rsidP="000326E3">
            <w:pPr>
              <w:pStyle w:val="HuvudrubrikEnsam"/>
              <w:keepNext/>
            </w:pPr>
            <w:r>
              <w:t>Meddelande om namnändring</w:t>
            </w:r>
          </w:p>
        </w:tc>
        <w:tc>
          <w:tcPr>
            <w:tcW w:w="2055" w:type="dxa"/>
          </w:tcPr>
          <w:p w14:paraId="660BF1DE" w14:textId="77777777" w:rsidR="006E04A4" w:rsidRDefault="0096281D" w:rsidP="00C84F80">
            <w:pPr>
              <w:keepNext/>
            </w:pPr>
          </w:p>
        </w:tc>
      </w:tr>
      <w:tr w:rsidR="00F236A0" w14:paraId="660BF1E3" w14:textId="77777777" w:rsidTr="00055526">
        <w:trPr>
          <w:cantSplit/>
        </w:trPr>
        <w:tc>
          <w:tcPr>
            <w:tcW w:w="567" w:type="dxa"/>
          </w:tcPr>
          <w:p w14:paraId="660BF1E0" w14:textId="77777777" w:rsidR="001D7AF0" w:rsidRDefault="0096281D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60BF1E1" w14:textId="77777777" w:rsidR="006E04A4" w:rsidRDefault="0096281D" w:rsidP="000326E3">
            <w:r>
              <w:t xml:space="preserve">Pontus </w:t>
            </w:r>
            <w:r>
              <w:t>Andersson (SD) har bytt namn till Pontus Andersson Garpvall (SD)</w:t>
            </w:r>
          </w:p>
        </w:tc>
        <w:tc>
          <w:tcPr>
            <w:tcW w:w="2055" w:type="dxa"/>
          </w:tcPr>
          <w:p w14:paraId="660BF1E2" w14:textId="77777777" w:rsidR="006E04A4" w:rsidRDefault="0096281D" w:rsidP="00C84F80"/>
        </w:tc>
      </w:tr>
      <w:tr w:rsidR="00F236A0" w14:paraId="660BF1E7" w14:textId="77777777" w:rsidTr="00055526">
        <w:trPr>
          <w:cantSplit/>
        </w:trPr>
        <w:tc>
          <w:tcPr>
            <w:tcW w:w="567" w:type="dxa"/>
          </w:tcPr>
          <w:p w14:paraId="660BF1E4" w14:textId="77777777" w:rsidR="001D7AF0" w:rsidRDefault="0096281D" w:rsidP="00C84F80">
            <w:pPr>
              <w:pStyle w:val="FlistaNrRubriknr"/>
            </w:pPr>
            <w:r>
              <w:t>6</w:t>
            </w:r>
          </w:p>
        </w:tc>
        <w:tc>
          <w:tcPr>
            <w:tcW w:w="6663" w:type="dxa"/>
          </w:tcPr>
          <w:p w14:paraId="660BF1E5" w14:textId="77777777" w:rsidR="006E04A4" w:rsidRDefault="0096281D" w:rsidP="000326E3">
            <w:pPr>
              <w:pStyle w:val="HuvudrubrikEnsam"/>
            </w:pPr>
            <w:r>
              <w:t>Upprop</w:t>
            </w:r>
          </w:p>
        </w:tc>
        <w:tc>
          <w:tcPr>
            <w:tcW w:w="2055" w:type="dxa"/>
          </w:tcPr>
          <w:p w14:paraId="660BF1E6" w14:textId="77777777" w:rsidR="006E04A4" w:rsidRDefault="0096281D" w:rsidP="00C84F80"/>
        </w:tc>
      </w:tr>
      <w:tr w:rsidR="00F236A0" w14:paraId="660BF1EB" w14:textId="77777777" w:rsidTr="00055526">
        <w:trPr>
          <w:cantSplit/>
        </w:trPr>
        <w:tc>
          <w:tcPr>
            <w:tcW w:w="567" w:type="dxa"/>
          </w:tcPr>
          <w:p w14:paraId="660BF1E8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1E9" w14:textId="77777777" w:rsidR="006E04A4" w:rsidRDefault="0096281D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60BF1EA" w14:textId="77777777" w:rsidR="006E04A4" w:rsidRDefault="0096281D" w:rsidP="00C84F80">
            <w:pPr>
              <w:keepNext/>
            </w:pPr>
          </w:p>
        </w:tc>
      </w:tr>
      <w:tr w:rsidR="00F236A0" w14:paraId="660BF1EF" w14:textId="77777777" w:rsidTr="00055526">
        <w:trPr>
          <w:cantSplit/>
        </w:trPr>
        <w:tc>
          <w:tcPr>
            <w:tcW w:w="567" w:type="dxa"/>
          </w:tcPr>
          <w:p w14:paraId="660BF1EC" w14:textId="77777777" w:rsidR="001D7AF0" w:rsidRDefault="0096281D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60BF1ED" w14:textId="77777777" w:rsidR="006E04A4" w:rsidRDefault="0096281D" w:rsidP="000326E3">
            <w:r>
              <w:t>Justering av protokoll från sammanträdena onsdagen den 16, torsdagen den 17 och tisdagen den 22 augusti</w:t>
            </w:r>
          </w:p>
        </w:tc>
        <w:tc>
          <w:tcPr>
            <w:tcW w:w="2055" w:type="dxa"/>
          </w:tcPr>
          <w:p w14:paraId="660BF1EE" w14:textId="77777777" w:rsidR="006E04A4" w:rsidRDefault="0096281D" w:rsidP="00C84F80"/>
        </w:tc>
      </w:tr>
      <w:tr w:rsidR="00F236A0" w14:paraId="660BF1F3" w14:textId="77777777" w:rsidTr="00055526">
        <w:trPr>
          <w:cantSplit/>
        </w:trPr>
        <w:tc>
          <w:tcPr>
            <w:tcW w:w="567" w:type="dxa"/>
          </w:tcPr>
          <w:p w14:paraId="660BF1F0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1F1" w14:textId="77777777" w:rsidR="006E04A4" w:rsidRDefault="0096281D" w:rsidP="000326E3">
            <w:pPr>
              <w:pStyle w:val="HuvudrubrikEnsam"/>
              <w:keepNext/>
            </w:pPr>
            <w:r>
              <w:t xml:space="preserve">Anmälan om </w:t>
            </w:r>
            <w:r>
              <w:t>kompletteringsval</w:t>
            </w:r>
          </w:p>
        </w:tc>
        <w:tc>
          <w:tcPr>
            <w:tcW w:w="2055" w:type="dxa"/>
          </w:tcPr>
          <w:p w14:paraId="660BF1F2" w14:textId="77777777" w:rsidR="006E04A4" w:rsidRDefault="0096281D" w:rsidP="00C84F80">
            <w:pPr>
              <w:keepNext/>
            </w:pPr>
          </w:p>
        </w:tc>
      </w:tr>
      <w:tr w:rsidR="00F236A0" w14:paraId="660BF1F7" w14:textId="77777777" w:rsidTr="00055526">
        <w:trPr>
          <w:cantSplit/>
        </w:trPr>
        <w:tc>
          <w:tcPr>
            <w:tcW w:w="567" w:type="dxa"/>
          </w:tcPr>
          <w:p w14:paraId="660BF1F4" w14:textId="77777777" w:rsidR="001D7AF0" w:rsidRDefault="0096281D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60BF1F5" w14:textId="32CB9C50" w:rsidR="006E04A4" w:rsidRDefault="0096281D" w:rsidP="000326E3">
            <w:r>
              <w:t>Lars Larsson (SD) som suppleant i konstitutionsutskottet, justitieutskottet, försvarsutskottet, utbildningsutskottet och trafikutskottet fr.o.m. i dag t.o.m. den 2 oktober under </w:t>
            </w:r>
            <w:r>
              <w:br/>
            </w:r>
            <w:r>
              <w:t xml:space="preserve">Sara-Lena </w:t>
            </w:r>
            <w:proofErr w:type="spellStart"/>
            <w:r>
              <w:t>Bjälkös</w:t>
            </w:r>
            <w:proofErr w:type="spellEnd"/>
            <w:r>
              <w:t xml:space="preserve"> (SD) ledighet</w:t>
            </w:r>
          </w:p>
        </w:tc>
        <w:tc>
          <w:tcPr>
            <w:tcW w:w="2055" w:type="dxa"/>
          </w:tcPr>
          <w:p w14:paraId="660BF1F6" w14:textId="77777777" w:rsidR="006E04A4" w:rsidRDefault="0096281D" w:rsidP="00C84F80"/>
        </w:tc>
      </w:tr>
      <w:tr w:rsidR="00F236A0" w14:paraId="660BF1FB" w14:textId="77777777" w:rsidTr="00055526">
        <w:trPr>
          <w:cantSplit/>
        </w:trPr>
        <w:tc>
          <w:tcPr>
            <w:tcW w:w="567" w:type="dxa"/>
          </w:tcPr>
          <w:p w14:paraId="660BF1F8" w14:textId="77777777" w:rsidR="001D7AF0" w:rsidRDefault="0096281D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60BF1F9" w14:textId="48386C6C" w:rsidR="006E04A4" w:rsidRDefault="0096281D" w:rsidP="000326E3">
            <w:r>
              <w:t xml:space="preserve">Agneta </w:t>
            </w:r>
            <w:r>
              <w:t>Nilsson (S) som suppleant i socialförsäkringsutskottet fr.o.m. den 14 oktober t.o.m. den 13 november under </w:t>
            </w:r>
            <w:r>
              <w:br/>
            </w:r>
            <w:r>
              <w:t>Ola Möllers (S) ledighet</w:t>
            </w:r>
          </w:p>
        </w:tc>
        <w:tc>
          <w:tcPr>
            <w:tcW w:w="2055" w:type="dxa"/>
          </w:tcPr>
          <w:p w14:paraId="660BF1FA" w14:textId="77777777" w:rsidR="006E04A4" w:rsidRDefault="0096281D" w:rsidP="00C84F80"/>
        </w:tc>
      </w:tr>
      <w:tr w:rsidR="00F236A0" w14:paraId="660BF1FF" w14:textId="77777777" w:rsidTr="00055526">
        <w:trPr>
          <w:cantSplit/>
        </w:trPr>
        <w:tc>
          <w:tcPr>
            <w:tcW w:w="567" w:type="dxa"/>
          </w:tcPr>
          <w:p w14:paraId="660BF1FC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1FD" w14:textId="77777777" w:rsidR="006E04A4" w:rsidRDefault="0096281D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660BF1FE" w14:textId="77777777" w:rsidR="006E04A4" w:rsidRDefault="0096281D" w:rsidP="00C84F80">
            <w:pPr>
              <w:keepNext/>
            </w:pPr>
          </w:p>
        </w:tc>
      </w:tr>
      <w:tr w:rsidR="00F236A0" w14:paraId="660BF203" w14:textId="77777777" w:rsidTr="00055526">
        <w:trPr>
          <w:cantSplit/>
        </w:trPr>
        <w:tc>
          <w:tcPr>
            <w:tcW w:w="567" w:type="dxa"/>
          </w:tcPr>
          <w:p w14:paraId="660BF200" w14:textId="77777777" w:rsidR="001D7AF0" w:rsidRDefault="0096281D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60BF201" w14:textId="77777777" w:rsidR="006E04A4" w:rsidRDefault="0096281D" w:rsidP="000326E3">
            <w:r>
              <w:t>Onsdagen den 13 september kl. 12.00</w:t>
            </w:r>
          </w:p>
        </w:tc>
        <w:tc>
          <w:tcPr>
            <w:tcW w:w="2055" w:type="dxa"/>
          </w:tcPr>
          <w:p w14:paraId="660BF202" w14:textId="77777777" w:rsidR="006E04A4" w:rsidRDefault="0096281D" w:rsidP="00C84F80"/>
        </w:tc>
      </w:tr>
      <w:tr w:rsidR="00F236A0" w14:paraId="660BF207" w14:textId="77777777" w:rsidTr="00055526">
        <w:trPr>
          <w:cantSplit/>
        </w:trPr>
        <w:tc>
          <w:tcPr>
            <w:tcW w:w="567" w:type="dxa"/>
          </w:tcPr>
          <w:p w14:paraId="660BF204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05" w14:textId="77777777" w:rsidR="006E04A4" w:rsidRDefault="0096281D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60BF206" w14:textId="77777777" w:rsidR="006E04A4" w:rsidRDefault="0096281D" w:rsidP="00C84F80">
            <w:pPr>
              <w:keepNext/>
            </w:pPr>
          </w:p>
        </w:tc>
      </w:tr>
      <w:tr w:rsidR="00F236A0" w14:paraId="660BF20B" w14:textId="77777777" w:rsidTr="00055526">
        <w:trPr>
          <w:cantSplit/>
        </w:trPr>
        <w:tc>
          <w:tcPr>
            <w:tcW w:w="567" w:type="dxa"/>
          </w:tcPr>
          <w:p w14:paraId="660BF208" w14:textId="77777777" w:rsidR="001D7AF0" w:rsidRDefault="0096281D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60BF209" w14:textId="77777777" w:rsidR="006E04A4" w:rsidRDefault="0096281D" w:rsidP="000326E3">
            <w:r>
              <w:t>Torsdagen den 14 september kl. 14.00</w:t>
            </w:r>
          </w:p>
        </w:tc>
        <w:tc>
          <w:tcPr>
            <w:tcW w:w="2055" w:type="dxa"/>
          </w:tcPr>
          <w:p w14:paraId="660BF20A" w14:textId="77777777" w:rsidR="006E04A4" w:rsidRDefault="0096281D" w:rsidP="00C84F80"/>
        </w:tc>
      </w:tr>
      <w:tr w:rsidR="00F236A0" w14:paraId="660BF20F" w14:textId="77777777" w:rsidTr="00055526">
        <w:trPr>
          <w:cantSplit/>
        </w:trPr>
        <w:tc>
          <w:tcPr>
            <w:tcW w:w="567" w:type="dxa"/>
          </w:tcPr>
          <w:p w14:paraId="660BF20C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0D" w14:textId="77777777" w:rsidR="006E04A4" w:rsidRDefault="0096281D" w:rsidP="000326E3">
            <w:pPr>
              <w:pStyle w:val="HuvudrubrikEnsam"/>
              <w:keepNext/>
            </w:pPr>
            <w:r>
              <w:t>Meddelande om debatt med anledning av budgetpropositionens avlämnande</w:t>
            </w:r>
          </w:p>
        </w:tc>
        <w:tc>
          <w:tcPr>
            <w:tcW w:w="2055" w:type="dxa"/>
          </w:tcPr>
          <w:p w14:paraId="660BF20E" w14:textId="77777777" w:rsidR="006E04A4" w:rsidRDefault="0096281D" w:rsidP="00C84F80">
            <w:pPr>
              <w:keepNext/>
            </w:pPr>
          </w:p>
        </w:tc>
      </w:tr>
      <w:tr w:rsidR="00F236A0" w14:paraId="660BF213" w14:textId="77777777" w:rsidTr="00055526">
        <w:trPr>
          <w:cantSplit/>
        </w:trPr>
        <w:tc>
          <w:tcPr>
            <w:tcW w:w="567" w:type="dxa"/>
          </w:tcPr>
          <w:p w14:paraId="660BF210" w14:textId="77777777" w:rsidR="001D7AF0" w:rsidRDefault="0096281D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60BF211" w14:textId="77777777" w:rsidR="006E04A4" w:rsidRDefault="0096281D" w:rsidP="000326E3">
            <w:r>
              <w:t>Onsdagen den 20 september kl. 13.00</w:t>
            </w:r>
          </w:p>
        </w:tc>
        <w:tc>
          <w:tcPr>
            <w:tcW w:w="2055" w:type="dxa"/>
          </w:tcPr>
          <w:p w14:paraId="660BF212" w14:textId="77777777" w:rsidR="006E04A4" w:rsidRDefault="0096281D" w:rsidP="00C84F80"/>
        </w:tc>
      </w:tr>
      <w:tr w:rsidR="00F236A0" w14:paraId="660BF217" w14:textId="77777777" w:rsidTr="00055526">
        <w:trPr>
          <w:cantSplit/>
        </w:trPr>
        <w:tc>
          <w:tcPr>
            <w:tcW w:w="567" w:type="dxa"/>
          </w:tcPr>
          <w:p w14:paraId="660BF214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15" w14:textId="77777777" w:rsidR="006E04A4" w:rsidRDefault="0096281D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60BF216" w14:textId="77777777" w:rsidR="006E04A4" w:rsidRDefault="0096281D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F236A0" w14:paraId="660BF21B" w14:textId="77777777" w:rsidTr="00055526">
        <w:trPr>
          <w:cantSplit/>
        </w:trPr>
        <w:tc>
          <w:tcPr>
            <w:tcW w:w="567" w:type="dxa"/>
          </w:tcPr>
          <w:p w14:paraId="660BF218" w14:textId="77777777" w:rsidR="001D7AF0" w:rsidRDefault="0096281D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60BF219" w14:textId="77777777" w:rsidR="006E04A4" w:rsidRDefault="0096281D" w:rsidP="000326E3">
            <w:r>
              <w:t>2022/23:28 Torsdagen den 8 juni</w:t>
            </w:r>
          </w:p>
        </w:tc>
        <w:tc>
          <w:tcPr>
            <w:tcW w:w="2055" w:type="dxa"/>
          </w:tcPr>
          <w:p w14:paraId="660BF21A" w14:textId="77777777" w:rsidR="006E04A4" w:rsidRDefault="0096281D" w:rsidP="00C84F80">
            <w:r>
              <w:t>CU</w:t>
            </w:r>
          </w:p>
        </w:tc>
      </w:tr>
      <w:tr w:rsidR="00F236A0" w14:paraId="660BF21F" w14:textId="77777777" w:rsidTr="00055526">
        <w:trPr>
          <w:cantSplit/>
        </w:trPr>
        <w:tc>
          <w:tcPr>
            <w:tcW w:w="567" w:type="dxa"/>
          </w:tcPr>
          <w:p w14:paraId="660BF21C" w14:textId="77777777" w:rsidR="001D7AF0" w:rsidRDefault="0096281D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60BF21D" w14:textId="77777777" w:rsidR="006E04A4" w:rsidRDefault="0096281D" w:rsidP="000326E3">
            <w:r>
              <w:t>2022/23:39 Torsdagen den 8 juni</w:t>
            </w:r>
          </w:p>
        </w:tc>
        <w:tc>
          <w:tcPr>
            <w:tcW w:w="2055" w:type="dxa"/>
          </w:tcPr>
          <w:p w14:paraId="660BF21E" w14:textId="77777777" w:rsidR="006E04A4" w:rsidRDefault="0096281D" w:rsidP="00C84F80">
            <w:r>
              <w:t>NU</w:t>
            </w:r>
          </w:p>
        </w:tc>
      </w:tr>
      <w:tr w:rsidR="00F236A0" w14:paraId="660BF223" w14:textId="77777777" w:rsidTr="00055526">
        <w:trPr>
          <w:cantSplit/>
        </w:trPr>
        <w:tc>
          <w:tcPr>
            <w:tcW w:w="567" w:type="dxa"/>
          </w:tcPr>
          <w:p w14:paraId="660BF220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21" w14:textId="77777777" w:rsidR="006E04A4" w:rsidRDefault="0096281D" w:rsidP="000326E3">
            <w:pPr>
              <w:pStyle w:val="HuvudrubrikEnsam"/>
              <w:keepNext/>
            </w:pPr>
            <w:r>
              <w:t>Anmälan om faktapromemorior</w:t>
            </w:r>
          </w:p>
        </w:tc>
        <w:tc>
          <w:tcPr>
            <w:tcW w:w="2055" w:type="dxa"/>
          </w:tcPr>
          <w:p w14:paraId="660BF222" w14:textId="77777777" w:rsidR="006E04A4" w:rsidRDefault="0096281D" w:rsidP="00C84F80">
            <w:pPr>
              <w:keepNext/>
            </w:pPr>
          </w:p>
        </w:tc>
      </w:tr>
      <w:tr w:rsidR="00F236A0" w14:paraId="660BF227" w14:textId="77777777" w:rsidTr="00055526">
        <w:trPr>
          <w:cantSplit/>
        </w:trPr>
        <w:tc>
          <w:tcPr>
            <w:tcW w:w="567" w:type="dxa"/>
          </w:tcPr>
          <w:p w14:paraId="660BF224" w14:textId="77777777" w:rsidR="001D7AF0" w:rsidRDefault="0096281D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60BF225" w14:textId="77777777" w:rsidR="006E04A4" w:rsidRDefault="0096281D" w:rsidP="000326E3">
            <w:r>
              <w:t xml:space="preserve">2022/23:FPM127 Rådsbeslut om ramavtal och interimsavtal om handel med Chile </w:t>
            </w:r>
            <w:r>
              <w:rPr>
                <w:i/>
                <w:iCs/>
              </w:rPr>
              <w:t>COM(2023) 432, COM(2023) 431, COM(2023) 435, COM(2023) 434</w:t>
            </w:r>
          </w:p>
        </w:tc>
        <w:tc>
          <w:tcPr>
            <w:tcW w:w="2055" w:type="dxa"/>
          </w:tcPr>
          <w:p w14:paraId="660BF226" w14:textId="77777777" w:rsidR="006E04A4" w:rsidRDefault="0096281D" w:rsidP="00C84F80">
            <w:r>
              <w:t>UU</w:t>
            </w:r>
          </w:p>
        </w:tc>
      </w:tr>
      <w:tr w:rsidR="00F236A0" w14:paraId="660BF22B" w14:textId="77777777" w:rsidTr="00055526">
        <w:trPr>
          <w:cantSplit/>
        </w:trPr>
        <w:tc>
          <w:tcPr>
            <w:tcW w:w="567" w:type="dxa"/>
          </w:tcPr>
          <w:p w14:paraId="660BF228" w14:textId="77777777" w:rsidR="001D7AF0" w:rsidRDefault="0096281D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60BF229" w14:textId="77777777" w:rsidR="006E04A4" w:rsidRDefault="0096281D" w:rsidP="000326E3">
            <w:r>
              <w:t xml:space="preserve">2022/23:FPM128 Strategisk framsynsrapport 2023 </w:t>
            </w:r>
            <w:r>
              <w:rPr>
                <w:i/>
                <w:iCs/>
              </w:rPr>
              <w:t>COM(2023) 376</w:t>
            </w:r>
          </w:p>
        </w:tc>
        <w:tc>
          <w:tcPr>
            <w:tcW w:w="2055" w:type="dxa"/>
          </w:tcPr>
          <w:p w14:paraId="660BF22A" w14:textId="77777777" w:rsidR="006E04A4" w:rsidRDefault="0096281D" w:rsidP="00C84F80">
            <w:r>
              <w:t>UU</w:t>
            </w:r>
          </w:p>
        </w:tc>
      </w:tr>
      <w:tr w:rsidR="00F236A0" w14:paraId="660BF22F" w14:textId="77777777" w:rsidTr="00055526">
        <w:trPr>
          <w:cantSplit/>
        </w:trPr>
        <w:tc>
          <w:tcPr>
            <w:tcW w:w="567" w:type="dxa"/>
          </w:tcPr>
          <w:p w14:paraId="660BF22C" w14:textId="77777777" w:rsidR="001D7AF0" w:rsidRDefault="0096281D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60BF22D" w14:textId="77777777" w:rsidR="006E04A4" w:rsidRDefault="0096281D" w:rsidP="000326E3">
            <w:r>
              <w:t xml:space="preserve">2022/23:FPM129 Förslag till förordning om redovisning av transporttjänsters utsläpp av växthusgaser </w:t>
            </w:r>
            <w:r>
              <w:rPr>
                <w:i/>
                <w:iCs/>
              </w:rPr>
              <w:t>COM(2023) 441</w:t>
            </w:r>
          </w:p>
        </w:tc>
        <w:tc>
          <w:tcPr>
            <w:tcW w:w="2055" w:type="dxa"/>
          </w:tcPr>
          <w:p w14:paraId="660BF22E" w14:textId="77777777" w:rsidR="006E04A4" w:rsidRDefault="0096281D" w:rsidP="00C84F80">
            <w:r>
              <w:t>TU</w:t>
            </w:r>
          </w:p>
        </w:tc>
      </w:tr>
      <w:tr w:rsidR="00F236A0" w14:paraId="660BF233" w14:textId="77777777" w:rsidTr="00055526">
        <w:trPr>
          <w:cantSplit/>
        </w:trPr>
        <w:tc>
          <w:tcPr>
            <w:tcW w:w="567" w:type="dxa"/>
          </w:tcPr>
          <w:p w14:paraId="660BF230" w14:textId="77777777" w:rsidR="001D7AF0" w:rsidRDefault="0096281D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60BF231" w14:textId="77777777" w:rsidR="006E04A4" w:rsidRDefault="0096281D" w:rsidP="000326E3">
            <w:r>
              <w:t xml:space="preserve">2022/23:FPM130 Revidering av direktivet om fordons mått och vikt </w:t>
            </w:r>
            <w:r>
              <w:rPr>
                <w:i/>
                <w:iCs/>
              </w:rPr>
              <w:t>CO</w:t>
            </w:r>
            <w:r>
              <w:rPr>
                <w:i/>
                <w:iCs/>
              </w:rPr>
              <w:t>M(2023) 445</w:t>
            </w:r>
          </w:p>
        </w:tc>
        <w:tc>
          <w:tcPr>
            <w:tcW w:w="2055" w:type="dxa"/>
          </w:tcPr>
          <w:p w14:paraId="660BF232" w14:textId="77777777" w:rsidR="006E04A4" w:rsidRDefault="0096281D" w:rsidP="00C84F80">
            <w:r>
              <w:t>TU</w:t>
            </w:r>
          </w:p>
        </w:tc>
      </w:tr>
      <w:tr w:rsidR="00F236A0" w14:paraId="660BF237" w14:textId="77777777" w:rsidTr="00055526">
        <w:trPr>
          <w:cantSplit/>
        </w:trPr>
        <w:tc>
          <w:tcPr>
            <w:tcW w:w="567" w:type="dxa"/>
          </w:tcPr>
          <w:p w14:paraId="660BF234" w14:textId="77777777" w:rsidR="001D7AF0" w:rsidRDefault="0096281D" w:rsidP="00C84F80">
            <w:pPr>
              <w:pStyle w:val="FlistaNrText"/>
            </w:pPr>
            <w:r>
              <w:lastRenderedPageBreak/>
              <w:t>19</w:t>
            </w:r>
          </w:p>
        </w:tc>
        <w:tc>
          <w:tcPr>
            <w:tcW w:w="6663" w:type="dxa"/>
          </w:tcPr>
          <w:p w14:paraId="660BF235" w14:textId="77777777" w:rsidR="006E04A4" w:rsidRDefault="0096281D" w:rsidP="000326E3">
            <w:r>
              <w:t xml:space="preserve">2022/23:FPM131 Ny järnvägskapacitetsförordning </w:t>
            </w:r>
            <w:r>
              <w:rPr>
                <w:i/>
                <w:iCs/>
              </w:rPr>
              <w:t>COM(2022) 443</w:t>
            </w:r>
          </w:p>
        </w:tc>
        <w:tc>
          <w:tcPr>
            <w:tcW w:w="2055" w:type="dxa"/>
          </w:tcPr>
          <w:p w14:paraId="660BF236" w14:textId="77777777" w:rsidR="006E04A4" w:rsidRDefault="0096281D" w:rsidP="00C84F80">
            <w:r>
              <w:t>TU</w:t>
            </w:r>
          </w:p>
        </w:tc>
      </w:tr>
      <w:tr w:rsidR="00F236A0" w14:paraId="660BF23B" w14:textId="77777777" w:rsidTr="00055526">
        <w:trPr>
          <w:cantSplit/>
        </w:trPr>
        <w:tc>
          <w:tcPr>
            <w:tcW w:w="567" w:type="dxa"/>
          </w:tcPr>
          <w:p w14:paraId="660BF238" w14:textId="77777777" w:rsidR="001D7AF0" w:rsidRDefault="0096281D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60BF239" w14:textId="77777777" w:rsidR="006E04A4" w:rsidRDefault="0096281D" w:rsidP="000326E3">
            <w:r>
              <w:t xml:space="preserve">2022/23:FPM132 Ändringar av EU:s brottsofferdirektiv </w:t>
            </w:r>
            <w:r>
              <w:rPr>
                <w:i/>
                <w:iCs/>
              </w:rPr>
              <w:t>COM(2023) 424</w:t>
            </w:r>
          </w:p>
        </w:tc>
        <w:tc>
          <w:tcPr>
            <w:tcW w:w="2055" w:type="dxa"/>
          </w:tcPr>
          <w:p w14:paraId="660BF23A" w14:textId="77777777" w:rsidR="006E04A4" w:rsidRDefault="0096281D" w:rsidP="00C84F80">
            <w:r>
              <w:t>JuU</w:t>
            </w:r>
          </w:p>
        </w:tc>
      </w:tr>
      <w:tr w:rsidR="00F236A0" w14:paraId="660BF23F" w14:textId="77777777" w:rsidTr="00055526">
        <w:trPr>
          <w:cantSplit/>
        </w:trPr>
        <w:tc>
          <w:tcPr>
            <w:tcW w:w="567" w:type="dxa"/>
          </w:tcPr>
          <w:p w14:paraId="660BF23C" w14:textId="77777777" w:rsidR="001D7AF0" w:rsidRDefault="0096281D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60BF23D" w14:textId="77777777" w:rsidR="006E04A4" w:rsidRDefault="0096281D" w:rsidP="000326E3">
            <w:r>
              <w:t xml:space="preserve">2022/23:FPM133 Förordning om uttjänta fordon och typgodkännanden </w:t>
            </w:r>
            <w:r>
              <w:rPr>
                <w:i/>
                <w:iCs/>
              </w:rPr>
              <w:t>COM(2023) 451</w:t>
            </w:r>
          </w:p>
        </w:tc>
        <w:tc>
          <w:tcPr>
            <w:tcW w:w="2055" w:type="dxa"/>
          </w:tcPr>
          <w:p w14:paraId="660BF23E" w14:textId="77777777" w:rsidR="006E04A4" w:rsidRDefault="0096281D" w:rsidP="00C84F80">
            <w:r>
              <w:t>MJU</w:t>
            </w:r>
          </w:p>
        </w:tc>
      </w:tr>
      <w:tr w:rsidR="00F236A0" w14:paraId="660BF243" w14:textId="77777777" w:rsidTr="00055526">
        <w:trPr>
          <w:cantSplit/>
        </w:trPr>
        <w:tc>
          <w:tcPr>
            <w:tcW w:w="567" w:type="dxa"/>
          </w:tcPr>
          <w:p w14:paraId="660BF240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41" w14:textId="77777777" w:rsidR="006E04A4" w:rsidRDefault="0096281D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660BF242" w14:textId="77777777" w:rsidR="006E04A4" w:rsidRDefault="0096281D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F236A0" w14:paraId="660BF247" w14:textId="77777777" w:rsidTr="00055526">
        <w:trPr>
          <w:cantSplit/>
        </w:trPr>
        <w:tc>
          <w:tcPr>
            <w:tcW w:w="567" w:type="dxa"/>
          </w:tcPr>
          <w:p w14:paraId="660BF244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45" w14:textId="77777777" w:rsidR="006E04A4" w:rsidRDefault="0096281D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660BF246" w14:textId="77777777" w:rsidR="006E04A4" w:rsidRDefault="0096281D" w:rsidP="00C84F80">
            <w:pPr>
              <w:keepNext/>
            </w:pPr>
          </w:p>
        </w:tc>
      </w:tr>
      <w:tr w:rsidR="00F236A0" w14:paraId="660BF24B" w14:textId="77777777" w:rsidTr="00055526">
        <w:trPr>
          <w:cantSplit/>
        </w:trPr>
        <w:tc>
          <w:tcPr>
            <w:tcW w:w="567" w:type="dxa"/>
          </w:tcPr>
          <w:p w14:paraId="660BF248" w14:textId="77777777" w:rsidR="001D7AF0" w:rsidRDefault="0096281D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60BF249" w14:textId="24F7CF17" w:rsidR="006E04A4" w:rsidRDefault="0096281D" w:rsidP="000326E3">
            <w:r>
              <w:t>2022/23:139 Digitala bolags- och föreningsstämmor</w:t>
            </w:r>
            <w:r>
              <w:br/>
            </w:r>
            <w:r w:rsidRPr="0096281D">
              <w:rPr>
                <w:i/>
                <w:iCs/>
              </w:rPr>
              <w:t>Kammaren har beslutat om förlängd motionstid för denna proposition</w:t>
            </w:r>
            <w:r w:rsidRPr="0096281D">
              <w:rPr>
                <w:i/>
                <w:iCs/>
              </w:rPr>
              <w:br/>
              <w:t>Motionstiden utgår den 27 september</w:t>
            </w:r>
          </w:p>
        </w:tc>
        <w:tc>
          <w:tcPr>
            <w:tcW w:w="2055" w:type="dxa"/>
          </w:tcPr>
          <w:p w14:paraId="660BF24A" w14:textId="77777777" w:rsidR="006E04A4" w:rsidRDefault="0096281D" w:rsidP="00C84F80">
            <w:r>
              <w:t>CU</w:t>
            </w:r>
          </w:p>
        </w:tc>
      </w:tr>
      <w:tr w:rsidR="00F236A0" w14:paraId="660BF24F" w14:textId="77777777" w:rsidTr="00055526">
        <w:trPr>
          <w:cantSplit/>
        </w:trPr>
        <w:tc>
          <w:tcPr>
            <w:tcW w:w="567" w:type="dxa"/>
          </w:tcPr>
          <w:p w14:paraId="660BF24C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4D" w14:textId="77777777" w:rsidR="006E04A4" w:rsidRDefault="0096281D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60BF24E" w14:textId="77777777" w:rsidR="006E04A4" w:rsidRDefault="0096281D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F236A0" w14:paraId="660BF253" w14:textId="77777777" w:rsidTr="00055526">
        <w:trPr>
          <w:cantSplit/>
        </w:trPr>
        <w:tc>
          <w:tcPr>
            <w:tcW w:w="567" w:type="dxa"/>
          </w:tcPr>
          <w:p w14:paraId="660BF250" w14:textId="77777777" w:rsidR="001D7AF0" w:rsidRDefault="0096281D" w:rsidP="00C84F80">
            <w:pPr>
              <w:keepNext/>
            </w:pPr>
          </w:p>
        </w:tc>
        <w:tc>
          <w:tcPr>
            <w:tcW w:w="6663" w:type="dxa"/>
          </w:tcPr>
          <w:p w14:paraId="660BF251" w14:textId="77777777" w:rsidR="006E04A4" w:rsidRDefault="0096281D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660BF252" w14:textId="77777777" w:rsidR="006E04A4" w:rsidRDefault="0096281D" w:rsidP="00C84F80">
            <w:pPr>
              <w:keepNext/>
            </w:pPr>
          </w:p>
        </w:tc>
      </w:tr>
      <w:tr w:rsidR="00F236A0" w14:paraId="660BF257" w14:textId="77777777" w:rsidTr="00055526">
        <w:trPr>
          <w:cantSplit/>
        </w:trPr>
        <w:tc>
          <w:tcPr>
            <w:tcW w:w="567" w:type="dxa"/>
          </w:tcPr>
          <w:p w14:paraId="660BF254" w14:textId="77777777" w:rsidR="001D7AF0" w:rsidRDefault="0096281D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60BF255" w14:textId="77777777" w:rsidR="006E04A4" w:rsidRDefault="0096281D" w:rsidP="000326E3">
            <w:r>
              <w:t>Bet. 2022/23:JuU34 Stärkt sekretess i domstol för kontaktuppgifter till enskilda – upphävande</w:t>
            </w:r>
          </w:p>
        </w:tc>
        <w:tc>
          <w:tcPr>
            <w:tcW w:w="2055" w:type="dxa"/>
          </w:tcPr>
          <w:p w14:paraId="660BF256" w14:textId="77777777" w:rsidR="006E04A4" w:rsidRDefault="0096281D" w:rsidP="00C84F80"/>
        </w:tc>
      </w:tr>
      <w:tr w:rsidR="00F236A0" w14:paraId="660BF25B" w14:textId="77777777" w:rsidTr="00055526">
        <w:trPr>
          <w:cantSplit/>
        </w:trPr>
        <w:tc>
          <w:tcPr>
            <w:tcW w:w="567" w:type="dxa"/>
          </w:tcPr>
          <w:p w14:paraId="660BF258" w14:textId="77777777" w:rsidR="001D7AF0" w:rsidRDefault="0096281D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60BF259" w14:textId="77777777" w:rsidR="006E04A4" w:rsidRDefault="0096281D" w:rsidP="000326E3">
            <w:r>
              <w:t>Bet. 2022/23:JuU31 Hemliga tvångsmedel – effektiva verktyg för att förhindra och utreda allvarliga brott</w:t>
            </w:r>
          </w:p>
        </w:tc>
        <w:tc>
          <w:tcPr>
            <w:tcW w:w="2055" w:type="dxa"/>
          </w:tcPr>
          <w:p w14:paraId="660BF25A" w14:textId="77777777" w:rsidR="006E04A4" w:rsidRDefault="0096281D" w:rsidP="00C84F80">
            <w:r>
              <w:t xml:space="preserve">4 res. (V, C, </w:t>
            </w:r>
            <w:r>
              <w:t>MP)</w:t>
            </w:r>
          </w:p>
        </w:tc>
      </w:tr>
      <w:tr w:rsidR="00F236A0" w14:paraId="660BF25F" w14:textId="77777777" w:rsidTr="00055526">
        <w:trPr>
          <w:cantSplit/>
        </w:trPr>
        <w:tc>
          <w:tcPr>
            <w:tcW w:w="567" w:type="dxa"/>
          </w:tcPr>
          <w:p w14:paraId="660BF25C" w14:textId="77777777" w:rsidR="001D7AF0" w:rsidRDefault="0096281D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60BF25D" w14:textId="77777777" w:rsidR="006E04A4" w:rsidRDefault="0096281D" w:rsidP="000326E3">
            <w:r>
              <w:t>Bet. 2022/23:JuU32 Ett granskningssystem för utländska direktinvesteringar till skydd för svenska säkerhetsintressen</w:t>
            </w:r>
          </w:p>
        </w:tc>
        <w:tc>
          <w:tcPr>
            <w:tcW w:w="2055" w:type="dxa"/>
          </w:tcPr>
          <w:p w14:paraId="660BF25E" w14:textId="77777777" w:rsidR="006E04A4" w:rsidRDefault="0096281D" w:rsidP="00C84F80">
            <w:r>
              <w:t>3 res. (C)</w:t>
            </w:r>
          </w:p>
        </w:tc>
      </w:tr>
    </w:tbl>
    <w:p w14:paraId="660BF260" w14:textId="77777777" w:rsidR="00517888" w:rsidRPr="00F221DA" w:rsidRDefault="0096281D" w:rsidP="00137840">
      <w:pPr>
        <w:pStyle w:val="Blankrad"/>
      </w:pPr>
      <w:r>
        <w:t xml:space="preserve">     </w:t>
      </w:r>
    </w:p>
    <w:p w14:paraId="660BF261" w14:textId="77777777" w:rsidR="00121B42" w:rsidRDefault="0096281D" w:rsidP="00121B42">
      <w:pPr>
        <w:pStyle w:val="Blankrad"/>
      </w:pPr>
      <w:r>
        <w:t xml:space="preserve">     </w:t>
      </w:r>
    </w:p>
    <w:p w14:paraId="660BF262" w14:textId="77777777" w:rsidR="006E04A4" w:rsidRPr="00F221DA" w:rsidRDefault="0096281D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F236A0" w14:paraId="660BF265" w14:textId="77777777" w:rsidTr="00D774A8">
        <w:tc>
          <w:tcPr>
            <w:tcW w:w="567" w:type="dxa"/>
          </w:tcPr>
          <w:p w14:paraId="660BF263" w14:textId="77777777" w:rsidR="00D774A8" w:rsidRDefault="0096281D">
            <w:pPr>
              <w:pStyle w:val="IngenText"/>
            </w:pPr>
          </w:p>
        </w:tc>
        <w:tc>
          <w:tcPr>
            <w:tcW w:w="8718" w:type="dxa"/>
          </w:tcPr>
          <w:p w14:paraId="660BF264" w14:textId="77777777" w:rsidR="00D774A8" w:rsidRDefault="0096281D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60BF266" w14:textId="77777777" w:rsidR="006E04A4" w:rsidRPr="00852BA1" w:rsidRDefault="0096281D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BF278" w14:textId="77777777" w:rsidR="00000000" w:rsidRDefault="0096281D">
      <w:pPr>
        <w:spacing w:line="240" w:lineRule="auto"/>
      </w:pPr>
      <w:r>
        <w:separator/>
      </w:r>
    </w:p>
  </w:endnote>
  <w:endnote w:type="continuationSeparator" w:id="0">
    <w:p w14:paraId="660BF27A" w14:textId="77777777" w:rsidR="00000000" w:rsidRDefault="009628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6C" w14:textId="77777777" w:rsidR="00BE217A" w:rsidRDefault="0096281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6D" w14:textId="77777777" w:rsidR="00D73249" w:rsidRDefault="009628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60BF26E" w14:textId="77777777" w:rsidR="00D73249" w:rsidRDefault="0096281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72" w14:textId="77777777" w:rsidR="00D73249" w:rsidRDefault="0096281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60BF273" w14:textId="77777777" w:rsidR="00D73249" w:rsidRDefault="0096281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F274" w14:textId="77777777" w:rsidR="00000000" w:rsidRDefault="0096281D">
      <w:pPr>
        <w:spacing w:line="240" w:lineRule="auto"/>
      </w:pPr>
      <w:r>
        <w:separator/>
      </w:r>
    </w:p>
  </w:footnote>
  <w:footnote w:type="continuationSeparator" w:id="0">
    <w:p w14:paraId="660BF276" w14:textId="77777777" w:rsidR="00000000" w:rsidRDefault="0096281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67" w14:textId="77777777" w:rsidR="00BE217A" w:rsidRDefault="0096281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68" w14:textId="77777777" w:rsidR="00D73249" w:rsidRDefault="0096281D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12 september 2023</w:t>
    </w:r>
    <w:r>
      <w:fldChar w:fldCharType="end"/>
    </w:r>
  </w:p>
  <w:p w14:paraId="660BF269" w14:textId="77777777" w:rsidR="00D73249" w:rsidRDefault="0096281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60BF26A" w14:textId="77777777" w:rsidR="00D73249" w:rsidRDefault="0096281D"/>
  <w:p w14:paraId="660BF26B" w14:textId="77777777" w:rsidR="00D73249" w:rsidRDefault="0096281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BF26F" w14:textId="77777777" w:rsidR="00D73249" w:rsidRDefault="0096281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60BF274" wp14:editId="660BF275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0BF270" w14:textId="77777777" w:rsidR="00D73249" w:rsidRDefault="0096281D" w:rsidP="00BE217A">
    <w:pPr>
      <w:pStyle w:val="Dokumentrubrik"/>
      <w:spacing w:after="360"/>
    </w:pPr>
    <w:r>
      <w:t>Föredragningslista</w:t>
    </w:r>
  </w:p>
  <w:p w14:paraId="660BF271" w14:textId="77777777" w:rsidR="00D73249" w:rsidRDefault="0096281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592CD8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F2C2D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041D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6E5A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0948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A22B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DA5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14D0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33E18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236A0"/>
    <w:rsid w:val="0096281D"/>
    <w:rsid w:val="00F2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F1B9"/>
  <w15:docId w15:val="{B6C69C87-FDF6-4A61-AD45-DCF12F461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2023-09-12</SAFIR_Sammantradesdatum_Doc>
    <SAFIR_SammantradeID xmlns="C07A1A6C-0B19-41D9-BDF8-F523BA3921EB">4e89765c-a0f8-48f9-b8a8-5d9e5b66bb36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29F5A533-70FE-47B5-BE77-B9423DE07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263</TotalTime>
  <Pages>3</Pages>
  <Words>382</Words>
  <Characters>2400</Characters>
  <Application>Microsoft Office Word</Application>
  <DocSecurity>0</DocSecurity>
  <Lines>171</Lines>
  <Paragraphs>103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2023-09-11T13:12:00Z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12 september 2023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