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0B0E2F40" w14:textId="1566FEC6" w:rsidR="0096348C" w:rsidRDefault="00246FAC" w:rsidP="0096348C">
            <w:pPr>
              <w:rPr>
                <w:b/>
              </w:rPr>
            </w:pPr>
            <w:r>
              <w:rPr>
                <w:b/>
              </w:rPr>
              <w:t>UTSKOTTSSAMMANTRÄDE 20</w:t>
            </w:r>
            <w:r w:rsidR="00481B64">
              <w:rPr>
                <w:b/>
              </w:rPr>
              <w:t>2</w:t>
            </w:r>
            <w:r w:rsidR="00C15FDC">
              <w:rPr>
                <w:b/>
              </w:rPr>
              <w:t>3</w:t>
            </w:r>
            <w:r>
              <w:rPr>
                <w:b/>
              </w:rPr>
              <w:t>/</w:t>
            </w:r>
            <w:r w:rsidR="00F236AC">
              <w:rPr>
                <w:b/>
              </w:rPr>
              <w:t>2</w:t>
            </w:r>
            <w:r w:rsidR="00C15FDC">
              <w:rPr>
                <w:b/>
              </w:rPr>
              <w:t>4</w:t>
            </w:r>
            <w:r w:rsidR="0096348C">
              <w:rPr>
                <w:b/>
              </w:rPr>
              <w:t>:</w:t>
            </w:r>
            <w:r w:rsidR="00004002">
              <w:rPr>
                <w:b/>
              </w:rPr>
              <w:t>2</w:t>
            </w:r>
            <w:r w:rsidR="002A234D">
              <w:rPr>
                <w:b/>
              </w:rPr>
              <w:t>8</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1DD8CEA0" w:rsidR="0096348C" w:rsidRDefault="00EF70DA" w:rsidP="0096348C">
            <w:r>
              <w:t>20</w:t>
            </w:r>
            <w:r w:rsidR="00C3591B">
              <w:t>2</w:t>
            </w:r>
            <w:r w:rsidR="00004002">
              <w:t>4</w:t>
            </w:r>
            <w:r w:rsidR="009D6560">
              <w:t>-</w:t>
            </w:r>
            <w:r w:rsidR="00004002">
              <w:t>0</w:t>
            </w:r>
            <w:r w:rsidR="0045270F">
              <w:t>4</w:t>
            </w:r>
            <w:r w:rsidR="007A17C6">
              <w:t>-</w:t>
            </w:r>
            <w:r w:rsidR="0045270F">
              <w:t>0</w:t>
            </w:r>
            <w:r w:rsidR="002A234D">
              <w:t>9</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1EACE337" w:rsidR="00D12EAD" w:rsidRDefault="007A17C6" w:rsidP="0096348C">
            <w:r>
              <w:t>1</w:t>
            </w:r>
            <w:r w:rsidR="002A234D">
              <w:t>1</w:t>
            </w:r>
            <w:r>
              <w:t>.00</w:t>
            </w:r>
            <w:r w:rsidR="002C03CD">
              <w:t>-</w:t>
            </w:r>
            <w:r w:rsidR="00145B7B">
              <w:t>11.35</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2A234D" w14:paraId="4547CD98" w14:textId="77777777" w:rsidTr="007E1B8E">
        <w:tc>
          <w:tcPr>
            <w:tcW w:w="567" w:type="dxa"/>
          </w:tcPr>
          <w:p w14:paraId="41D209DD" w14:textId="21BFC561" w:rsidR="002A234D" w:rsidRDefault="002A234D" w:rsidP="0096348C">
            <w:pPr>
              <w:tabs>
                <w:tab w:val="left" w:pos="1701"/>
              </w:tabs>
              <w:rPr>
                <w:b/>
                <w:snapToGrid w:val="0"/>
              </w:rPr>
            </w:pPr>
            <w:r>
              <w:rPr>
                <w:b/>
                <w:snapToGrid w:val="0"/>
              </w:rPr>
              <w:t>§ 1</w:t>
            </w:r>
          </w:p>
        </w:tc>
        <w:tc>
          <w:tcPr>
            <w:tcW w:w="6946" w:type="dxa"/>
            <w:gridSpan w:val="2"/>
          </w:tcPr>
          <w:p w14:paraId="263BA5EE" w14:textId="5D39F302" w:rsidR="002A234D" w:rsidRDefault="002F19F0" w:rsidP="00DD4673">
            <w:pPr>
              <w:widowControl/>
              <w:autoSpaceDE w:val="0"/>
              <w:autoSpaceDN w:val="0"/>
              <w:adjustRightInd w:val="0"/>
              <w:textAlignment w:val="center"/>
              <w:rPr>
                <w:b/>
                <w:bCs/>
              </w:rPr>
            </w:pPr>
            <w:bookmarkStart w:id="0" w:name="_Hlk163567295"/>
            <w:r>
              <w:rPr>
                <w:b/>
                <w:bCs/>
              </w:rPr>
              <w:t>Reformpaketet för tullunionen</w:t>
            </w:r>
            <w:r w:rsidR="0046235D">
              <w:rPr>
                <w:b/>
                <w:bCs/>
              </w:rPr>
              <w:t xml:space="preserve"> – Förslag till omarbetad unionstullkodex och inrättande av Europeiska unionens tullbyrå</w:t>
            </w:r>
          </w:p>
          <w:p w14:paraId="547AC4BC" w14:textId="477571FC" w:rsidR="002A234D" w:rsidRDefault="0046235D" w:rsidP="0046235D">
            <w:pPr>
              <w:widowControl/>
              <w:autoSpaceDE w:val="0"/>
              <w:autoSpaceDN w:val="0"/>
              <w:adjustRightInd w:val="0"/>
              <w:spacing w:before="240" w:after="240"/>
              <w:textAlignment w:val="center"/>
              <w:rPr>
                <w:bCs/>
                <w:snapToGrid w:val="0"/>
              </w:rPr>
            </w:pPr>
            <w:r w:rsidRPr="0046235D">
              <w:rPr>
                <w:bCs/>
                <w:snapToGrid w:val="0"/>
              </w:rPr>
              <w:t>Utskottet överlade med statssekreterare Carolina Lindholm</w:t>
            </w:r>
            <w:r w:rsidR="00A0310B">
              <w:rPr>
                <w:bCs/>
                <w:snapToGrid w:val="0"/>
              </w:rPr>
              <w:t>, biträdd av medarbetare från</w:t>
            </w:r>
            <w:r w:rsidRPr="0046235D">
              <w:rPr>
                <w:bCs/>
                <w:snapToGrid w:val="0"/>
              </w:rPr>
              <w:t xml:space="preserve"> Finansdepartementet.</w:t>
            </w:r>
          </w:p>
          <w:p w14:paraId="367C9481" w14:textId="247183F5" w:rsidR="0046235D" w:rsidRDefault="0046235D" w:rsidP="0046235D">
            <w:pPr>
              <w:widowControl/>
              <w:autoSpaceDE w:val="0"/>
              <w:autoSpaceDN w:val="0"/>
              <w:adjustRightInd w:val="0"/>
              <w:spacing w:before="240" w:after="240"/>
              <w:textAlignment w:val="center"/>
              <w:rPr>
                <w:bCs/>
                <w:snapToGrid w:val="0"/>
              </w:rPr>
            </w:pPr>
            <w:r>
              <w:rPr>
                <w:bCs/>
                <w:snapToGrid w:val="0"/>
              </w:rPr>
              <w:t xml:space="preserve">Underlaget utgjordes av kommissionens förslag </w:t>
            </w:r>
            <w:proofErr w:type="gramStart"/>
            <w:r>
              <w:rPr>
                <w:bCs/>
                <w:snapToGrid w:val="0"/>
              </w:rPr>
              <w:t>COM(</w:t>
            </w:r>
            <w:proofErr w:type="gramEnd"/>
            <w:r>
              <w:rPr>
                <w:bCs/>
                <w:snapToGrid w:val="0"/>
              </w:rPr>
              <w:t>2023) 258 samt Regeringskansliets överläggningspromemoria daterad 4 april 2024 (dnr 183-2023/24).</w:t>
            </w:r>
          </w:p>
          <w:p w14:paraId="31E01855" w14:textId="7FEDF83B" w:rsidR="0046235D" w:rsidRDefault="0046235D" w:rsidP="0046235D">
            <w:pPr>
              <w:widowControl/>
              <w:autoSpaceDE w:val="0"/>
              <w:autoSpaceDN w:val="0"/>
              <w:adjustRightInd w:val="0"/>
              <w:spacing w:before="240" w:after="240"/>
              <w:textAlignment w:val="center"/>
              <w:rPr>
                <w:bCs/>
                <w:snapToGrid w:val="0"/>
              </w:rPr>
            </w:pPr>
            <w:r>
              <w:rPr>
                <w:bCs/>
                <w:snapToGrid w:val="0"/>
              </w:rPr>
              <w:t>Statssekreteraren redogjorde för regeringens ståndpunkt i enlighet med överläggningspromemorian</w:t>
            </w:r>
            <w:r w:rsidR="00A0310B">
              <w:rPr>
                <w:bCs/>
                <w:snapToGrid w:val="0"/>
              </w:rPr>
              <w:t>.</w:t>
            </w:r>
          </w:p>
          <w:p w14:paraId="6758E4B2" w14:textId="3438D45C" w:rsidR="00A0310B" w:rsidRDefault="00A0310B" w:rsidP="0046235D">
            <w:pPr>
              <w:widowControl/>
              <w:autoSpaceDE w:val="0"/>
              <w:autoSpaceDN w:val="0"/>
              <w:adjustRightInd w:val="0"/>
              <w:spacing w:before="240" w:after="240"/>
              <w:textAlignment w:val="center"/>
              <w:rPr>
                <w:bCs/>
                <w:snapToGrid w:val="0"/>
              </w:rPr>
            </w:pPr>
            <w:r>
              <w:rPr>
                <w:bCs/>
                <w:snapToGrid w:val="0"/>
              </w:rPr>
              <w:t>Överläggningen motiverade statssekreteraren att justera regeringens ståndpunkt så att den fick följande lydelse (justeringarna är här kursiverade):</w:t>
            </w:r>
          </w:p>
          <w:p w14:paraId="606C9B1B" w14:textId="51A4D8FB" w:rsidR="00DB4351" w:rsidRDefault="00DB4351" w:rsidP="00DB4351">
            <w:pPr>
              <w:pStyle w:val="Default"/>
              <w:ind w:left="425"/>
              <w:rPr>
                <w:rFonts w:ascii="Garamond" w:hAnsi="Garamond" w:cs="Garamond"/>
                <w:sz w:val="25"/>
                <w:szCs w:val="25"/>
              </w:rPr>
            </w:pPr>
            <w:r w:rsidRPr="00A0310B">
              <w:rPr>
                <w:rFonts w:ascii="Garamond" w:hAnsi="Garamond" w:cs="Garamond"/>
                <w:sz w:val="25"/>
                <w:szCs w:val="25"/>
              </w:rPr>
              <w:t xml:space="preserve">Sveriges övergripande målsättning är en väl fungerande tullunion som en förutsättning för den inre marknaden och handeln med omvärlden vilka båda bidrar till välståndet i unionen. Sverige är därför positiv till förslag som bidrar till att uppfylla den målsättningen. Det är dock inte klarlagt att alla delar av kommissionens förslag måste genomföras </w:t>
            </w:r>
            <w:r w:rsidRPr="003F4905">
              <w:rPr>
                <w:rFonts w:ascii="Garamond" w:hAnsi="Garamond" w:cs="Garamond"/>
                <w:i/>
                <w:iCs/>
                <w:sz w:val="25"/>
                <w:szCs w:val="25"/>
              </w:rPr>
              <w:t>f</w:t>
            </w:r>
            <w:r w:rsidR="003F4905" w:rsidRPr="003F4905">
              <w:rPr>
                <w:rFonts w:ascii="Garamond" w:hAnsi="Garamond" w:cs="Garamond"/>
                <w:i/>
                <w:iCs/>
                <w:sz w:val="25"/>
                <w:szCs w:val="25"/>
              </w:rPr>
              <w:t>ö</w:t>
            </w:r>
            <w:r w:rsidRPr="003F4905">
              <w:rPr>
                <w:rFonts w:ascii="Garamond" w:hAnsi="Garamond" w:cs="Garamond"/>
                <w:i/>
                <w:iCs/>
                <w:sz w:val="25"/>
                <w:szCs w:val="25"/>
              </w:rPr>
              <w:t>r</w:t>
            </w:r>
            <w:r w:rsidRPr="00A0310B">
              <w:rPr>
                <w:rFonts w:ascii="Garamond" w:hAnsi="Garamond" w:cs="Garamond"/>
                <w:sz w:val="25"/>
                <w:szCs w:val="25"/>
              </w:rPr>
              <w:t xml:space="preserve"> att uppnå målsättningen. </w:t>
            </w:r>
          </w:p>
          <w:p w14:paraId="3C24FCF6" w14:textId="77777777" w:rsidR="003F4905" w:rsidRPr="00A0310B" w:rsidRDefault="003F4905" w:rsidP="00DB4351">
            <w:pPr>
              <w:pStyle w:val="Default"/>
              <w:ind w:left="425"/>
              <w:rPr>
                <w:sz w:val="25"/>
                <w:szCs w:val="25"/>
              </w:rPr>
            </w:pPr>
          </w:p>
          <w:p w14:paraId="7C68793D" w14:textId="66B1E4D6" w:rsidR="00DB4351" w:rsidRPr="003F4905" w:rsidRDefault="00DB4351" w:rsidP="003F4905">
            <w:pPr>
              <w:pStyle w:val="Default"/>
              <w:ind w:left="425"/>
              <w:rPr>
                <w:rFonts w:ascii="Garamond" w:hAnsi="Garamond" w:cs="Garamond"/>
                <w:sz w:val="17"/>
                <w:szCs w:val="17"/>
              </w:rPr>
            </w:pPr>
            <w:r w:rsidRPr="00A0310B">
              <w:rPr>
                <w:rFonts w:ascii="Garamond" w:hAnsi="Garamond" w:cs="Garamond"/>
                <w:sz w:val="25"/>
                <w:szCs w:val="25"/>
              </w:rPr>
              <w:t>Det är viktigt att främja gränsöverskridande handel (inklusive e-handel). Företag och privatpersoner som handlar med varor med länder utanför EU</w:t>
            </w:r>
            <w:r w:rsidR="003F4905">
              <w:rPr>
                <w:rFonts w:ascii="Garamond" w:hAnsi="Garamond" w:cs="Garamond"/>
                <w:sz w:val="25"/>
                <w:szCs w:val="25"/>
              </w:rPr>
              <w:t xml:space="preserve"> </w:t>
            </w:r>
            <w:r w:rsidRPr="00A0310B">
              <w:rPr>
                <w:rFonts w:ascii="Garamond" w:hAnsi="Garamond" w:cs="Garamond"/>
                <w:color w:val="auto"/>
                <w:sz w:val="25"/>
                <w:szCs w:val="25"/>
              </w:rPr>
              <w:t xml:space="preserve">bör ha regler och processer som är enkla, ändamålsenliga och transparenta. Det är särskilt viktigt för svenska import- och exportföretag att den gemensamma tullagstiftningen tillämpas så enhetligt som möjligt. Detta är också centralt för att säkerhet och skydd för konsumenter och medborgare ska kunna säkerställas inom EU som en helhet. Det är också viktigt med en korrekt uppbörd och effektiv kontroll och för det behöver kontrollerande statliga myndigheter ha moderna arbetssätt och verktyg. Sverige anser att medlemsstaterna, näringslivet och kommissionen måste få avkastning på gjorda it-investeringar. </w:t>
            </w:r>
          </w:p>
          <w:p w14:paraId="097A03C3" w14:textId="77777777" w:rsidR="003F4905" w:rsidRPr="00A0310B" w:rsidRDefault="003F4905" w:rsidP="00DB4351">
            <w:pPr>
              <w:pStyle w:val="Default"/>
              <w:pageBreakBefore/>
              <w:ind w:left="425"/>
              <w:rPr>
                <w:color w:val="auto"/>
                <w:sz w:val="25"/>
                <w:szCs w:val="25"/>
              </w:rPr>
            </w:pPr>
          </w:p>
          <w:p w14:paraId="4F001F82" w14:textId="37BF1DF7" w:rsidR="00DB4351" w:rsidRDefault="00DB4351" w:rsidP="00DB4351">
            <w:pPr>
              <w:pStyle w:val="Default"/>
              <w:ind w:left="425"/>
              <w:rPr>
                <w:rFonts w:ascii="Garamond" w:hAnsi="Garamond" w:cs="Garamond"/>
                <w:color w:val="auto"/>
                <w:sz w:val="25"/>
                <w:szCs w:val="25"/>
              </w:rPr>
            </w:pPr>
            <w:r w:rsidRPr="00A0310B">
              <w:rPr>
                <w:rFonts w:ascii="Garamond" w:hAnsi="Garamond" w:cs="Garamond"/>
                <w:color w:val="auto"/>
                <w:sz w:val="25"/>
                <w:szCs w:val="25"/>
              </w:rPr>
              <w:lastRenderedPageBreak/>
              <w:t xml:space="preserve">Förutsättningarna för statliga myndigheter att utföra sina nationella uppdrag får inte försämras. Rådigheten över myndigheterna och deras verksamhet bör därför fortsatt ligga hos medlemsstaterna. </w:t>
            </w:r>
          </w:p>
          <w:p w14:paraId="39ED6093" w14:textId="77777777" w:rsidR="003F4905" w:rsidRPr="00A0310B" w:rsidRDefault="003F4905" w:rsidP="00DB4351">
            <w:pPr>
              <w:pStyle w:val="Default"/>
              <w:ind w:left="425"/>
              <w:rPr>
                <w:color w:val="auto"/>
                <w:sz w:val="25"/>
                <w:szCs w:val="25"/>
              </w:rPr>
            </w:pPr>
          </w:p>
          <w:p w14:paraId="52C59A50" w14:textId="61B3BF51" w:rsidR="00DB4351" w:rsidRDefault="00DB4351" w:rsidP="00DB4351">
            <w:pPr>
              <w:pStyle w:val="Default"/>
              <w:ind w:left="425"/>
              <w:rPr>
                <w:rFonts w:ascii="Garamond" w:hAnsi="Garamond" w:cs="Garamond"/>
                <w:color w:val="auto"/>
                <w:sz w:val="25"/>
                <w:szCs w:val="25"/>
              </w:rPr>
            </w:pPr>
            <w:r w:rsidRPr="00A0310B">
              <w:rPr>
                <w:rFonts w:ascii="Garamond" w:hAnsi="Garamond" w:cs="Garamond"/>
                <w:color w:val="auto"/>
                <w:sz w:val="25"/>
                <w:szCs w:val="25"/>
              </w:rPr>
              <w:t xml:space="preserve">Det finns fördelar med att vissa uppgifter på tullområdet utförs på EU-nivå till stöd för tullmyndigheternas arbete och för att bidra till ett mer enhetligt genomförande av tullagstiftningen. Detta gäller t.ex. riskhantering på EU-nivå, uppgifter som rör genomförandet och kringgående av restriktiva åtgärder som antagits av EU samt viss krishantering. Även frågor som rör utveckling och förvaltning av de it-system som behövs för genomförandet av unionstullkodexen kan hanteras på EU-nivå liksom frågan om tulltjänstemäns grundläggande utbildning avseende den EU-gemensamma tullagstiftningen. Dessa uppgifter skulle kunna utföras av en eventuell </w:t>
            </w:r>
            <w:r w:rsidRPr="003F4905">
              <w:rPr>
                <w:rFonts w:ascii="Garamond" w:hAnsi="Garamond" w:cs="Garamond"/>
                <w:i/>
                <w:iCs/>
                <w:color w:val="auto"/>
                <w:sz w:val="25"/>
                <w:szCs w:val="25"/>
              </w:rPr>
              <w:t>tullbyrå</w:t>
            </w:r>
            <w:r w:rsidRPr="00A0310B">
              <w:rPr>
                <w:rFonts w:ascii="Garamond" w:hAnsi="Garamond" w:cs="Garamond"/>
                <w:color w:val="auto"/>
                <w:sz w:val="25"/>
                <w:szCs w:val="25"/>
              </w:rPr>
              <w:t xml:space="preserve">. </w:t>
            </w:r>
          </w:p>
          <w:p w14:paraId="5D3F552E" w14:textId="77777777" w:rsidR="003F4905" w:rsidRPr="00A0310B" w:rsidRDefault="003F4905" w:rsidP="00DB4351">
            <w:pPr>
              <w:pStyle w:val="Default"/>
              <w:ind w:left="425"/>
              <w:rPr>
                <w:color w:val="auto"/>
                <w:sz w:val="25"/>
                <w:szCs w:val="25"/>
              </w:rPr>
            </w:pPr>
          </w:p>
          <w:p w14:paraId="01BDD1F9" w14:textId="77777777" w:rsidR="00DB4351" w:rsidRPr="00A0310B" w:rsidRDefault="00DB4351" w:rsidP="00DB4351">
            <w:pPr>
              <w:pStyle w:val="Default"/>
              <w:ind w:left="425"/>
              <w:rPr>
                <w:color w:val="auto"/>
                <w:sz w:val="25"/>
                <w:szCs w:val="25"/>
              </w:rPr>
            </w:pPr>
            <w:r w:rsidRPr="00A0310B">
              <w:rPr>
                <w:rFonts w:ascii="Garamond" w:hAnsi="Garamond" w:cs="Garamond"/>
                <w:color w:val="auto"/>
                <w:sz w:val="25"/>
                <w:szCs w:val="25"/>
              </w:rPr>
              <w:t xml:space="preserve">Ett bra och utvecklat samarbete mellan medlemsstaternas tullmyndigheter respektive mellan tullmyndigheter och andra myndigheter och med kommissionen är en förutsättning för en väl fungerande tullunion. En eventuell tullbyrå ska främst vara till stöd för tullmyndigheterna och skulle kunna fördjupa detta samarbete. </w:t>
            </w:r>
          </w:p>
          <w:p w14:paraId="64E2BFA3" w14:textId="2F3BC4D4" w:rsidR="00DB4351" w:rsidRDefault="00DB4351" w:rsidP="00DB4351">
            <w:pPr>
              <w:widowControl/>
              <w:autoSpaceDE w:val="0"/>
              <w:autoSpaceDN w:val="0"/>
              <w:adjustRightInd w:val="0"/>
              <w:spacing w:before="240" w:after="240"/>
              <w:ind w:left="425"/>
              <w:textAlignment w:val="center"/>
              <w:rPr>
                <w:rFonts w:ascii="Garamond" w:hAnsi="Garamond" w:cs="Garamond"/>
                <w:sz w:val="25"/>
                <w:szCs w:val="25"/>
              </w:rPr>
            </w:pPr>
            <w:r w:rsidRPr="00A0310B">
              <w:rPr>
                <w:rFonts w:ascii="Garamond" w:hAnsi="Garamond" w:cs="Garamond"/>
                <w:sz w:val="25"/>
                <w:szCs w:val="25"/>
              </w:rPr>
              <w:t>Avslutningsvis anser Sverige att förslagets ekonomiska konsekvenser bör begränsas både för statens budget och EU-budgeten. Sverige anser att kostnaderna för EU-budgeten bör finansieras inom befintliga ekonomiska ramar och program. Kostnadseffektiva lösningar ska eftersträvas och dubbelarbete undvikas</w:t>
            </w:r>
            <w:r w:rsidR="003F4905">
              <w:rPr>
                <w:rFonts w:ascii="Garamond" w:hAnsi="Garamond" w:cs="Garamond"/>
                <w:sz w:val="25"/>
                <w:szCs w:val="25"/>
              </w:rPr>
              <w:t xml:space="preserve"> </w:t>
            </w:r>
            <w:r w:rsidR="003F4905" w:rsidRPr="003F4905">
              <w:rPr>
                <w:rFonts w:ascii="Garamond" w:hAnsi="Garamond" w:cs="Garamond"/>
                <w:i/>
                <w:iCs/>
                <w:sz w:val="25"/>
                <w:szCs w:val="25"/>
              </w:rPr>
              <w:t>för såväl myndigheter som företag</w:t>
            </w:r>
            <w:r w:rsidRPr="003F4905">
              <w:rPr>
                <w:rFonts w:ascii="Garamond" w:hAnsi="Garamond" w:cs="Garamond"/>
                <w:i/>
                <w:iCs/>
                <w:sz w:val="25"/>
                <w:szCs w:val="25"/>
              </w:rPr>
              <w:t>.</w:t>
            </w:r>
            <w:r w:rsidRPr="00A0310B">
              <w:rPr>
                <w:rFonts w:ascii="Garamond" w:hAnsi="Garamond" w:cs="Garamond"/>
                <w:sz w:val="25"/>
                <w:szCs w:val="25"/>
              </w:rPr>
              <w:t xml:space="preserve"> Sverige anser också att kommande förhandlingar om nästa fleråriga budgetram inte bör föregripas</w:t>
            </w:r>
            <w:r>
              <w:rPr>
                <w:rFonts w:ascii="Garamond" w:hAnsi="Garamond" w:cs="Garamond"/>
                <w:sz w:val="25"/>
                <w:szCs w:val="25"/>
              </w:rPr>
              <w:t>.</w:t>
            </w:r>
          </w:p>
          <w:p w14:paraId="25CD266D" w14:textId="7A26FEC5" w:rsidR="00DB4351" w:rsidRDefault="00DB4351" w:rsidP="00DB4351">
            <w:pPr>
              <w:widowControl/>
              <w:autoSpaceDE w:val="0"/>
              <w:autoSpaceDN w:val="0"/>
              <w:adjustRightInd w:val="0"/>
              <w:spacing w:before="240" w:after="240"/>
              <w:textAlignment w:val="center"/>
              <w:rPr>
                <w:rFonts w:ascii="Garamond" w:hAnsi="Garamond" w:cs="Garamond"/>
                <w:sz w:val="25"/>
                <w:szCs w:val="25"/>
              </w:rPr>
            </w:pPr>
            <w:r>
              <w:rPr>
                <w:rFonts w:ascii="Garamond" w:hAnsi="Garamond" w:cs="Garamond"/>
                <w:sz w:val="25"/>
                <w:szCs w:val="25"/>
              </w:rPr>
              <w:t>Ordföranden konstaterade att det fanns stöd för regeringens ståndpunkt.</w:t>
            </w:r>
          </w:p>
          <w:p w14:paraId="31D14B70" w14:textId="42718059" w:rsidR="002A234D" w:rsidRPr="00DB4351" w:rsidRDefault="00DB4351" w:rsidP="00DB4351">
            <w:pPr>
              <w:widowControl/>
              <w:autoSpaceDE w:val="0"/>
              <w:autoSpaceDN w:val="0"/>
              <w:adjustRightInd w:val="0"/>
              <w:spacing w:before="240" w:after="240"/>
              <w:textAlignment w:val="center"/>
              <w:rPr>
                <w:bCs/>
                <w:snapToGrid w:val="0"/>
              </w:rPr>
            </w:pPr>
            <w:r>
              <w:rPr>
                <w:rFonts w:ascii="Garamond" w:hAnsi="Garamond" w:cs="Garamond"/>
                <w:sz w:val="25"/>
                <w:szCs w:val="25"/>
              </w:rPr>
              <w:t>Denna paragraf förklarades omedelbart justerad.</w:t>
            </w:r>
            <w:bookmarkEnd w:id="0"/>
          </w:p>
        </w:tc>
      </w:tr>
      <w:tr w:rsidR="00E356E9" w14:paraId="5D417394" w14:textId="77777777" w:rsidTr="007E1B8E">
        <w:tc>
          <w:tcPr>
            <w:tcW w:w="567" w:type="dxa"/>
          </w:tcPr>
          <w:p w14:paraId="1B5F086C" w14:textId="45CFC8DF" w:rsidR="00E356E9" w:rsidRDefault="00E356E9" w:rsidP="0096348C">
            <w:pPr>
              <w:tabs>
                <w:tab w:val="left" w:pos="1701"/>
              </w:tabs>
              <w:rPr>
                <w:b/>
                <w:snapToGrid w:val="0"/>
              </w:rPr>
            </w:pPr>
            <w:r>
              <w:rPr>
                <w:b/>
                <w:snapToGrid w:val="0"/>
              </w:rPr>
              <w:lastRenderedPageBreak/>
              <w:t xml:space="preserve">§ </w:t>
            </w:r>
            <w:r w:rsidR="00E93573">
              <w:rPr>
                <w:b/>
                <w:snapToGrid w:val="0"/>
              </w:rPr>
              <w:t>2</w:t>
            </w:r>
          </w:p>
        </w:tc>
        <w:tc>
          <w:tcPr>
            <w:tcW w:w="6946" w:type="dxa"/>
            <w:gridSpan w:val="2"/>
          </w:tcPr>
          <w:p w14:paraId="1357B98B" w14:textId="69858CA9" w:rsidR="00780544" w:rsidRDefault="00DD4673" w:rsidP="00DD4673">
            <w:pPr>
              <w:widowControl/>
              <w:autoSpaceDE w:val="0"/>
              <w:autoSpaceDN w:val="0"/>
              <w:adjustRightInd w:val="0"/>
              <w:textAlignment w:val="center"/>
              <w:rPr>
                <w:b/>
                <w:bCs/>
              </w:rPr>
            </w:pPr>
            <w:r>
              <w:rPr>
                <w:b/>
                <w:bCs/>
              </w:rPr>
              <w:t>Justering av protokoll</w:t>
            </w:r>
          </w:p>
          <w:p w14:paraId="27D2CE4F" w14:textId="449E8F3F" w:rsidR="00AE1695" w:rsidRPr="007362D7" w:rsidRDefault="00DD4673" w:rsidP="00DD4673">
            <w:pPr>
              <w:tabs>
                <w:tab w:val="left" w:pos="1701"/>
              </w:tabs>
              <w:spacing w:before="240" w:after="240"/>
              <w:rPr>
                <w:b/>
                <w:bCs/>
                <w:szCs w:val="24"/>
              </w:rPr>
            </w:pPr>
            <w:r>
              <w:rPr>
                <w:bCs/>
                <w:snapToGrid w:val="0"/>
              </w:rPr>
              <w:t xml:space="preserve">Utskottet </w:t>
            </w:r>
            <w:r w:rsidR="00A665CC">
              <w:rPr>
                <w:bCs/>
                <w:snapToGrid w:val="0"/>
              </w:rPr>
              <w:t>juster</w:t>
            </w:r>
            <w:r w:rsidR="003D170F">
              <w:rPr>
                <w:bCs/>
                <w:snapToGrid w:val="0"/>
              </w:rPr>
              <w:t>ade</w:t>
            </w:r>
            <w:r>
              <w:rPr>
                <w:bCs/>
                <w:snapToGrid w:val="0"/>
              </w:rPr>
              <w:t xml:space="preserve"> protokoll 2023/24:2</w:t>
            </w:r>
            <w:r w:rsidR="002A234D">
              <w:rPr>
                <w:bCs/>
                <w:snapToGrid w:val="0"/>
              </w:rPr>
              <w:t>7</w:t>
            </w:r>
            <w:r w:rsidR="005E12EA">
              <w:rPr>
                <w:bCs/>
                <w:snapToGrid w:val="0"/>
              </w:rPr>
              <w:t>.</w:t>
            </w:r>
          </w:p>
        </w:tc>
      </w:tr>
      <w:tr w:rsidR="00AC1A15" w14:paraId="04889674" w14:textId="77777777" w:rsidTr="007E1B8E">
        <w:tc>
          <w:tcPr>
            <w:tcW w:w="567" w:type="dxa"/>
          </w:tcPr>
          <w:p w14:paraId="61BDC7D8" w14:textId="463C8BC0" w:rsidR="00AC1A15" w:rsidRDefault="00016B3F" w:rsidP="0096348C">
            <w:pPr>
              <w:tabs>
                <w:tab w:val="left" w:pos="1701"/>
              </w:tabs>
              <w:rPr>
                <w:b/>
                <w:snapToGrid w:val="0"/>
              </w:rPr>
            </w:pPr>
            <w:r>
              <w:rPr>
                <w:b/>
                <w:snapToGrid w:val="0"/>
              </w:rPr>
              <w:t xml:space="preserve">§ </w:t>
            </w:r>
            <w:r w:rsidR="00E93573">
              <w:rPr>
                <w:b/>
                <w:snapToGrid w:val="0"/>
              </w:rPr>
              <w:t>3</w:t>
            </w:r>
          </w:p>
        </w:tc>
        <w:tc>
          <w:tcPr>
            <w:tcW w:w="6946" w:type="dxa"/>
            <w:gridSpan w:val="2"/>
          </w:tcPr>
          <w:p w14:paraId="54C4E2F7" w14:textId="1202AE70" w:rsidR="00A907AB" w:rsidRPr="0051376D" w:rsidRDefault="002A234D" w:rsidP="000854D9">
            <w:pPr>
              <w:widowControl/>
              <w:autoSpaceDE w:val="0"/>
              <w:autoSpaceDN w:val="0"/>
              <w:adjustRightInd w:val="0"/>
              <w:textAlignment w:val="center"/>
              <w:rPr>
                <w:b/>
                <w:bCs/>
              </w:rPr>
            </w:pPr>
            <w:r>
              <w:rPr>
                <w:b/>
                <w:bCs/>
              </w:rPr>
              <w:t>Punktskatt och tull</w:t>
            </w:r>
            <w:r w:rsidR="0045270F">
              <w:rPr>
                <w:b/>
                <w:bCs/>
              </w:rPr>
              <w:t xml:space="preserve"> (SkU1</w:t>
            </w:r>
            <w:r>
              <w:rPr>
                <w:b/>
                <w:bCs/>
              </w:rPr>
              <w:t>3</w:t>
            </w:r>
            <w:r w:rsidR="005E12EA" w:rsidRPr="0051376D">
              <w:rPr>
                <w:b/>
              </w:rPr>
              <w:t>)</w:t>
            </w:r>
          </w:p>
          <w:p w14:paraId="096BFE13" w14:textId="09017381" w:rsidR="005A3782" w:rsidRPr="0051376D" w:rsidRDefault="005A3782" w:rsidP="000854D9">
            <w:pPr>
              <w:tabs>
                <w:tab w:val="left" w:pos="1701"/>
              </w:tabs>
              <w:spacing w:before="240" w:after="240"/>
              <w:rPr>
                <w:bCs/>
                <w:snapToGrid w:val="0"/>
              </w:rPr>
            </w:pPr>
            <w:r w:rsidRPr="0051376D">
              <w:rPr>
                <w:bCs/>
                <w:snapToGrid w:val="0"/>
              </w:rPr>
              <w:t>Utskottet fortsatte beredningen av motioner.</w:t>
            </w:r>
          </w:p>
          <w:p w14:paraId="12F7637C" w14:textId="78294650" w:rsidR="005A3782" w:rsidRPr="0051376D" w:rsidRDefault="00137E14" w:rsidP="000854D9">
            <w:pPr>
              <w:tabs>
                <w:tab w:val="left" w:pos="1701"/>
              </w:tabs>
              <w:spacing w:before="240" w:after="240"/>
              <w:rPr>
                <w:bCs/>
                <w:snapToGrid w:val="0"/>
              </w:rPr>
            </w:pPr>
            <w:r w:rsidRPr="0051376D">
              <w:rPr>
                <w:bCs/>
                <w:snapToGrid w:val="0"/>
              </w:rPr>
              <w:t xml:space="preserve">Utskottet </w:t>
            </w:r>
            <w:r w:rsidR="005E12EA" w:rsidRPr="0051376D">
              <w:rPr>
                <w:bCs/>
                <w:snapToGrid w:val="0"/>
              </w:rPr>
              <w:t>justerade</w:t>
            </w:r>
            <w:r w:rsidR="00DD4673" w:rsidRPr="0051376D">
              <w:rPr>
                <w:bCs/>
                <w:snapToGrid w:val="0"/>
              </w:rPr>
              <w:t xml:space="preserve"> betänkande </w:t>
            </w:r>
            <w:r w:rsidR="005A3782" w:rsidRPr="0051376D">
              <w:rPr>
                <w:bCs/>
                <w:snapToGrid w:val="0"/>
              </w:rPr>
              <w:t>2023/</w:t>
            </w:r>
            <w:proofErr w:type="gramStart"/>
            <w:r w:rsidR="005A3782" w:rsidRPr="0051376D">
              <w:rPr>
                <w:bCs/>
                <w:snapToGrid w:val="0"/>
              </w:rPr>
              <w:t>24:</w:t>
            </w:r>
            <w:r w:rsidR="00DD4673" w:rsidRPr="0051376D">
              <w:rPr>
                <w:bCs/>
                <w:snapToGrid w:val="0"/>
              </w:rPr>
              <w:t>SkU</w:t>
            </w:r>
            <w:proofErr w:type="gramEnd"/>
            <w:r w:rsidR="00DD4673" w:rsidRPr="0051376D">
              <w:rPr>
                <w:bCs/>
                <w:snapToGrid w:val="0"/>
              </w:rPr>
              <w:t>1</w:t>
            </w:r>
            <w:r w:rsidR="000D3240">
              <w:rPr>
                <w:bCs/>
                <w:snapToGrid w:val="0"/>
              </w:rPr>
              <w:t>3</w:t>
            </w:r>
            <w:r w:rsidR="008D49B9">
              <w:rPr>
                <w:bCs/>
                <w:snapToGrid w:val="0"/>
              </w:rPr>
              <w:t>.</w:t>
            </w:r>
          </w:p>
          <w:p w14:paraId="48A8887A" w14:textId="7271AA76" w:rsidR="00D81F39" w:rsidRPr="00E64AED" w:rsidRDefault="005D0343" w:rsidP="005D0343">
            <w:pPr>
              <w:pStyle w:val="Default"/>
              <w:spacing w:after="240"/>
              <w:rPr>
                <w:rFonts w:ascii="Times New Roman" w:hAnsi="Times New Roman" w:cs="Times New Roman"/>
                <w:bCs/>
                <w:snapToGrid w:val="0"/>
              </w:rPr>
            </w:pPr>
            <w:r w:rsidRPr="00E64AED">
              <w:rPr>
                <w:rFonts w:ascii="Times New Roman" w:hAnsi="Times New Roman" w:cs="Times New Roman"/>
                <w:bCs/>
                <w:snapToGrid w:val="0"/>
              </w:rPr>
              <w:t>SD-, V-, C- och MP</w:t>
            </w:r>
            <w:r w:rsidR="005A3782" w:rsidRPr="00E64AED">
              <w:rPr>
                <w:rFonts w:ascii="Times New Roman" w:hAnsi="Times New Roman" w:cs="Times New Roman"/>
                <w:bCs/>
                <w:snapToGrid w:val="0"/>
              </w:rPr>
              <w:t>-ledamöterna anmälde reservationer.</w:t>
            </w:r>
            <w:r w:rsidRPr="00E64AED">
              <w:rPr>
                <w:rFonts w:ascii="Times New Roman" w:hAnsi="Times New Roman" w:cs="Times New Roman"/>
                <w:bCs/>
                <w:snapToGrid w:val="0"/>
              </w:rPr>
              <w:t xml:space="preserve"> </w:t>
            </w:r>
          </w:p>
        </w:tc>
      </w:tr>
      <w:tr w:rsidR="005E12EA" w:rsidRPr="00647BE8" w14:paraId="31044703" w14:textId="77777777" w:rsidTr="007E1B8E">
        <w:tc>
          <w:tcPr>
            <w:tcW w:w="567" w:type="dxa"/>
          </w:tcPr>
          <w:p w14:paraId="0BFC0082" w14:textId="32216E41" w:rsidR="005E12EA" w:rsidRDefault="004C0D97" w:rsidP="0096348C">
            <w:pPr>
              <w:tabs>
                <w:tab w:val="left" w:pos="1701"/>
              </w:tabs>
              <w:rPr>
                <w:b/>
                <w:snapToGrid w:val="0"/>
              </w:rPr>
            </w:pPr>
            <w:r>
              <w:rPr>
                <w:b/>
                <w:snapToGrid w:val="0"/>
              </w:rPr>
              <w:t xml:space="preserve">§ </w:t>
            </w:r>
            <w:r w:rsidR="00E93573">
              <w:rPr>
                <w:b/>
                <w:snapToGrid w:val="0"/>
              </w:rPr>
              <w:t>4</w:t>
            </w:r>
          </w:p>
        </w:tc>
        <w:tc>
          <w:tcPr>
            <w:tcW w:w="6946" w:type="dxa"/>
            <w:gridSpan w:val="2"/>
          </w:tcPr>
          <w:p w14:paraId="1690EA6E" w14:textId="55143428" w:rsidR="005E12EA" w:rsidRDefault="000D3240" w:rsidP="00780544">
            <w:pPr>
              <w:tabs>
                <w:tab w:val="left" w:pos="1701"/>
              </w:tabs>
              <w:spacing w:after="240"/>
              <w:rPr>
                <w:b/>
              </w:rPr>
            </w:pPr>
            <w:r>
              <w:rPr>
                <w:b/>
                <w:bCs/>
              </w:rPr>
              <w:t>Höjd spelskatt (SkU19)</w:t>
            </w:r>
          </w:p>
          <w:p w14:paraId="70E46440" w14:textId="2445AD87" w:rsidR="005A3782" w:rsidRPr="001A7D86" w:rsidRDefault="00BA0C2C" w:rsidP="00780544">
            <w:pPr>
              <w:tabs>
                <w:tab w:val="left" w:pos="1701"/>
              </w:tabs>
              <w:spacing w:after="240"/>
              <w:rPr>
                <w:bCs/>
                <w:snapToGrid w:val="0"/>
              </w:rPr>
            </w:pPr>
            <w:r w:rsidRPr="0051376D">
              <w:rPr>
                <w:bCs/>
                <w:snapToGrid w:val="0"/>
              </w:rPr>
              <w:t xml:space="preserve">Utskottet fortsatte beredningen </w:t>
            </w:r>
            <w:r>
              <w:rPr>
                <w:bCs/>
                <w:snapToGrid w:val="0"/>
              </w:rPr>
              <w:t xml:space="preserve">av </w:t>
            </w:r>
            <w:r w:rsidR="00C81E01">
              <w:t>p</w:t>
            </w:r>
            <w:r w:rsidR="00C81E01" w:rsidRPr="006F554A">
              <w:t xml:space="preserve">roposition 2023/24:74 och </w:t>
            </w:r>
            <w:r w:rsidR="00C81E01" w:rsidRPr="006F554A">
              <w:lastRenderedPageBreak/>
              <w:t>följdmotion</w:t>
            </w:r>
            <w:r w:rsidR="00875FA2">
              <w:t>.</w:t>
            </w:r>
          </w:p>
          <w:p w14:paraId="5DAC2B41" w14:textId="63ACD23E" w:rsidR="008D49B9" w:rsidRPr="00647BE8" w:rsidRDefault="006C4DF4" w:rsidP="00780544">
            <w:pPr>
              <w:tabs>
                <w:tab w:val="left" w:pos="1701"/>
              </w:tabs>
              <w:spacing w:after="240"/>
              <w:rPr>
                <w:bCs/>
              </w:rPr>
            </w:pPr>
            <w:r>
              <w:rPr>
                <w:bCs/>
              </w:rPr>
              <w:t>Ärendet bordlades</w:t>
            </w:r>
            <w:r w:rsidR="008D49B9">
              <w:rPr>
                <w:bCs/>
              </w:rPr>
              <w:t>.</w:t>
            </w:r>
          </w:p>
        </w:tc>
      </w:tr>
      <w:tr w:rsidR="0035624B" w14:paraId="4F136BE2" w14:textId="77777777" w:rsidTr="007E1B8E">
        <w:tc>
          <w:tcPr>
            <w:tcW w:w="567" w:type="dxa"/>
          </w:tcPr>
          <w:p w14:paraId="5580A964" w14:textId="69662A7B" w:rsidR="0035624B" w:rsidRDefault="0035624B" w:rsidP="008F79F2">
            <w:pPr>
              <w:tabs>
                <w:tab w:val="left" w:pos="1701"/>
              </w:tabs>
              <w:rPr>
                <w:b/>
                <w:snapToGrid w:val="0"/>
              </w:rPr>
            </w:pPr>
            <w:r>
              <w:rPr>
                <w:b/>
                <w:snapToGrid w:val="0"/>
              </w:rPr>
              <w:lastRenderedPageBreak/>
              <w:t xml:space="preserve">§ </w:t>
            </w:r>
            <w:r w:rsidR="00E93573">
              <w:rPr>
                <w:b/>
                <w:snapToGrid w:val="0"/>
              </w:rPr>
              <w:t>5</w:t>
            </w:r>
          </w:p>
        </w:tc>
        <w:tc>
          <w:tcPr>
            <w:tcW w:w="6946" w:type="dxa"/>
            <w:gridSpan w:val="2"/>
          </w:tcPr>
          <w:p w14:paraId="149DC18D" w14:textId="5ADECDBF" w:rsidR="0035624B" w:rsidRPr="0035624B" w:rsidRDefault="00FA001D" w:rsidP="000854D9">
            <w:pPr>
              <w:tabs>
                <w:tab w:val="left" w:pos="1701"/>
              </w:tabs>
              <w:rPr>
                <w:b/>
                <w:snapToGrid w:val="0"/>
              </w:rPr>
            </w:pPr>
            <w:r>
              <w:rPr>
                <w:b/>
                <w:snapToGrid w:val="0"/>
              </w:rPr>
              <w:t>Ändrade vägavgifter inom eurovinjettsamarbetet (SkU20)</w:t>
            </w:r>
          </w:p>
          <w:p w14:paraId="6069A0F3" w14:textId="4A4B6892" w:rsidR="00FA001D" w:rsidRDefault="00FA001D" w:rsidP="0035624B">
            <w:pPr>
              <w:tabs>
                <w:tab w:val="left" w:pos="1701"/>
              </w:tabs>
              <w:spacing w:before="240" w:after="240"/>
              <w:rPr>
                <w:bCs/>
                <w:snapToGrid w:val="0"/>
              </w:rPr>
            </w:pPr>
            <w:r>
              <w:rPr>
                <w:bCs/>
                <w:snapToGrid w:val="0"/>
              </w:rPr>
              <w:t xml:space="preserve">Utskottet inledde beredningen av </w:t>
            </w:r>
            <w:r w:rsidR="00BD7008">
              <w:rPr>
                <w:bCs/>
                <w:snapToGrid w:val="0"/>
              </w:rPr>
              <w:t>proposition 2023/24:71</w:t>
            </w:r>
            <w:r>
              <w:rPr>
                <w:bCs/>
                <w:snapToGrid w:val="0"/>
              </w:rPr>
              <w:t>.</w:t>
            </w:r>
          </w:p>
          <w:p w14:paraId="43EF516C" w14:textId="5E5C50E7" w:rsidR="0035624B" w:rsidRPr="0035624B" w:rsidRDefault="00FA001D" w:rsidP="0035624B">
            <w:pPr>
              <w:tabs>
                <w:tab w:val="left" w:pos="1701"/>
              </w:tabs>
              <w:spacing w:before="240" w:after="240"/>
              <w:rPr>
                <w:bCs/>
                <w:snapToGrid w:val="0"/>
              </w:rPr>
            </w:pPr>
            <w:r>
              <w:rPr>
                <w:bCs/>
                <w:snapToGrid w:val="0"/>
              </w:rPr>
              <w:t>Ärendet bordlades</w:t>
            </w:r>
            <w:r w:rsidR="0035624B" w:rsidRPr="0035624B">
              <w:rPr>
                <w:bCs/>
                <w:snapToGrid w:val="0"/>
              </w:rPr>
              <w:t>.</w:t>
            </w:r>
          </w:p>
        </w:tc>
      </w:tr>
      <w:tr w:rsidR="00FA001D" w14:paraId="04709944" w14:textId="77777777" w:rsidTr="007E1B8E">
        <w:tc>
          <w:tcPr>
            <w:tcW w:w="567" w:type="dxa"/>
          </w:tcPr>
          <w:p w14:paraId="1581B7B2" w14:textId="24774284" w:rsidR="00FA001D" w:rsidRDefault="00FA001D" w:rsidP="00FA001D">
            <w:pPr>
              <w:tabs>
                <w:tab w:val="left" w:pos="1701"/>
              </w:tabs>
              <w:rPr>
                <w:b/>
                <w:snapToGrid w:val="0"/>
              </w:rPr>
            </w:pPr>
            <w:r>
              <w:rPr>
                <w:b/>
                <w:snapToGrid w:val="0"/>
              </w:rPr>
              <w:t xml:space="preserve">§ </w:t>
            </w:r>
            <w:r w:rsidR="00E93573">
              <w:rPr>
                <w:b/>
                <w:snapToGrid w:val="0"/>
              </w:rPr>
              <w:t>6</w:t>
            </w:r>
          </w:p>
        </w:tc>
        <w:tc>
          <w:tcPr>
            <w:tcW w:w="6946" w:type="dxa"/>
            <w:gridSpan w:val="2"/>
          </w:tcPr>
          <w:p w14:paraId="6E73691E" w14:textId="02CAB733" w:rsidR="00FA001D" w:rsidRPr="0035624B" w:rsidRDefault="00FA001D" w:rsidP="00FA001D">
            <w:pPr>
              <w:tabs>
                <w:tab w:val="left" w:pos="1701"/>
              </w:tabs>
              <w:rPr>
                <w:b/>
                <w:snapToGrid w:val="0"/>
              </w:rPr>
            </w:pPr>
            <w:r>
              <w:rPr>
                <w:b/>
                <w:snapToGrid w:val="0"/>
              </w:rPr>
              <w:t>Verksamheten i Europeiska unionen under 2023</w:t>
            </w:r>
          </w:p>
          <w:p w14:paraId="5C948DFF" w14:textId="02D05B39" w:rsidR="00FA001D" w:rsidRDefault="00FA001D" w:rsidP="00FA001D">
            <w:pPr>
              <w:tabs>
                <w:tab w:val="left" w:pos="1701"/>
              </w:tabs>
              <w:spacing w:before="240" w:after="240"/>
              <w:rPr>
                <w:bCs/>
                <w:snapToGrid w:val="0"/>
              </w:rPr>
            </w:pPr>
            <w:r>
              <w:rPr>
                <w:bCs/>
                <w:snapToGrid w:val="0"/>
              </w:rPr>
              <w:t xml:space="preserve">Utskottet </w:t>
            </w:r>
            <w:r w:rsidR="00AE5205">
              <w:rPr>
                <w:bCs/>
                <w:snapToGrid w:val="0"/>
              </w:rPr>
              <w:t>behandlade frågan om yttrande till utrikesutskottet över skrivelse 2023/24:115 och motion</w:t>
            </w:r>
            <w:r>
              <w:rPr>
                <w:bCs/>
                <w:snapToGrid w:val="0"/>
              </w:rPr>
              <w:t>.</w:t>
            </w:r>
          </w:p>
          <w:p w14:paraId="2C70F4EB" w14:textId="49F78EDE" w:rsidR="00FA001D" w:rsidRDefault="00AE5205" w:rsidP="00FA001D">
            <w:pPr>
              <w:tabs>
                <w:tab w:val="left" w:pos="1701"/>
              </w:tabs>
              <w:spacing w:after="240"/>
              <w:rPr>
                <w:b/>
                <w:snapToGrid w:val="0"/>
              </w:rPr>
            </w:pPr>
            <w:r>
              <w:rPr>
                <w:bCs/>
                <w:snapToGrid w:val="0"/>
              </w:rPr>
              <w:t>Frågan bordlades</w:t>
            </w:r>
            <w:r w:rsidR="00FA001D" w:rsidRPr="0035624B">
              <w:rPr>
                <w:bCs/>
                <w:snapToGrid w:val="0"/>
              </w:rPr>
              <w:t>.</w:t>
            </w:r>
          </w:p>
        </w:tc>
      </w:tr>
      <w:tr w:rsidR="008F79F2" w14:paraId="3A08FD80" w14:textId="77777777" w:rsidTr="007E1B8E">
        <w:tc>
          <w:tcPr>
            <w:tcW w:w="567" w:type="dxa"/>
          </w:tcPr>
          <w:p w14:paraId="78CF9E99" w14:textId="392BCDB6" w:rsidR="008F79F2" w:rsidRDefault="008F79F2" w:rsidP="008F79F2">
            <w:pPr>
              <w:tabs>
                <w:tab w:val="left" w:pos="1701"/>
              </w:tabs>
              <w:rPr>
                <w:b/>
                <w:snapToGrid w:val="0"/>
              </w:rPr>
            </w:pPr>
            <w:bookmarkStart w:id="1" w:name="_Hlk146718318"/>
            <w:bookmarkStart w:id="2" w:name="_Hlk146718234"/>
            <w:r>
              <w:rPr>
                <w:b/>
                <w:snapToGrid w:val="0"/>
              </w:rPr>
              <w:t xml:space="preserve">§ </w:t>
            </w:r>
            <w:r w:rsidR="00E93573">
              <w:rPr>
                <w:b/>
                <w:snapToGrid w:val="0"/>
              </w:rPr>
              <w:t>7</w:t>
            </w:r>
          </w:p>
        </w:tc>
        <w:tc>
          <w:tcPr>
            <w:tcW w:w="6946" w:type="dxa"/>
            <w:gridSpan w:val="2"/>
          </w:tcPr>
          <w:p w14:paraId="51319637" w14:textId="042F2D68" w:rsidR="008F79F2" w:rsidRPr="000854D9" w:rsidRDefault="008F79F2" w:rsidP="000854D9">
            <w:pPr>
              <w:tabs>
                <w:tab w:val="left" w:pos="1701"/>
              </w:tabs>
              <w:rPr>
                <w:b/>
                <w:snapToGrid w:val="0"/>
              </w:rPr>
            </w:pPr>
            <w:r>
              <w:rPr>
                <w:b/>
                <w:snapToGrid w:val="0"/>
              </w:rPr>
              <w:t>Nästa sammanträde</w:t>
            </w:r>
          </w:p>
          <w:p w14:paraId="583D12D9" w14:textId="656D0936" w:rsidR="008F79F2" w:rsidRPr="00F93B25" w:rsidRDefault="008F79F2" w:rsidP="006C33F2">
            <w:pPr>
              <w:tabs>
                <w:tab w:val="left" w:pos="1701"/>
              </w:tabs>
              <w:spacing w:before="240" w:after="240"/>
              <w:rPr>
                <w:snapToGrid w:val="0"/>
              </w:rPr>
            </w:pPr>
            <w:r>
              <w:rPr>
                <w:snapToGrid w:val="0"/>
              </w:rPr>
              <w:t xml:space="preserve">Utskottet </w:t>
            </w:r>
            <w:r w:rsidRPr="000854D9">
              <w:rPr>
                <w:bCs/>
                <w:snapToGrid w:val="0"/>
              </w:rPr>
              <w:t>beslutade</w:t>
            </w:r>
            <w:r>
              <w:rPr>
                <w:snapToGrid w:val="0"/>
              </w:rPr>
              <w:t xml:space="preserve"> att nästa sammanträde ska äga rum </w:t>
            </w:r>
            <w:r w:rsidR="00D81F39">
              <w:rPr>
                <w:snapToGrid w:val="0"/>
              </w:rPr>
              <w:t>tisdagen</w:t>
            </w:r>
            <w:r>
              <w:rPr>
                <w:snapToGrid w:val="0"/>
              </w:rPr>
              <w:t xml:space="preserve"> den </w:t>
            </w:r>
            <w:r w:rsidR="002F19F0">
              <w:rPr>
                <w:snapToGrid w:val="0"/>
              </w:rPr>
              <w:t>16</w:t>
            </w:r>
            <w:r w:rsidR="003649DD">
              <w:rPr>
                <w:snapToGrid w:val="0"/>
              </w:rPr>
              <w:t xml:space="preserve"> april</w:t>
            </w:r>
            <w:r w:rsidR="00D80743">
              <w:rPr>
                <w:snapToGrid w:val="0"/>
              </w:rPr>
              <w:t xml:space="preserve"> 2024</w:t>
            </w:r>
            <w:r>
              <w:rPr>
                <w:snapToGrid w:val="0"/>
              </w:rPr>
              <w:t xml:space="preserve"> kl. 1</w:t>
            </w:r>
            <w:r w:rsidR="00D81F39">
              <w:rPr>
                <w:snapToGrid w:val="0"/>
              </w:rPr>
              <w:t>1</w:t>
            </w:r>
            <w:r>
              <w:rPr>
                <w:snapToGrid w:val="0"/>
              </w:rPr>
              <w:t>.00.</w:t>
            </w:r>
          </w:p>
        </w:tc>
      </w:tr>
      <w:tr w:rsidR="00780544" w14:paraId="7437DCEC" w14:textId="77777777" w:rsidTr="007E1B8E">
        <w:tc>
          <w:tcPr>
            <w:tcW w:w="567" w:type="dxa"/>
          </w:tcPr>
          <w:p w14:paraId="5147E047" w14:textId="77777777" w:rsidR="00780544" w:rsidRDefault="00780544" w:rsidP="008F79F2">
            <w:pPr>
              <w:tabs>
                <w:tab w:val="left" w:pos="1701"/>
              </w:tabs>
              <w:rPr>
                <w:b/>
                <w:snapToGrid w:val="0"/>
              </w:rPr>
            </w:pPr>
          </w:p>
        </w:tc>
        <w:tc>
          <w:tcPr>
            <w:tcW w:w="6946" w:type="dxa"/>
            <w:gridSpan w:val="2"/>
          </w:tcPr>
          <w:p w14:paraId="4D73F2D6" w14:textId="77777777" w:rsidR="00780544" w:rsidRDefault="00780544" w:rsidP="000854D9">
            <w:pPr>
              <w:tabs>
                <w:tab w:val="left" w:pos="1701"/>
              </w:tabs>
              <w:rPr>
                <w:b/>
                <w:snapToGrid w:val="0"/>
              </w:rPr>
            </w:pPr>
          </w:p>
        </w:tc>
      </w:tr>
      <w:bookmarkEnd w:id="1"/>
      <w:bookmarkEnd w:id="2"/>
      <w:tr w:rsidR="008F79F2" w14:paraId="58C33F54" w14:textId="77777777" w:rsidTr="007E1B8E">
        <w:tc>
          <w:tcPr>
            <w:tcW w:w="567" w:type="dxa"/>
          </w:tcPr>
          <w:p w14:paraId="05F1FC35" w14:textId="77777777" w:rsidR="008F79F2" w:rsidRDefault="008F79F2" w:rsidP="008F79F2">
            <w:pPr>
              <w:tabs>
                <w:tab w:val="left" w:pos="1701"/>
              </w:tabs>
              <w:rPr>
                <w:b/>
                <w:snapToGrid w:val="0"/>
              </w:rPr>
            </w:pPr>
          </w:p>
        </w:tc>
        <w:tc>
          <w:tcPr>
            <w:tcW w:w="6946" w:type="dxa"/>
            <w:gridSpan w:val="2"/>
          </w:tcPr>
          <w:p w14:paraId="2F653587" w14:textId="77777777" w:rsidR="008F79F2" w:rsidRDefault="008F79F2" w:rsidP="008F79F2">
            <w:pPr>
              <w:tabs>
                <w:tab w:val="left" w:pos="1701"/>
              </w:tabs>
              <w:rPr>
                <w:b/>
                <w:snapToGrid w:val="0"/>
              </w:rPr>
            </w:pPr>
          </w:p>
        </w:tc>
      </w:tr>
      <w:tr w:rsidR="008F79F2" w14:paraId="0BB21CD4" w14:textId="77777777" w:rsidTr="007E1B8E">
        <w:trPr>
          <w:gridAfter w:val="1"/>
          <w:wAfter w:w="357" w:type="dxa"/>
        </w:trPr>
        <w:tc>
          <w:tcPr>
            <w:tcW w:w="7156" w:type="dxa"/>
            <w:gridSpan w:val="2"/>
          </w:tcPr>
          <w:p w14:paraId="556157B3" w14:textId="77777777" w:rsidR="008F79F2" w:rsidRDefault="008F79F2" w:rsidP="008F79F2">
            <w:pPr>
              <w:tabs>
                <w:tab w:val="left" w:pos="1701"/>
              </w:tabs>
            </w:pPr>
            <w:r>
              <w:t>Vid protokollet</w:t>
            </w:r>
          </w:p>
          <w:p w14:paraId="126E543C" w14:textId="77777777" w:rsidR="008F79F2" w:rsidRPr="00CF4289" w:rsidRDefault="008F79F2" w:rsidP="008F79F2">
            <w:pPr>
              <w:tabs>
                <w:tab w:val="left" w:pos="1701"/>
              </w:tabs>
              <w:spacing w:before="60"/>
              <w:rPr>
                <w:i/>
              </w:rPr>
            </w:pPr>
          </w:p>
          <w:p w14:paraId="2DA22BFC" w14:textId="77777777" w:rsidR="008F79F2" w:rsidRDefault="008F79F2" w:rsidP="008F79F2">
            <w:pPr>
              <w:tabs>
                <w:tab w:val="left" w:pos="1701"/>
              </w:tabs>
            </w:pPr>
          </w:p>
          <w:p w14:paraId="417E2023" w14:textId="77777777" w:rsidR="008F79F2" w:rsidRDefault="008F79F2" w:rsidP="008F79F2">
            <w:pPr>
              <w:tabs>
                <w:tab w:val="left" w:pos="1701"/>
              </w:tabs>
            </w:pPr>
          </w:p>
          <w:p w14:paraId="1EA3C465" w14:textId="40191F18" w:rsidR="008F79F2" w:rsidRPr="00CF4289" w:rsidRDefault="008F79F2" w:rsidP="008F79F2">
            <w:pPr>
              <w:tabs>
                <w:tab w:val="left" w:pos="1701"/>
              </w:tabs>
            </w:pPr>
            <w:r>
              <w:t xml:space="preserve">Justeras den </w:t>
            </w:r>
            <w:r w:rsidR="00021072">
              <w:t>16</w:t>
            </w:r>
            <w:r w:rsidR="00F4261B">
              <w:t xml:space="preserve"> april</w:t>
            </w:r>
            <w:r>
              <w:t xml:space="preserve"> 202</w:t>
            </w:r>
            <w:r w:rsidR="001308F8">
              <w:t>4</w:t>
            </w:r>
          </w:p>
        </w:tc>
      </w:tr>
    </w:tbl>
    <w:p w14:paraId="4B08A517" w14:textId="77777777" w:rsidR="0096348C" w:rsidRDefault="0096348C" w:rsidP="0096348C">
      <w:pPr>
        <w:tabs>
          <w:tab w:val="left" w:pos="1701"/>
        </w:tabs>
      </w:pPr>
      <w:bookmarkStart w:id="3" w:name="_Hlk127252390"/>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7775D0" w14:paraId="4E57EF45" w14:textId="77777777" w:rsidTr="00A5244F">
        <w:tc>
          <w:tcPr>
            <w:tcW w:w="3402" w:type="dxa"/>
            <w:tcBorders>
              <w:top w:val="nil"/>
              <w:left w:val="nil"/>
              <w:bottom w:val="nil"/>
              <w:right w:val="nil"/>
            </w:tcBorders>
          </w:tcPr>
          <w:p w14:paraId="0E0F1E9E" w14:textId="77777777" w:rsidR="007775D0" w:rsidRDefault="007775D0" w:rsidP="00A5244F">
            <w:pPr>
              <w:tabs>
                <w:tab w:val="left" w:pos="1701"/>
              </w:tabs>
            </w:pPr>
            <w:r>
              <w:lastRenderedPageBreak/>
              <w:br w:type="page"/>
              <w:t>SKATTEUTSKOTTET</w:t>
            </w:r>
          </w:p>
        </w:tc>
        <w:tc>
          <w:tcPr>
            <w:tcW w:w="3544" w:type="dxa"/>
            <w:gridSpan w:val="11"/>
            <w:tcBorders>
              <w:top w:val="nil"/>
              <w:left w:val="nil"/>
              <w:bottom w:val="nil"/>
              <w:right w:val="nil"/>
            </w:tcBorders>
          </w:tcPr>
          <w:p w14:paraId="75164C91" w14:textId="77777777" w:rsidR="007775D0" w:rsidRDefault="007775D0" w:rsidP="00A5244F">
            <w:pPr>
              <w:tabs>
                <w:tab w:val="left" w:pos="1701"/>
              </w:tabs>
              <w:jc w:val="center"/>
              <w:rPr>
                <w:b/>
              </w:rPr>
            </w:pPr>
            <w:r>
              <w:rPr>
                <w:b/>
              </w:rPr>
              <w:t>FÖRTECKNING ÖVER LEDAMÖTER</w:t>
            </w:r>
          </w:p>
        </w:tc>
        <w:tc>
          <w:tcPr>
            <w:tcW w:w="1485" w:type="dxa"/>
            <w:gridSpan w:val="5"/>
            <w:tcBorders>
              <w:top w:val="nil"/>
              <w:left w:val="nil"/>
              <w:bottom w:val="nil"/>
              <w:right w:val="nil"/>
            </w:tcBorders>
          </w:tcPr>
          <w:p w14:paraId="73844737" w14:textId="77777777" w:rsidR="007775D0" w:rsidRDefault="007775D0" w:rsidP="00A5244F">
            <w:pPr>
              <w:rPr>
                <w:b/>
              </w:rPr>
            </w:pPr>
            <w:r>
              <w:rPr>
                <w:b/>
              </w:rPr>
              <w:t>Bilaga 1</w:t>
            </w:r>
          </w:p>
          <w:p w14:paraId="34AD0297" w14:textId="77777777" w:rsidR="007775D0" w:rsidRPr="00B07302" w:rsidRDefault="007775D0" w:rsidP="00A5244F">
            <w:pPr>
              <w:rPr>
                <w:b/>
              </w:rPr>
            </w:pPr>
            <w:r w:rsidRPr="00B07302">
              <w:rPr>
                <w:b/>
              </w:rPr>
              <w:t>till protokoll</w:t>
            </w:r>
          </w:p>
          <w:p w14:paraId="6C492D33" w14:textId="662CA4BD" w:rsidR="007775D0" w:rsidRPr="00B07302" w:rsidRDefault="007775D0" w:rsidP="00A5244F">
            <w:pPr>
              <w:rPr>
                <w:b/>
              </w:rPr>
            </w:pPr>
            <w:r w:rsidRPr="00B07302">
              <w:rPr>
                <w:b/>
              </w:rPr>
              <w:t>2023/24:</w:t>
            </w:r>
            <w:r>
              <w:rPr>
                <w:b/>
              </w:rPr>
              <w:t>2</w:t>
            </w:r>
            <w:r w:rsidR="007267CB">
              <w:rPr>
                <w:b/>
              </w:rPr>
              <w:t>8</w:t>
            </w:r>
          </w:p>
        </w:tc>
      </w:tr>
      <w:tr w:rsidR="007775D0" w14:paraId="0899987B"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1E82F9B8"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1B2BE8B" w14:textId="16854C69"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792440">
              <w:rPr>
                <w:sz w:val="22"/>
              </w:rPr>
              <w:t>§</w:t>
            </w:r>
            <w:r w:rsidR="009E6EE2">
              <w:rPr>
                <w:sz w:val="22"/>
              </w:rPr>
              <w:t xml:space="preserve"> </w:t>
            </w:r>
            <w:proofErr w:type="gramStart"/>
            <w:r w:rsidR="00145B7B">
              <w:rPr>
                <w:sz w:val="22"/>
              </w:rPr>
              <w:t>1-7</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6144A4E6" w14:textId="3386103D"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176F38F"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6B6A6CEB"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CE16782"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E4CD50C"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495F9B7"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14:paraId="250EBC5A"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7B669A"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b/>
                <w:i/>
                <w:sz w:val="20"/>
              </w:rPr>
              <w:t>LEDAMÖTER</w:t>
            </w:r>
          </w:p>
        </w:tc>
        <w:tc>
          <w:tcPr>
            <w:tcW w:w="356" w:type="dxa"/>
            <w:tcBorders>
              <w:top w:val="single" w:sz="6" w:space="0" w:color="auto"/>
              <w:left w:val="single" w:sz="6" w:space="0" w:color="auto"/>
              <w:bottom w:val="single" w:sz="6" w:space="0" w:color="auto"/>
              <w:right w:val="single" w:sz="6" w:space="0" w:color="auto"/>
            </w:tcBorders>
          </w:tcPr>
          <w:p w14:paraId="241BD31A"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5A7E45EA"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394D0810"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5B3B106C"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03F1EB6F"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72E1BFE3"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598B5B01"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522F12CC"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72F1095A"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gridSpan w:val="2"/>
            <w:tcBorders>
              <w:top w:val="single" w:sz="6" w:space="0" w:color="auto"/>
              <w:left w:val="single" w:sz="6" w:space="0" w:color="auto"/>
              <w:bottom w:val="single" w:sz="6" w:space="0" w:color="auto"/>
              <w:right w:val="single" w:sz="6" w:space="0" w:color="auto"/>
            </w:tcBorders>
          </w:tcPr>
          <w:p w14:paraId="2400BB75"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4B24316C"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4688E5BC"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0CE22D8C"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FA1BF0"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7775D0" w14:paraId="3D79935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15C8D54"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Niklas Karlsson (S) ordförande</w:t>
            </w:r>
          </w:p>
        </w:tc>
        <w:tc>
          <w:tcPr>
            <w:tcW w:w="356" w:type="dxa"/>
            <w:tcBorders>
              <w:top w:val="single" w:sz="6" w:space="0" w:color="auto"/>
              <w:left w:val="single" w:sz="6" w:space="0" w:color="auto"/>
              <w:bottom w:val="single" w:sz="6" w:space="0" w:color="auto"/>
              <w:right w:val="single" w:sz="6" w:space="0" w:color="auto"/>
            </w:tcBorders>
          </w:tcPr>
          <w:p w14:paraId="16A6B80B" w14:textId="12D11A89" w:rsidR="007775D0"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4EF4063"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85C6E5"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2C0A1E"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8D1351"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2ACBE9"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DDA069"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5F8BCC"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82FF07"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47E9B4A"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8475D"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76A0B0"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FF5AFA"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51F6E6"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8378F7" w14:paraId="71110B92"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1777BA"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de-DE"/>
              </w:rPr>
            </w:pPr>
            <w:r w:rsidRPr="00136AB8">
              <w:rPr>
                <w:szCs w:val="24"/>
              </w:rPr>
              <w:t>Per Söderlund (SD) vice ordf.</w:t>
            </w:r>
          </w:p>
        </w:tc>
        <w:tc>
          <w:tcPr>
            <w:tcW w:w="356" w:type="dxa"/>
            <w:tcBorders>
              <w:top w:val="single" w:sz="6" w:space="0" w:color="auto"/>
              <w:left w:val="single" w:sz="6" w:space="0" w:color="auto"/>
              <w:bottom w:val="single" w:sz="6" w:space="0" w:color="auto"/>
              <w:right w:val="single" w:sz="6" w:space="0" w:color="auto"/>
            </w:tcBorders>
          </w:tcPr>
          <w:p w14:paraId="2B592111" w14:textId="7AF3AAB2" w:rsidR="007775D0" w:rsidRPr="001E1FAC"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155664D1"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E665F06"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8582C64"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59ABCF8B"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F45F1D2"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95AD577"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CBBF758"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20CBEE3"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6E03F516"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8DE391E"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7041EB91"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2BF7184E"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16C4147" w14:textId="77777777" w:rsidR="007775D0" w:rsidRPr="001E1FAC"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7775D0" w:rsidRPr="001E1FAC" w14:paraId="47D9BC53"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5F5C485"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Boriana Åberg (M)</w:t>
            </w:r>
          </w:p>
        </w:tc>
        <w:tc>
          <w:tcPr>
            <w:tcW w:w="356" w:type="dxa"/>
            <w:tcBorders>
              <w:top w:val="single" w:sz="6" w:space="0" w:color="auto"/>
              <w:left w:val="single" w:sz="6" w:space="0" w:color="auto"/>
              <w:bottom w:val="single" w:sz="6" w:space="0" w:color="auto"/>
              <w:right w:val="single" w:sz="6" w:space="0" w:color="auto"/>
            </w:tcBorders>
          </w:tcPr>
          <w:p w14:paraId="3080EC1F" w14:textId="4EAA2D4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EF37E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3F8BA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DE5CF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23A6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A6D810"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92A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F5533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86B40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0B485B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79D6C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3082D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17DB4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431718"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452B2A8C"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1A965F"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Hanna Westerén (S)</w:t>
            </w:r>
          </w:p>
        </w:tc>
        <w:tc>
          <w:tcPr>
            <w:tcW w:w="356" w:type="dxa"/>
            <w:tcBorders>
              <w:top w:val="single" w:sz="6" w:space="0" w:color="auto"/>
              <w:left w:val="single" w:sz="6" w:space="0" w:color="auto"/>
              <w:bottom w:val="single" w:sz="6" w:space="0" w:color="auto"/>
              <w:right w:val="single" w:sz="6" w:space="0" w:color="auto"/>
            </w:tcBorders>
          </w:tcPr>
          <w:p w14:paraId="2207624D" w14:textId="70E85FF4"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052E8C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B82A9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4629E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C2A7AF"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A7CED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B63DDB"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6FE628"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DD601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BBA70B"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0451A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BD226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DE704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858AD0"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362ABEA6"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40C26A9"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Eric Westroth (SD)</w:t>
            </w:r>
          </w:p>
        </w:tc>
        <w:tc>
          <w:tcPr>
            <w:tcW w:w="356" w:type="dxa"/>
            <w:tcBorders>
              <w:top w:val="single" w:sz="6" w:space="0" w:color="auto"/>
              <w:left w:val="single" w:sz="6" w:space="0" w:color="auto"/>
              <w:bottom w:val="single" w:sz="6" w:space="0" w:color="auto"/>
              <w:right w:val="single" w:sz="6" w:space="0" w:color="auto"/>
            </w:tcBorders>
          </w:tcPr>
          <w:p w14:paraId="0133E728" w14:textId="1DB6060F"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F37A12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2D404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818E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AFE40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CAD9E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1616BB"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72FD6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FD01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8F491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F2DFE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55D4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7CF3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B4ABAC"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02FB7CA9"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0E0C5FE"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Patrik Björck (S)</w:t>
            </w:r>
          </w:p>
        </w:tc>
        <w:tc>
          <w:tcPr>
            <w:tcW w:w="356" w:type="dxa"/>
            <w:tcBorders>
              <w:top w:val="single" w:sz="6" w:space="0" w:color="auto"/>
              <w:left w:val="single" w:sz="6" w:space="0" w:color="auto"/>
              <w:bottom w:val="single" w:sz="6" w:space="0" w:color="auto"/>
              <w:right w:val="single" w:sz="6" w:space="0" w:color="auto"/>
            </w:tcBorders>
          </w:tcPr>
          <w:p w14:paraId="6A185306" w14:textId="6B132F02"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235FE6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D542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41AEAF"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D765F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F67E8"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F20B7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DD7EC"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16BD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D2577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734E7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9544C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7D611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016E90"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42717EA7"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4E9FF05"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Fredrik Ahlstedt (M)</w:t>
            </w:r>
          </w:p>
        </w:tc>
        <w:tc>
          <w:tcPr>
            <w:tcW w:w="356" w:type="dxa"/>
            <w:tcBorders>
              <w:top w:val="single" w:sz="6" w:space="0" w:color="auto"/>
              <w:left w:val="single" w:sz="6" w:space="0" w:color="auto"/>
              <w:bottom w:val="single" w:sz="6" w:space="0" w:color="auto"/>
              <w:right w:val="single" w:sz="6" w:space="0" w:color="auto"/>
            </w:tcBorders>
          </w:tcPr>
          <w:p w14:paraId="1FE908F6" w14:textId="59FF5D74"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A097AE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BDE88B"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8F0A3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86D0A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FF116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4C410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670CAF"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5E891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EFAD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A9299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ADAE3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0179C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AA970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12541169"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7149799"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Ida Ekeroth Clausson (S)</w:t>
            </w:r>
          </w:p>
        </w:tc>
        <w:tc>
          <w:tcPr>
            <w:tcW w:w="356" w:type="dxa"/>
            <w:tcBorders>
              <w:top w:val="single" w:sz="6" w:space="0" w:color="auto"/>
              <w:left w:val="single" w:sz="6" w:space="0" w:color="auto"/>
              <w:bottom w:val="single" w:sz="6" w:space="0" w:color="auto"/>
              <w:right w:val="single" w:sz="6" w:space="0" w:color="auto"/>
            </w:tcBorders>
          </w:tcPr>
          <w:p w14:paraId="0C0894A3" w14:textId="1E49F41A"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3AF2B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7DB3C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67226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9F90F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898C3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4885F"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808A6B"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4ADF8C"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6ECBEF"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927400"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91E9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971A4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D757E7"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28336BD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2CB07A"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David Lång (SD)</w:t>
            </w:r>
          </w:p>
        </w:tc>
        <w:tc>
          <w:tcPr>
            <w:tcW w:w="356" w:type="dxa"/>
            <w:tcBorders>
              <w:top w:val="single" w:sz="6" w:space="0" w:color="auto"/>
              <w:left w:val="single" w:sz="6" w:space="0" w:color="auto"/>
              <w:bottom w:val="single" w:sz="6" w:space="0" w:color="auto"/>
              <w:right w:val="single" w:sz="6" w:space="0" w:color="auto"/>
            </w:tcBorders>
          </w:tcPr>
          <w:p w14:paraId="537B0F29" w14:textId="34B1238D"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30185B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748870"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A3164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9AFA68"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856CC7"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AAF80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996AF"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167A4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95D292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002AE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7A140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5EB738"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A7AA0C"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27343EF6"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BE17DC"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Mathias Tegnér (S)</w:t>
            </w:r>
          </w:p>
        </w:tc>
        <w:tc>
          <w:tcPr>
            <w:tcW w:w="356" w:type="dxa"/>
            <w:tcBorders>
              <w:top w:val="single" w:sz="6" w:space="0" w:color="auto"/>
              <w:left w:val="single" w:sz="6" w:space="0" w:color="auto"/>
              <w:bottom w:val="single" w:sz="6" w:space="0" w:color="auto"/>
              <w:right w:val="single" w:sz="6" w:space="0" w:color="auto"/>
            </w:tcBorders>
          </w:tcPr>
          <w:p w14:paraId="32A6488F" w14:textId="0AADAE18"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03A7688"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E21E6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5AEA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F96CCC"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CF8FF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3105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2674A8"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61A77"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241FB0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742E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DEBBE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DC3E1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473E77"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2B9767C9"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A603438"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Marie Nicholson (M)</w:t>
            </w:r>
          </w:p>
        </w:tc>
        <w:tc>
          <w:tcPr>
            <w:tcW w:w="356" w:type="dxa"/>
            <w:tcBorders>
              <w:top w:val="single" w:sz="6" w:space="0" w:color="auto"/>
              <w:left w:val="single" w:sz="6" w:space="0" w:color="auto"/>
              <w:bottom w:val="single" w:sz="6" w:space="0" w:color="auto"/>
              <w:right w:val="single" w:sz="6" w:space="0" w:color="auto"/>
            </w:tcBorders>
          </w:tcPr>
          <w:p w14:paraId="77BFFB71" w14:textId="43FC8857"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B1E199C"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C93D60"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44858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C4983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F502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83363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C406D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465F2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BD7C90"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6083E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B0AB1B"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A0E62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3A9C"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02956406"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A75602F"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Ilona Szatmári Waldau (V)</w:t>
            </w:r>
          </w:p>
        </w:tc>
        <w:tc>
          <w:tcPr>
            <w:tcW w:w="356" w:type="dxa"/>
            <w:tcBorders>
              <w:top w:val="single" w:sz="6" w:space="0" w:color="auto"/>
              <w:left w:val="single" w:sz="6" w:space="0" w:color="auto"/>
              <w:bottom w:val="single" w:sz="6" w:space="0" w:color="auto"/>
              <w:right w:val="single" w:sz="6" w:space="0" w:color="auto"/>
            </w:tcBorders>
          </w:tcPr>
          <w:p w14:paraId="33F7E6EF" w14:textId="4A073F3B"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8631BF7"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34B4F7"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F203B"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54294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BFC12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62293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D4413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D5CFF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9788F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F1CB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ADE05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84B78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80D5C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14FC721E"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82AE710"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Cecilia Engström (KD)</w:t>
            </w:r>
          </w:p>
        </w:tc>
        <w:tc>
          <w:tcPr>
            <w:tcW w:w="356" w:type="dxa"/>
            <w:tcBorders>
              <w:top w:val="single" w:sz="6" w:space="0" w:color="auto"/>
              <w:left w:val="single" w:sz="6" w:space="0" w:color="auto"/>
              <w:bottom w:val="single" w:sz="6" w:space="0" w:color="auto"/>
              <w:right w:val="single" w:sz="6" w:space="0" w:color="auto"/>
            </w:tcBorders>
          </w:tcPr>
          <w:p w14:paraId="60EF2316" w14:textId="13119B2B"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121DE67"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E065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5E0D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E880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24F65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0B5ABB"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4A87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DEB38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199BF3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8BEC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A09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7ECC30"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6C54C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10A0EDB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3B2A1FF"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Helena Lindahl (C)</w:t>
            </w:r>
          </w:p>
        </w:tc>
        <w:tc>
          <w:tcPr>
            <w:tcW w:w="356" w:type="dxa"/>
            <w:tcBorders>
              <w:top w:val="single" w:sz="6" w:space="0" w:color="auto"/>
              <w:left w:val="single" w:sz="6" w:space="0" w:color="auto"/>
              <w:bottom w:val="single" w:sz="6" w:space="0" w:color="auto"/>
              <w:right w:val="single" w:sz="6" w:space="0" w:color="auto"/>
            </w:tcBorders>
          </w:tcPr>
          <w:p w14:paraId="66FD76D8" w14:textId="257A8735"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4C53A0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50C8AF"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2FB1BF"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2D3D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46993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704A8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E76FA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2973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05FA1A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CA200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3B462B"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FFBE1C"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2CED8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4015BF8A"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8CD777B"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 Broman (SD)</w:t>
            </w:r>
          </w:p>
        </w:tc>
        <w:tc>
          <w:tcPr>
            <w:tcW w:w="356" w:type="dxa"/>
            <w:tcBorders>
              <w:top w:val="single" w:sz="6" w:space="0" w:color="auto"/>
              <w:left w:val="single" w:sz="6" w:space="0" w:color="auto"/>
              <w:bottom w:val="single" w:sz="6" w:space="0" w:color="auto"/>
              <w:right w:val="single" w:sz="6" w:space="0" w:color="auto"/>
            </w:tcBorders>
          </w:tcPr>
          <w:p w14:paraId="4D6D71EA" w14:textId="68A1B3C6"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AB7FBBD"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418AC7"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75DDB8"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C7A53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1968B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D2665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AC9368"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FF66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BC2C9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07D45C"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6A7AC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F413D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A9A46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32522A1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D61F816" w14:textId="77777777" w:rsidR="007775D0" w:rsidRPr="00136AB8"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Annika Hirvonen</w:t>
            </w:r>
            <w:r w:rsidRPr="00136AB8">
              <w:rPr>
                <w:szCs w:val="24"/>
              </w:rPr>
              <w:t xml:space="preserve"> (MP)</w:t>
            </w:r>
          </w:p>
        </w:tc>
        <w:tc>
          <w:tcPr>
            <w:tcW w:w="356" w:type="dxa"/>
            <w:tcBorders>
              <w:top w:val="single" w:sz="6" w:space="0" w:color="auto"/>
              <w:left w:val="single" w:sz="6" w:space="0" w:color="auto"/>
              <w:bottom w:val="single" w:sz="6" w:space="0" w:color="auto"/>
              <w:right w:val="single" w:sz="6" w:space="0" w:color="auto"/>
            </w:tcBorders>
          </w:tcPr>
          <w:p w14:paraId="52772D7F" w14:textId="1E7AA3A0"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19423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F2DF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628C8F"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B71627"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D9B10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6A4C97"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902E9"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19E7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0E995A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1EC74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02E63"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050E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7C6598"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rsidRPr="006A511D" w14:paraId="679BFB20"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26C00E" w14:textId="19347D52" w:rsidR="007775D0" w:rsidRPr="00136AB8" w:rsidRDefault="00A353C5"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Patrik Karlson</w:t>
            </w:r>
            <w:r w:rsidR="007775D0" w:rsidRPr="00136AB8">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14:paraId="0AA295EE" w14:textId="61E3EBCB" w:rsidR="007775D0" w:rsidRPr="00E70A95"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A5E91D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0CEE45"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1DA3C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202962"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E081A0"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D9959E"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4D949B"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4ADFB6"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754E6A"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4E17BF"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F1A8C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E451C1"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2117D4" w14:textId="77777777" w:rsidR="007775D0" w:rsidRPr="00E70A95"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14:paraId="4EAFC28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5FDF608" w14:textId="77777777" w:rsidR="007775D0" w:rsidRPr="00406CF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406CFD">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5AD470F7"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FE8854"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0B4C4"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E38A2A"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382143"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60BD0F"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41F1B8"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E2F0B1"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388FC3"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3F02765"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243BC2"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157B3D"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58D02"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9F41E5"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775D0" w14:paraId="07A0D40B"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7C7D605" w14:textId="77777777" w:rsidR="007775D0" w:rsidRPr="00136AB8" w:rsidRDefault="007775D0" w:rsidP="00A5244F">
            <w:pPr>
              <w:rPr>
                <w:sz w:val="22"/>
                <w:szCs w:val="22"/>
                <w:lang w:val="en-US"/>
              </w:rPr>
            </w:pPr>
            <w:r w:rsidRPr="00136AB8">
              <w:rPr>
                <w:sz w:val="22"/>
                <w:szCs w:val="22"/>
              </w:rPr>
              <w:t>Erik Hellsborn (SD)</w:t>
            </w:r>
          </w:p>
        </w:tc>
        <w:tc>
          <w:tcPr>
            <w:tcW w:w="356" w:type="dxa"/>
            <w:tcBorders>
              <w:top w:val="single" w:sz="6" w:space="0" w:color="auto"/>
              <w:left w:val="single" w:sz="6" w:space="0" w:color="auto"/>
              <w:bottom w:val="single" w:sz="6" w:space="0" w:color="auto"/>
              <w:right w:val="single" w:sz="6" w:space="0" w:color="auto"/>
            </w:tcBorders>
          </w:tcPr>
          <w:p w14:paraId="586A5123" w14:textId="7048FDF1"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B784F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746B4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44F03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C15CC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1036F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9C6A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6A03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CB2D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850A8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136D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D14AF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34D6F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28A72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4AB167C2"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F353CE" w14:textId="77777777" w:rsidR="007775D0" w:rsidRPr="00136AB8" w:rsidRDefault="007775D0" w:rsidP="00A5244F">
            <w:pPr>
              <w:rPr>
                <w:sz w:val="22"/>
                <w:szCs w:val="22"/>
                <w:lang w:val="en-US"/>
              </w:rPr>
            </w:pPr>
            <w:r w:rsidRPr="00136AB8">
              <w:rPr>
                <w:sz w:val="22"/>
                <w:szCs w:val="22"/>
              </w:rPr>
              <w:t>Sofie Eriksson (S)</w:t>
            </w:r>
          </w:p>
        </w:tc>
        <w:tc>
          <w:tcPr>
            <w:tcW w:w="356" w:type="dxa"/>
            <w:tcBorders>
              <w:top w:val="single" w:sz="6" w:space="0" w:color="auto"/>
              <w:left w:val="single" w:sz="6" w:space="0" w:color="auto"/>
              <w:bottom w:val="single" w:sz="6" w:space="0" w:color="auto"/>
              <w:right w:val="single" w:sz="6" w:space="0" w:color="auto"/>
            </w:tcBorders>
          </w:tcPr>
          <w:p w14:paraId="74E2ED4F" w14:textId="7FD9AD33" w:rsidR="007775D0" w:rsidRPr="0078232D"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0B6E9F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3B2CC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32C6E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4A31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F1A52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90C3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7D99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A3C79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72C626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C85AB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4C1E8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3B0B6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319F1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633D4B02"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2E669FA" w14:textId="77777777" w:rsidR="007775D0" w:rsidRPr="00136AB8" w:rsidRDefault="007775D0" w:rsidP="00A5244F">
            <w:pPr>
              <w:rPr>
                <w:sz w:val="22"/>
                <w:szCs w:val="22"/>
                <w:lang w:val="en-US"/>
              </w:rPr>
            </w:pPr>
            <w:r w:rsidRPr="00136AB8">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2C7C4FE6" w14:textId="5CD6714A" w:rsidR="007775D0" w:rsidRPr="0078232D"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811E73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E13AA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4A9B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F5AB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87459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8687E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88A0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73F19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08909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9FBD0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24B7E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AED48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1C3C2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60D218C5"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17382A3" w14:textId="77777777" w:rsidR="007775D0" w:rsidRPr="00136AB8" w:rsidRDefault="007775D0" w:rsidP="00A5244F">
            <w:pPr>
              <w:rPr>
                <w:sz w:val="22"/>
                <w:szCs w:val="22"/>
                <w:lang w:val="en-US"/>
              </w:rPr>
            </w:pPr>
            <w:r w:rsidRPr="00136AB8">
              <w:rPr>
                <w:sz w:val="22"/>
                <w:szCs w:val="22"/>
              </w:rPr>
              <w:t>Peder Björk (S)</w:t>
            </w:r>
          </w:p>
        </w:tc>
        <w:tc>
          <w:tcPr>
            <w:tcW w:w="356" w:type="dxa"/>
            <w:tcBorders>
              <w:top w:val="single" w:sz="6" w:space="0" w:color="auto"/>
              <w:left w:val="single" w:sz="6" w:space="0" w:color="auto"/>
              <w:bottom w:val="single" w:sz="6" w:space="0" w:color="auto"/>
              <w:right w:val="single" w:sz="6" w:space="0" w:color="auto"/>
            </w:tcBorders>
          </w:tcPr>
          <w:p w14:paraId="07678B2C" w14:textId="29C51626" w:rsidR="007775D0" w:rsidRPr="0078232D" w:rsidRDefault="00145B7B"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A52D64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F40E1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CDFC4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52DFF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65FF5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01577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85462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1ECE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D4B7CB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FB736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87463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D289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BBBD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309473BB"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0D2C75" w14:textId="77777777" w:rsidR="007775D0" w:rsidRPr="00136AB8" w:rsidRDefault="007775D0" w:rsidP="00A5244F">
            <w:pPr>
              <w:rPr>
                <w:sz w:val="22"/>
                <w:szCs w:val="22"/>
                <w:lang w:val="en-US"/>
              </w:rPr>
            </w:pPr>
            <w:r w:rsidRPr="00136AB8">
              <w:rPr>
                <w:sz w:val="22"/>
                <w:szCs w:val="22"/>
              </w:rPr>
              <w:t>Johnny Svedin (SD)</w:t>
            </w:r>
          </w:p>
        </w:tc>
        <w:tc>
          <w:tcPr>
            <w:tcW w:w="356" w:type="dxa"/>
            <w:tcBorders>
              <w:top w:val="single" w:sz="6" w:space="0" w:color="auto"/>
              <w:left w:val="single" w:sz="6" w:space="0" w:color="auto"/>
              <w:bottom w:val="single" w:sz="6" w:space="0" w:color="auto"/>
              <w:right w:val="single" w:sz="6" w:space="0" w:color="auto"/>
            </w:tcBorders>
          </w:tcPr>
          <w:p w14:paraId="4F6F7E1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45F0E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36D97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42133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E6D83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010C7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483FD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5282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2BB2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4F3D17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B6ADF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3C0B3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86D87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BB39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1C48C273"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A288D4C" w14:textId="77777777" w:rsidR="007775D0" w:rsidRPr="00136AB8" w:rsidRDefault="007775D0" w:rsidP="00A5244F">
            <w:pPr>
              <w:rPr>
                <w:sz w:val="22"/>
                <w:szCs w:val="22"/>
                <w:lang w:val="en-US"/>
              </w:rPr>
            </w:pPr>
            <w:r w:rsidRPr="00136AB8">
              <w:rPr>
                <w:sz w:val="22"/>
                <w:szCs w:val="22"/>
              </w:rPr>
              <w:t>Eva Lindh (S)</w:t>
            </w:r>
          </w:p>
        </w:tc>
        <w:tc>
          <w:tcPr>
            <w:tcW w:w="356" w:type="dxa"/>
            <w:tcBorders>
              <w:top w:val="single" w:sz="6" w:space="0" w:color="auto"/>
              <w:left w:val="single" w:sz="6" w:space="0" w:color="auto"/>
              <w:bottom w:val="single" w:sz="6" w:space="0" w:color="auto"/>
              <w:right w:val="single" w:sz="6" w:space="0" w:color="auto"/>
            </w:tcBorders>
          </w:tcPr>
          <w:p w14:paraId="10C1779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15098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AA88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C016E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3AE61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9AFD1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EB4BC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783A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3C1B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CFB6E1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BFFD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52A28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31596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3F87C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52D650DA"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E58717F" w14:textId="77777777" w:rsidR="007775D0" w:rsidRPr="00136AB8" w:rsidRDefault="007775D0" w:rsidP="00A5244F">
            <w:pPr>
              <w:rPr>
                <w:sz w:val="22"/>
                <w:szCs w:val="22"/>
                <w:lang w:val="en-US"/>
              </w:rPr>
            </w:pPr>
            <w:r w:rsidRPr="00136AB8">
              <w:rPr>
                <w:sz w:val="22"/>
                <w:szCs w:val="22"/>
              </w:rPr>
              <w:t>Ida Drougge (M)</w:t>
            </w:r>
          </w:p>
        </w:tc>
        <w:tc>
          <w:tcPr>
            <w:tcW w:w="356" w:type="dxa"/>
            <w:tcBorders>
              <w:top w:val="single" w:sz="6" w:space="0" w:color="auto"/>
              <w:left w:val="single" w:sz="6" w:space="0" w:color="auto"/>
              <w:bottom w:val="single" w:sz="6" w:space="0" w:color="auto"/>
              <w:right w:val="single" w:sz="6" w:space="0" w:color="auto"/>
            </w:tcBorders>
          </w:tcPr>
          <w:p w14:paraId="1206E61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B4ADE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F882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7EE5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9FE1E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A9B09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82C4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F78C1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C52DB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7682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E43DA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1DBEB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2AD2F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C2F0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2775DF1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2E8A586" w14:textId="77777777" w:rsidR="007775D0" w:rsidRPr="00136AB8" w:rsidRDefault="007775D0" w:rsidP="00A5244F">
            <w:pPr>
              <w:rPr>
                <w:sz w:val="22"/>
                <w:szCs w:val="22"/>
                <w:lang w:val="en-US"/>
              </w:rPr>
            </w:pPr>
            <w:r w:rsidRPr="00136AB8">
              <w:rPr>
                <w:sz w:val="22"/>
                <w:szCs w:val="22"/>
              </w:rPr>
              <w:t>Erik Ezelius (S)</w:t>
            </w:r>
          </w:p>
        </w:tc>
        <w:tc>
          <w:tcPr>
            <w:tcW w:w="356" w:type="dxa"/>
            <w:tcBorders>
              <w:top w:val="single" w:sz="6" w:space="0" w:color="auto"/>
              <w:left w:val="single" w:sz="6" w:space="0" w:color="auto"/>
              <w:bottom w:val="single" w:sz="6" w:space="0" w:color="auto"/>
              <w:right w:val="single" w:sz="6" w:space="0" w:color="auto"/>
            </w:tcBorders>
          </w:tcPr>
          <w:p w14:paraId="3222AF7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B335E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27306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78279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93E60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DA03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295FB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49A64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7BDCF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D9936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F99B4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C7EFF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4D3DB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508F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447D8B39"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FD779C" w14:textId="77777777" w:rsidR="007775D0" w:rsidRPr="00136AB8" w:rsidRDefault="007775D0" w:rsidP="00A5244F">
            <w:pPr>
              <w:rPr>
                <w:sz w:val="22"/>
                <w:szCs w:val="22"/>
              </w:rPr>
            </w:pPr>
            <w:r w:rsidRPr="00136AB8">
              <w:rPr>
                <w:sz w:val="22"/>
                <w:szCs w:val="22"/>
              </w:rPr>
              <w:t>Ulf Lindholm (SD)</w:t>
            </w:r>
          </w:p>
        </w:tc>
        <w:tc>
          <w:tcPr>
            <w:tcW w:w="356" w:type="dxa"/>
            <w:tcBorders>
              <w:top w:val="single" w:sz="6" w:space="0" w:color="auto"/>
              <w:left w:val="single" w:sz="6" w:space="0" w:color="auto"/>
              <w:bottom w:val="single" w:sz="6" w:space="0" w:color="auto"/>
              <w:right w:val="single" w:sz="6" w:space="0" w:color="auto"/>
            </w:tcBorders>
          </w:tcPr>
          <w:p w14:paraId="69E2833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D0FCB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7CF97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B080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F0889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B475E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1BD41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A55B6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AFD2A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82A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6CF6C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45565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0F0EA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B28AA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6D8DFEDE"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F52D4CA" w14:textId="77777777" w:rsidR="007775D0" w:rsidRPr="00136AB8" w:rsidRDefault="007775D0" w:rsidP="00A5244F">
            <w:pPr>
              <w:rPr>
                <w:sz w:val="22"/>
                <w:szCs w:val="22"/>
                <w:lang w:val="en-US"/>
              </w:rPr>
            </w:pPr>
            <w:r w:rsidRPr="00136AB8">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14:paraId="47B9FD0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C155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3B556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47AC4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A9F10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1227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E4FA0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59294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92368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842C4C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45AD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EB63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C02A7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586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2D944693"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B77853A" w14:textId="77777777" w:rsidR="007775D0" w:rsidRPr="00136AB8" w:rsidRDefault="007775D0" w:rsidP="00A5244F">
            <w:pPr>
              <w:rPr>
                <w:sz w:val="22"/>
                <w:szCs w:val="22"/>
                <w:lang w:val="en-US"/>
              </w:rPr>
            </w:pPr>
            <w:r w:rsidRPr="00136AB8">
              <w:rPr>
                <w:sz w:val="22"/>
                <w:szCs w:val="22"/>
              </w:rPr>
              <w:t>Adam Reuterskiöld (M)</w:t>
            </w:r>
          </w:p>
        </w:tc>
        <w:tc>
          <w:tcPr>
            <w:tcW w:w="356" w:type="dxa"/>
            <w:tcBorders>
              <w:top w:val="single" w:sz="6" w:space="0" w:color="auto"/>
              <w:left w:val="single" w:sz="6" w:space="0" w:color="auto"/>
              <w:bottom w:val="single" w:sz="6" w:space="0" w:color="auto"/>
              <w:right w:val="single" w:sz="6" w:space="0" w:color="auto"/>
            </w:tcBorders>
          </w:tcPr>
          <w:p w14:paraId="333F089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387E5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2A28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31B1E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24F0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1F435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66710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B54B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BDC04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0865D4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B44AF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C18E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45355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1BD3A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4CECA2BC"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C644E1E" w14:textId="77777777" w:rsidR="007775D0" w:rsidRPr="00136AB8" w:rsidRDefault="007775D0" w:rsidP="00A5244F">
            <w:pPr>
              <w:rPr>
                <w:sz w:val="22"/>
                <w:szCs w:val="22"/>
                <w:lang w:val="en-US"/>
              </w:rPr>
            </w:pPr>
            <w:r w:rsidRPr="00136AB8">
              <w:rPr>
                <w:sz w:val="22"/>
                <w:szCs w:val="22"/>
              </w:rPr>
              <w:t>Andrea Andersson Tay (V)</w:t>
            </w:r>
          </w:p>
        </w:tc>
        <w:tc>
          <w:tcPr>
            <w:tcW w:w="356" w:type="dxa"/>
            <w:tcBorders>
              <w:top w:val="single" w:sz="6" w:space="0" w:color="auto"/>
              <w:left w:val="single" w:sz="6" w:space="0" w:color="auto"/>
              <w:bottom w:val="single" w:sz="6" w:space="0" w:color="auto"/>
              <w:right w:val="single" w:sz="6" w:space="0" w:color="auto"/>
            </w:tcBorders>
          </w:tcPr>
          <w:p w14:paraId="1F15B12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9563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AC84C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6E53C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90EDC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FE2F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B3ADC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1F333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FBAE9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660E9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4A2C4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91FBA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6F4D2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5DC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0D4BA9A2"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D2BD63F" w14:textId="77777777" w:rsidR="007775D0" w:rsidRPr="00136AB8" w:rsidRDefault="007775D0" w:rsidP="00A5244F">
            <w:pPr>
              <w:rPr>
                <w:sz w:val="22"/>
                <w:szCs w:val="22"/>
                <w:lang w:val="en-US"/>
              </w:rPr>
            </w:pPr>
            <w:r w:rsidRPr="00136AB8">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05C70176" w14:textId="11EE2FC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8FC5C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A3998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45539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A3A9C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B4474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1F336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4C51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0B1F0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B18D8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8F734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6086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BCB49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6859D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79B2863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AB7707D" w14:textId="77777777" w:rsidR="007775D0" w:rsidRPr="00136AB8" w:rsidRDefault="007775D0" w:rsidP="00A5244F">
            <w:pPr>
              <w:rPr>
                <w:sz w:val="22"/>
                <w:szCs w:val="22"/>
                <w:lang w:val="en-US"/>
              </w:rPr>
            </w:pPr>
            <w:r w:rsidRPr="00136AB8">
              <w:rPr>
                <w:sz w:val="22"/>
                <w:szCs w:val="22"/>
              </w:rPr>
              <w:t>Helena Vilhelmsson (C)</w:t>
            </w:r>
          </w:p>
        </w:tc>
        <w:tc>
          <w:tcPr>
            <w:tcW w:w="356" w:type="dxa"/>
            <w:tcBorders>
              <w:top w:val="single" w:sz="6" w:space="0" w:color="auto"/>
              <w:left w:val="single" w:sz="6" w:space="0" w:color="auto"/>
              <w:bottom w:val="single" w:sz="6" w:space="0" w:color="auto"/>
              <w:right w:val="single" w:sz="6" w:space="0" w:color="auto"/>
            </w:tcBorders>
          </w:tcPr>
          <w:p w14:paraId="5A632D92" w14:textId="79AB93D2"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D822C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BB76A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495C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B2BF5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637AD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B9AD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1FE7B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087D5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EBD5F1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F642E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0BB2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8CC5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5310A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095990C9"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0D505D6" w14:textId="77777777" w:rsidR="007775D0" w:rsidRPr="00136AB8" w:rsidRDefault="007775D0" w:rsidP="00A5244F">
            <w:pPr>
              <w:rPr>
                <w:sz w:val="22"/>
                <w:szCs w:val="22"/>
                <w:lang w:val="en-US"/>
              </w:rPr>
            </w:pPr>
            <w:r w:rsidRPr="00136AB8">
              <w:rPr>
                <w:sz w:val="22"/>
                <w:szCs w:val="22"/>
              </w:rPr>
              <w:t>Cecilia Rönn (L)</w:t>
            </w:r>
          </w:p>
        </w:tc>
        <w:tc>
          <w:tcPr>
            <w:tcW w:w="356" w:type="dxa"/>
            <w:tcBorders>
              <w:top w:val="single" w:sz="6" w:space="0" w:color="auto"/>
              <w:left w:val="single" w:sz="6" w:space="0" w:color="auto"/>
              <w:bottom w:val="single" w:sz="6" w:space="0" w:color="auto"/>
              <w:right w:val="single" w:sz="6" w:space="0" w:color="auto"/>
            </w:tcBorders>
          </w:tcPr>
          <w:p w14:paraId="174DD2C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9B4B8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AD0E8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20E8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C43C9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54534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AB0A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28519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CF9E1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EFEE8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9FAB8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835FB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FAA50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99B8F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1735259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141336" w14:textId="77777777" w:rsidR="007775D0" w:rsidRPr="00136AB8" w:rsidRDefault="007775D0" w:rsidP="00A5244F">
            <w:pPr>
              <w:rPr>
                <w:sz w:val="22"/>
                <w:szCs w:val="22"/>
                <w:lang w:val="en-US"/>
              </w:rPr>
            </w:pPr>
            <w:r w:rsidRPr="00136AB8">
              <w:rPr>
                <w:sz w:val="22"/>
                <w:szCs w:val="22"/>
              </w:rPr>
              <w:t>Janine Alm Ericson (MP)</w:t>
            </w:r>
          </w:p>
        </w:tc>
        <w:tc>
          <w:tcPr>
            <w:tcW w:w="356" w:type="dxa"/>
            <w:tcBorders>
              <w:top w:val="single" w:sz="6" w:space="0" w:color="auto"/>
              <w:left w:val="single" w:sz="6" w:space="0" w:color="auto"/>
              <w:bottom w:val="single" w:sz="6" w:space="0" w:color="auto"/>
              <w:right w:val="single" w:sz="6" w:space="0" w:color="auto"/>
            </w:tcBorders>
          </w:tcPr>
          <w:p w14:paraId="3931CE31" w14:textId="4652D7C6"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C003E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236B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9F21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9D7A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3772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3E668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EF7F8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FCAF3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DA4CC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C08E4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E98F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F736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A31C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228ABFB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F0F550" w14:textId="77777777" w:rsidR="007775D0" w:rsidRPr="00136AB8" w:rsidRDefault="007775D0" w:rsidP="00A5244F">
            <w:pPr>
              <w:rPr>
                <w:sz w:val="22"/>
                <w:szCs w:val="22"/>
              </w:rPr>
            </w:pPr>
            <w:r>
              <w:rPr>
                <w:sz w:val="22"/>
                <w:szCs w:val="22"/>
              </w:rPr>
              <w:t>Saila Quicklund</w:t>
            </w:r>
            <w:r w:rsidRPr="00136AB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72FFF2D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155C1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7B64D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D7FDD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331A3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81B7B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731FA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935BD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35E8D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33703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6555C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984FF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01C9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96BAD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41C1A217"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EABC9B" w14:textId="77777777" w:rsidR="007775D0" w:rsidRPr="00136AB8" w:rsidRDefault="007775D0" w:rsidP="00A5244F">
            <w:pPr>
              <w:rPr>
                <w:sz w:val="22"/>
                <w:szCs w:val="22"/>
              </w:rPr>
            </w:pPr>
            <w:r w:rsidRPr="00136AB8">
              <w:rPr>
                <w:sz w:val="22"/>
                <w:szCs w:val="22"/>
              </w:rPr>
              <w:t>Jessica Wetterling (V)</w:t>
            </w:r>
          </w:p>
        </w:tc>
        <w:tc>
          <w:tcPr>
            <w:tcW w:w="356" w:type="dxa"/>
            <w:tcBorders>
              <w:top w:val="single" w:sz="6" w:space="0" w:color="auto"/>
              <w:left w:val="single" w:sz="6" w:space="0" w:color="auto"/>
              <w:bottom w:val="single" w:sz="6" w:space="0" w:color="auto"/>
              <w:right w:val="single" w:sz="6" w:space="0" w:color="auto"/>
            </w:tcBorders>
          </w:tcPr>
          <w:p w14:paraId="2B52655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05BA8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2A32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CA6A5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E242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EE8B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3169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97665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3EFC1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95AC7D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06A4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E9047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5D6D0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C5B9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0A19890C"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743315" w14:textId="77777777" w:rsidR="007775D0" w:rsidRPr="00136AB8" w:rsidRDefault="007775D0" w:rsidP="00A5244F">
            <w:pPr>
              <w:rPr>
                <w:sz w:val="22"/>
                <w:szCs w:val="22"/>
              </w:rPr>
            </w:pPr>
            <w:r w:rsidRPr="00136AB8">
              <w:rPr>
                <w:sz w:val="22"/>
                <w:szCs w:val="22"/>
              </w:rPr>
              <w:t>Anders Karlsson (C)</w:t>
            </w:r>
          </w:p>
        </w:tc>
        <w:tc>
          <w:tcPr>
            <w:tcW w:w="356" w:type="dxa"/>
            <w:tcBorders>
              <w:top w:val="single" w:sz="6" w:space="0" w:color="auto"/>
              <w:left w:val="single" w:sz="6" w:space="0" w:color="auto"/>
              <w:bottom w:val="single" w:sz="6" w:space="0" w:color="auto"/>
              <w:right w:val="single" w:sz="6" w:space="0" w:color="auto"/>
            </w:tcBorders>
          </w:tcPr>
          <w:p w14:paraId="50D88797" w14:textId="7D630E81" w:rsidR="007775D0" w:rsidRPr="0078232D" w:rsidRDefault="001B261A"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DD6995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4ED7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D64EF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0FD3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1E7DB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C8EC5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03EF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1C76C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E04889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F9688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2B715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A8B55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42433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443D19C8"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0AB52C6" w14:textId="77777777" w:rsidR="007775D0" w:rsidRPr="00136AB8" w:rsidRDefault="007775D0" w:rsidP="00A5244F">
            <w:pPr>
              <w:rPr>
                <w:sz w:val="22"/>
                <w:szCs w:val="22"/>
              </w:rPr>
            </w:pPr>
            <w:r w:rsidRPr="00136AB8">
              <w:rPr>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17933F5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F2869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1097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6160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873B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BC3DE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9E80A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BA956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02919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99853C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1DD4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23595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27494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401F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5F2410DB"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12E399" w14:textId="77777777" w:rsidR="007775D0" w:rsidRPr="00136AB8" w:rsidRDefault="007775D0" w:rsidP="00A5244F">
            <w:pPr>
              <w:rPr>
                <w:sz w:val="22"/>
                <w:szCs w:val="22"/>
              </w:rPr>
            </w:pPr>
            <w:r w:rsidRPr="00136AB8">
              <w:rPr>
                <w:sz w:val="22"/>
                <w:szCs w:val="22"/>
              </w:rPr>
              <w:t>Hans Eklind (KD)</w:t>
            </w:r>
          </w:p>
        </w:tc>
        <w:tc>
          <w:tcPr>
            <w:tcW w:w="356" w:type="dxa"/>
            <w:tcBorders>
              <w:top w:val="single" w:sz="6" w:space="0" w:color="auto"/>
              <w:left w:val="single" w:sz="6" w:space="0" w:color="auto"/>
              <w:bottom w:val="single" w:sz="6" w:space="0" w:color="auto"/>
              <w:right w:val="single" w:sz="6" w:space="0" w:color="auto"/>
            </w:tcBorders>
          </w:tcPr>
          <w:p w14:paraId="2AB24B8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8906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996E4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87AF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292D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87A5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0AC1A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B3561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FB96D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D5823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F0DA2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EE257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1415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D590E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01C26737"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A78AD6" w14:textId="77777777" w:rsidR="007775D0" w:rsidRPr="00136AB8" w:rsidRDefault="007775D0" w:rsidP="00A5244F">
            <w:pPr>
              <w:rPr>
                <w:sz w:val="22"/>
                <w:szCs w:val="22"/>
              </w:rPr>
            </w:pPr>
            <w:r>
              <w:rPr>
                <w:sz w:val="22"/>
                <w:szCs w:val="22"/>
              </w:rPr>
              <w:t>Mats Berglund</w:t>
            </w:r>
            <w:r w:rsidRPr="00136AB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0785EF1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31F37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54DE5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364FC"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A5F13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474E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556D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00AA2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8B86C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BE9BD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6D8A9A"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B2DA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C4503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4720C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15384658"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FE5D6F" w14:textId="77777777" w:rsidR="007775D0" w:rsidRPr="00136AB8" w:rsidRDefault="007775D0" w:rsidP="00A5244F">
            <w:pPr>
              <w:rPr>
                <w:sz w:val="22"/>
                <w:szCs w:val="22"/>
              </w:rPr>
            </w:pPr>
            <w:r w:rsidRPr="00136AB8">
              <w:rPr>
                <w:sz w:val="22"/>
                <w:szCs w:val="22"/>
              </w:rPr>
              <w:t>Elin Söderberg (MP)</w:t>
            </w:r>
          </w:p>
        </w:tc>
        <w:tc>
          <w:tcPr>
            <w:tcW w:w="356" w:type="dxa"/>
            <w:tcBorders>
              <w:top w:val="single" w:sz="6" w:space="0" w:color="auto"/>
              <w:left w:val="single" w:sz="6" w:space="0" w:color="auto"/>
              <w:bottom w:val="single" w:sz="6" w:space="0" w:color="auto"/>
              <w:right w:val="single" w:sz="6" w:space="0" w:color="auto"/>
            </w:tcBorders>
          </w:tcPr>
          <w:p w14:paraId="4E53247F" w14:textId="3031D86F"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BFD5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21FCD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ECC97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F90D6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8507D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8A4C2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990D0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8AC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9BB8B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0B5EC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0385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BE03A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D66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39421528"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AEF49F4" w14:textId="2B17980B" w:rsidR="007775D0" w:rsidRPr="00136AB8" w:rsidRDefault="00A353C5" w:rsidP="00A5244F">
            <w:pPr>
              <w:rPr>
                <w:sz w:val="22"/>
                <w:szCs w:val="22"/>
              </w:rPr>
            </w:pPr>
            <w:r>
              <w:rPr>
                <w:sz w:val="22"/>
                <w:szCs w:val="22"/>
              </w:rPr>
              <w:t>Martin Melin</w:t>
            </w:r>
            <w:r w:rsidR="007775D0" w:rsidRPr="00136AB8">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38F4E10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94C5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A18E8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E689D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43F0E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7D8D1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9A3D3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2A3D1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778A3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9FDD2B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9B0E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4D33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55B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DF6567"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2AF5699B"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732795F" w14:textId="77777777" w:rsidR="007775D0" w:rsidRPr="00136AB8" w:rsidRDefault="007775D0" w:rsidP="00A5244F">
            <w:pPr>
              <w:rPr>
                <w:sz w:val="22"/>
                <w:szCs w:val="22"/>
              </w:rPr>
            </w:pPr>
            <w:r w:rsidRPr="00136AB8">
              <w:rPr>
                <w:sz w:val="22"/>
                <w:szCs w:val="22"/>
              </w:rPr>
              <w:t>Helena Gellerman (L)</w:t>
            </w:r>
          </w:p>
        </w:tc>
        <w:tc>
          <w:tcPr>
            <w:tcW w:w="356" w:type="dxa"/>
            <w:tcBorders>
              <w:top w:val="single" w:sz="6" w:space="0" w:color="auto"/>
              <w:left w:val="single" w:sz="6" w:space="0" w:color="auto"/>
              <w:bottom w:val="single" w:sz="6" w:space="0" w:color="auto"/>
              <w:right w:val="single" w:sz="6" w:space="0" w:color="auto"/>
            </w:tcBorders>
          </w:tcPr>
          <w:p w14:paraId="2667032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F1FB7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48D27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BE9E4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CA15F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9128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08733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412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29000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F43FF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463AE6"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4E596D"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C99C90"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824B8"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14:paraId="01A6F844"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3E13315" w14:textId="77777777" w:rsidR="007775D0" w:rsidRPr="00136AB8" w:rsidRDefault="007775D0" w:rsidP="00A5244F">
            <w:pPr>
              <w:rPr>
                <w:sz w:val="22"/>
                <w:szCs w:val="22"/>
              </w:rPr>
            </w:pPr>
            <w:r w:rsidRPr="00136AB8">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117162F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EDF89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65A8EB"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E1BD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4E99C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6DB072"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6E0C1"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B90FB3"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9C19B9"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93A3E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048D25"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A79A4F"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7A8AE"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6F0F34" w14:textId="77777777" w:rsidR="007775D0" w:rsidRPr="0078232D"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775D0" w:rsidRPr="003F4905" w14:paraId="5810E4FF"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8EE8EB" w14:textId="77777777" w:rsidR="007775D0" w:rsidRPr="00975CA0" w:rsidRDefault="007775D0" w:rsidP="00A5244F">
            <w:pPr>
              <w:rPr>
                <w:sz w:val="22"/>
                <w:szCs w:val="22"/>
                <w:lang w:val="en-GB"/>
              </w:rPr>
            </w:pPr>
            <w:r w:rsidRPr="00975CA0">
              <w:rPr>
                <w:sz w:val="22"/>
                <w:szCs w:val="22"/>
                <w:lang w:val="en-GB"/>
              </w:rPr>
              <w:t>Ann-Christine Frohm Utterstedt (SD)</w:t>
            </w:r>
          </w:p>
        </w:tc>
        <w:tc>
          <w:tcPr>
            <w:tcW w:w="356" w:type="dxa"/>
            <w:tcBorders>
              <w:top w:val="single" w:sz="6" w:space="0" w:color="auto"/>
              <w:left w:val="single" w:sz="6" w:space="0" w:color="auto"/>
              <w:bottom w:val="single" w:sz="6" w:space="0" w:color="auto"/>
              <w:right w:val="single" w:sz="6" w:space="0" w:color="auto"/>
            </w:tcBorders>
          </w:tcPr>
          <w:p w14:paraId="6E8A839E"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2E840B4"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307206B"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3737958"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00301F4"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E6ED771"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D4BCFCF"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0701629"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70EF432"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63BAD8B6"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218A0F3"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5E35428"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D20601F"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2E1433B8" w14:textId="77777777" w:rsidR="007775D0" w:rsidRPr="00975CA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7775D0" w14:paraId="53B24E46"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1B2DEB99"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4BB401B5"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7775D0" w14:paraId="5D80E636" w14:textId="77777777" w:rsidTr="00A524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7A71C53E"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29" w:type="dxa"/>
            <w:gridSpan w:val="16"/>
          </w:tcPr>
          <w:p w14:paraId="79A8D85A" w14:textId="77777777" w:rsidR="007775D0" w:rsidRDefault="007775D0" w:rsidP="00A5244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bookmarkEnd w:id="3"/>
    </w:tbl>
    <w:p w14:paraId="19768523" w14:textId="70F856F0" w:rsidR="000A2410" w:rsidRDefault="000A2410" w:rsidP="00592BE9">
      <w:pPr>
        <w:widowControl/>
      </w:pPr>
    </w:p>
    <w:sectPr w:rsidR="000A2410"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93E2094"/>
    <w:multiLevelType w:val="hybridMultilevel"/>
    <w:tmpl w:val="ED6E2262"/>
    <w:lvl w:ilvl="0" w:tplc="7BC825A8">
      <w:start w:val="1"/>
      <w:numFmt w:val="decimal"/>
      <w:lvlText w:val="%1."/>
      <w:lvlJc w:val="left"/>
      <w:pPr>
        <w:ind w:left="1746" w:hanging="360"/>
      </w:pPr>
      <w:rPr>
        <w:b/>
        <w:bCs w:val="0"/>
        <w:i w:val="0"/>
        <w:i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3342"/>
    <w:rsid w:val="00004002"/>
    <w:rsid w:val="0000744F"/>
    <w:rsid w:val="00012D39"/>
    <w:rsid w:val="00016B3F"/>
    <w:rsid w:val="00021072"/>
    <w:rsid w:val="0003470E"/>
    <w:rsid w:val="00034CDD"/>
    <w:rsid w:val="00035496"/>
    <w:rsid w:val="00037EDF"/>
    <w:rsid w:val="0004283E"/>
    <w:rsid w:val="00043563"/>
    <w:rsid w:val="000641CD"/>
    <w:rsid w:val="00064405"/>
    <w:rsid w:val="00071C98"/>
    <w:rsid w:val="00073002"/>
    <w:rsid w:val="000833DF"/>
    <w:rsid w:val="000854D9"/>
    <w:rsid w:val="000910E8"/>
    <w:rsid w:val="000925AE"/>
    <w:rsid w:val="0009468C"/>
    <w:rsid w:val="000A10F5"/>
    <w:rsid w:val="000A2410"/>
    <w:rsid w:val="000B2293"/>
    <w:rsid w:val="000B2877"/>
    <w:rsid w:val="000B7C05"/>
    <w:rsid w:val="000C0F16"/>
    <w:rsid w:val="000D0939"/>
    <w:rsid w:val="000D3043"/>
    <w:rsid w:val="000D3240"/>
    <w:rsid w:val="000D4D83"/>
    <w:rsid w:val="000D5D60"/>
    <w:rsid w:val="000E59DD"/>
    <w:rsid w:val="000E707A"/>
    <w:rsid w:val="000F2258"/>
    <w:rsid w:val="000F47DE"/>
    <w:rsid w:val="000F4B22"/>
    <w:rsid w:val="000F6C0E"/>
    <w:rsid w:val="000F7279"/>
    <w:rsid w:val="001018B5"/>
    <w:rsid w:val="00102B22"/>
    <w:rsid w:val="00102BE9"/>
    <w:rsid w:val="00104694"/>
    <w:rsid w:val="0012331A"/>
    <w:rsid w:val="001308F8"/>
    <w:rsid w:val="00133B7E"/>
    <w:rsid w:val="00137E14"/>
    <w:rsid w:val="00140387"/>
    <w:rsid w:val="00144FCB"/>
    <w:rsid w:val="00145B7B"/>
    <w:rsid w:val="001507C0"/>
    <w:rsid w:val="001522CE"/>
    <w:rsid w:val="00161AA6"/>
    <w:rsid w:val="001631CE"/>
    <w:rsid w:val="00184C32"/>
    <w:rsid w:val="00186BCD"/>
    <w:rsid w:val="0019207A"/>
    <w:rsid w:val="0019469E"/>
    <w:rsid w:val="001A1578"/>
    <w:rsid w:val="001A7D86"/>
    <w:rsid w:val="001B261A"/>
    <w:rsid w:val="001B463E"/>
    <w:rsid w:val="001C74B4"/>
    <w:rsid w:val="001E1EE0"/>
    <w:rsid w:val="001E1FAC"/>
    <w:rsid w:val="001F67F5"/>
    <w:rsid w:val="0021301E"/>
    <w:rsid w:val="002174A8"/>
    <w:rsid w:val="002240E5"/>
    <w:rsid w:val="002348E1"/>
    <w:rsid w:val="00234B75"/>
    <w:rsid w:val="002373C0"/>
    <w:rsid w:val="00245992"/>
    <w:rsid w:val="00246D79"/>
    <w:rsid w:val="00246FAC"/>
    <w:rsid w:val="002544E0"/>
    <w:rsid w:val="0025581D"/>
    <w:rsid w:val="00256C69"/>
    <w:rsid w:val="002624FF"/>
    <w:rsid w:val="00267857"/>
    <w:rsid w:val="00274266"/>
    <w:rsid w:val="00275CD2"/>
    <w:rsid w:val="00276013"/>
    <w:rsid w:val="00276F72"/>
    <w:rsid w:val="00277F93"/>
    <w:rsid w:val="00285DF8"/>
    <w:rsid w:val="00286838"/>
    <w:rsid w:val="00296D10"/>
    <w:rsid w:val="002A234D"/>
    <w:rsid w:val="002B1854"/>
    <w:rsid w:val="002B194F"/>
    <w:rsid w:val="002B51DB"/>
    <w:rsid w:val="002C03CD"/>
    <w:rsid w:val="002D2AB5"/>
    <w:rsid w:val="002E1614"/>
    <w:rsid w:val="002F19F0"/>
    <w:rsid w:val="002F284C"/>
    <w:rsid w:val="003075C2"/>
    <w:rsid w:val="003102EF"/>
    <w:rsid w:val="00314F14"/>
    <w:rsid w:val="00315D18"/>
    <w:rsid w:val="003276CE"/>
    <w:rsid w:val="003378A2"/>
    <w:rsid w:val="00340F42"/>
    <w:rsid w:val="0035321B"/>
    <w:rsid w:val="0035624B"/>
    <w:rsid w:val="00360479"/>
    <w:rsid w:val="00362805"/>
    <w:rsid w:val="00363647"/>
    <w:rsid w:val="003649DD"/>
    <w:rsid w:val="003745F4"/>
    <w:rsid w:val="00374AAE"/>
    <w:rsid w:val="0037567A"/>
    <w:rsid w:val="00380417"/>
    <w:rsid w:val="003815DF"/>
    <w:rsid w:val="00394192"/>
    <w:rsid w:val="003952A4"/>
    <w:rsid w:val="0039591D"/>
    <w:rsid w:val="003970ED"/>
    <w:rsid w:val="003A48EB"/>
    <w:rsid w:val="003A729A"/>
    <w:rsid w:val="003B0182"/>
    <w:rsid w:val="003C4FCF"/>
    <w:rsid w:val="003D170F"/>
    <w:rsid w:val="003D2B22"/>
    <w:rsid w:val="003D3213"/>
    <w:rsid w:val="003D65DF"/>
    <w:rsid w:val="003E3027"/>
    <w:rsid w:val="003E60DD"/>
    <w:rsid w:val="003F3C29"/>
    <w:rsid w:val="003F4905"/>
    <w:rsid w:val="003F49FA"/>
    <w:rsid w:val="003F642F"/>
    <w:rsid w:val="003F76C0"/>
    <w:rsid w:val="004030B9"/>
    <w:rsid w:val="0040375C"/>
    <w:rsid w:val="0041580F"/>
    <w:rsid w:val="0041582D"/>
    <w:rsid w:val="00416EC2"/>
    <w:rsid w:val="00417945"/>
    <w:rsid w:val="004206DB"/>
    <w:rsid w:val="00423BDD"/>
    <w:rsid w:val="004245AC"/>
    <w:rsid w:val="00425991"/>
    <w:rsid w:val="00433D1B"/>
    <w:rsid w:val="00437AEB"/>
    <w:rsid w:val="00442491"/>
    <w:rsid w:val="00445589"/>
    <w:rsid w:val="00446353"/>
    <w:rsid w:val="00446C86"/>
    <w:rsid w:val="0045270F"/>
    <w:rsid w:val="00455642"/>
    <w:rsid w:val="0046235D"/>
    <w:rsid w:val="0046308D"/>
    <w:rsid w:val="004673D5"/>
    <w:rsid w:val="00475E76"/>
    <w:rsid w:val="00481B64"/>
    <w:rsid w:val="00494D6F"/>
    <w:rsid w:val="004A0DC8"/>
    <w:rsid w:val="004A0EF6"/>
    <w:rsid w:val="004B5542"/>
    <w:rsid w:val="004B6D8F"/>
    <w:rsid w:val="004C0D97"/>
    <w:rsid w:val="004C27C6"/>
    <w:rsid w:val="004C5D4F"/>
    <w:rsid w:val="004C6112"/>
    <w:rsid w:val="004D3A1E"/>
    <w:rsid w:val="004D717F"/>
    <w:rsid w:val="004E0699"/>
    <w:rsid w:val="004E7397"/>
    <w:rsid w:val="004F14A4"/>
    <w:rsid w:val="004F1B55"/>
    <w:rsid w:val="004F680C"/>
    <w:rsid w:val="004F7851"/>
    <w:rsid w:val="0050040F"/>
    <w:rsid w:val="00502075"/>
    <w:rsid w:val="005108E6"/>
    <w:rsid w:val="00511E86"/>
    <w:rsid w:val="0051376D"/>
    <w:rsid w:val="00517E7E"/>
    <w:rsid w:val="005300FA"/>
    <w:rsid w:val="00533D68"/>
    <w:rsid w:val="00540AE9"/>
    <w:rsid w:val="00555EB7"/>
    <w:rsid w:val="00565087"/>
    <w:rsid w:val="0056689D"/>
    <w:rsid w:val="005727BD"/>
    <w:rsid w:val="00574036"/>
    <w:rsid w:val="00574897"/>
    <w:rsid w:val="00581568"/>
    <w:rsid w:val="00585B29"/>
    <w:rsid w:val="00592BE9"/>
    <w:rsid w:val="005A3782"/>
    <w:rsid w:val="005B0262"/>
    <w:rsid w:val="005B13B2"/>
    <w:rsid w:val="005B2625"/>
    <w:rsid w:val="005C1541"/>
    <w:rsid w:val="005C1EAD"/>
    <w:rsid w:val="005C2F5F"/>
    <w:rsid w:val="005C3A33"/>
    <w:rsid w:val="005D0343"/>
    <w:rsid w:val="005E12EA"/>
    <w:rsid w:val="005E13C8"/>
    <w:rsid w:val="005E28B9"/>
    <w:rsid w:val="005E439C"/>
    <w:rsid w:val="005F3182"/>
    <w:rsid w:val="005F4792"/>
    <w:rsid w:val="005F493C"/>
    <w:rsid w:val="005F57D4"/>
    <w:rsid w:val="00613B07"/>
    <w:rsid w:val="00614540"/>
    <w:rsid w:val="00614844"/>
    <w:rsid w:val="006150AA"/>
    <w:rsid w:val="00627372"/>
    <w:rsid w:val="00640261"/>
    <w:rsid w:val="00647BE8"/>
    <w:rsid w:val="006604CB"/>
    <w:rsid w:val="00662C0B"/>
    <w:rsid w:val="00674171"/>
    <w:rsid w:val="00681B04"/>
    <w:rsid w:val="00694A06"/>
    <w:rsid w:val="00697EB5"/>
    <w:rsid w:val="006A511D"/>
    <w:rsid w:val="006B7B0C"/>
    <w:rsid w:val="006C21FA"/>
    <w:rsid w:val="006C33F2"/>
    <w:rsid w:val="006C34A5"/>
    <w:rsid w:val="006C4DF4"/>
    <w:rsid w:val="006D3126"/>
    <w:rsid w:val="006D5165"/>
    <w:rsid w:val="006D7353"/>
    <w:rsid w:val="006F03D9"/>
    <w:rsid w:val="006F5FFE"/>
    <w:rsid w:val="00723D66"/>
    <w:rsid w:val="0072602E"/>
    <w:rsid w:val="007267CB"/>
    <w:rsid w:val="00726EE5"/>
    <w:rsid w:val="0073064C"/>
    <w:rsid w:val="00731EE4"/>
    <w:rsid w:val="007362D7"/>
    <w:rsid w:val="00737785"/>
    <w:rsid w:val="00750FF0"/>
    <w:rsid w:val="007515BB"/>
    <w:rsid w:val="00751CCC"/>
    <w:rsid w:val="0075315C"/>
    <w:rsid w:val="007534D9"/>
    <w:rsid w:val="007557B6"/>
    <w:rsid w:val="00755B50"/>
    <w:rsid w:val="0075792B"/>
    <w:rsid w:val="00767BDA"/>
    <w:rsid w:val="00771B76"/>
    <w:rsid w:val="007747AD"/>
    <w:rsid w:val="007773BF"/>
    <w:rsid w:val="007775D0"/>
    <w:rsid w:val="00780544"/>
    <w:rsid w:val="00780720"/>
    <w:rsid w:val="00785299"/>
    <w:rsid w:val="00791AAB"/>
    <w:rsid w:val="007A17C6"/>
    <w:rsid w:val="007C61E3"/>
    <w:rsid w:val="007C7574"/>
    <w:rsid w:val="007D2629"/>
    <w:rsid w:val="007E1B8E"/>
    <w:rsid w:val="007E1FAE"/>
    <w:rsid w:val="007E4B5A"/>
    <w:rsid w:val="007F2EDA"/>
    <w:rsid w:val="007F55E5"/>
    <w:rsid w:val="007F6B0D"/>
    <w:rsid w:val="007F78E4"/>
    <w:rsid w:val="008015D8"/>
    <w:rsid w:val="0080789B"/>
    <w:rsid w:val="00815B5B"/>
    <w:rsid w:val="00820AC7"/>
    <w:rsid w:val="00832411"/>
    <w:rsid w:val="00834B38"/>
    <w:rsid w:val="00835DF4"/>
    <w:rsid w:val="008378F7"/>
    <w:rsid w:val="0084012B"/>
    <w:rsid w:val="00841280"/>
    <w:rsid w:val="00843FF8"/>
    <w:rsid w:val="00853FCC"/>
    <w:rsid w:val="008557FA"/>
    <w:rsid w:val="0086262B"/>
    <w:rsid w:val="0087359E"/>
    <w:rsid w:val="00875FA2"/>
    <w:rsid w:val="008808A5"/>
    <w:rsid w:val="008844B7"/>
    <w:rsid w:val="0088687F"/>
    <w:rsid w:val="008958A1"/>
    <w:rsid w:val="008A5327"/>
    <w:rsid w:val="008C2DE4"/>
    <w:rsid w:val="008C68ED"/>
    <w:rsid w:val="008D12B1"/>
    <w:rsid w:val="008D49B9"/>
    <w:rsid w:val="008E297D"/>
    <w:rsid w:val="008E72AD"/>
    <w:rsid w:val="008F1A6E"/>
    <w:rsid w:val="008F4D68"/>
    <w:rsid w:val="008F656A"/>
    <w:rsid w:val="008F79F2"/>
    <w:rsid w:val="00906C2D"/>
    <w:rsid w:val="00915674"/>
    <w:rsid w:val="009161EA"/>
    <w:rsid w:val="009216D5"/>
    <w:rsid w:val="00921E58"/>
    <w:rsid w:val="00923554"/>
    <w:rsid w:val="009249A0"/>
    <w:rsid w:val="0092600A"/>
    <w:rsid w:val="00926304"/>
    <w:rsid w:val="00937BF3"/>
    <w:rsid w:val="00941E57"/>
    <w:rsid w:val="00946978"/>
    <w:rsid w:val="00947E4C"/>
    <w:rsid w:val="00953D59"/>
    <w:rsid w:val="00954010"/>
    <w:rsid w:val="009609ED"/>
    <w:rsid w:val="0096238C"/>
    <w:rsid w:val="0096348C"/>
    <w:rsid w:val="009731A0"/>
    <w:rsid w:val="00973D8B"/>
    <w:rsid w:val="009801E5"/>
    <w:rsid w:val="009815DB"/>
    <w:rsid w:val="00984F1C"/>
    <w:rsid w:val="009A06C3"/>
    <w:rsid w:val="009A68FE"/>
    <w:rsid w:val="009B0A01"/>
    <w:rsid w:val="009B0E9B"/>
    <w:rsid w:val="009B33D5"/>
    <w:rsid w:val="009C3B62"/>
    <w:rsid w:val="009C3BE7"/>
    <w:rsid w:val="009D19B3"/>
    <w:rsid w:val="009D1BB5"/>
    <w:rsid w:val="009D6560"/>
    <w:rsid w:val="009E6EE2"/>
    <w:rsid w:val="009F6E99"/>
    <w:rsid w:val="00A01787"/>
    <w:rsid w:val="00A0310B"/>
    <w:rsid w:val="00A13963"/>
    <w:rsid w:val="00A258F2"/>
    <w:rsid w:val="00A304E0"/>
    <w:rsid w:val="00A31820"/>
    <w:rsid w:val="00A353C5"/>
    <w:rsid w:val="00A401A5"/>
    <w:rsid w:val="00A46C20"/>
    <w:rsid w:val="00A47006"/>
    <w:rsid w:val="00A508D0"/>
    <w:rsid w:val="00A5183C"/>
    <w:rsid w:val="00A55748"/>
    <w:rsid w:val="00A63738"/>
    <w:rsid w:val="00A665CC"/>
    <w:rsid w:val="00A70B78"/>
    <w:rsid w:val="00A744C3"/>
    <w:rsid w:val="00A81721"/>
    <w:rsid w:val="00A84DE6"/>
    <w:rsid w:val="00A907AB"/>
    <w:rsid w:val="00A90C14"/>
    <w:rsid w:val="00A9262A"/>
    <w:rsid w:val="00AB15F1"/>
    <w:rsid w:val="00AB3136"/>
    <w:rsid w:val="00AC1A15"/>
    <w:rsid w:val="00AD4893"/>
    <w:rsid w:val="00AE1695"/>
    <w:rsid w:val="00AE41CE"/>
    <w:rsid w:val="00AE4635"/>
    <w:rsid w:val="00AE5205"/>
    <w:rsid w:val="00AE7291"/>
    <w:rsid w:val="00AF4E88"/>
    <w:rsid w:val="00AF7C8D"/>
    <w:rsid w:val="00B15788"/>
    <w:rsid w:val="00B17955"/>
    <w:rsid w:val="00B304B3"/>
    <w:rsid w:val="00B30F51"/>
    <w:rsid w:val="00B3204F"/>
    <w:rsid w:val="00B54D41"/>
    <w:rsid w:val="00B60B32"/>
    <w:rsid w:val="00B64A91"/>
    <w:rsid w:val="00B722B3"/>
    <w:rsid w:val="00B85160"/>
    <w:rsid w:val="00B9203B"/>
    <w:rsid w:val="00BA0C2C"/>
    <w:rsid w:val="00BD7008"/>
    <w:rsid w:val="00BE56A5"/>
    <w:rsid w:val="00BE7A1F"/>
    <w:rsid w:val="00BF03FD"/>
    <w:rsid w:val="00BF4C14"/>
    <w:rsid w:val="00BF4D6F"/>
    <w:rsid w:val="00C00C2D"/>
    <w:rsid w:val="00C03BBC"/>
    <w:rsid w:val="00C137FA"/>
    <w:rsid w:val="00C15FDC"/>
    <w:rsid w:val="00C16B87"/>
    <w:rsid w:val="00C25306"/>
    <w:rsid w:val="00C25B02"/>
    <w:rsid w:val="00C33FC2"/>
    <w:rsid w:val="00C3591B"/>
    <w:rsid w:val="00C3694B"/>
    <w:rsid w:val="00C4713F"/>
    <w:rsid w:val="00C60220"/>
    <w:rsid w:val="00C66C0B"/>
    <w:rsid w:val="00C702CD"/>
    <w:rsid w:val="00C708C3"/>
    <w:rsid w:val="00C761EE"/>
    <w:rsid w:val="00C81684"/>
    <w:rsid w:val="00C81E01"/>
    <w:rsid w:val="00C901AA"/>
    <w:rsid w:val="00C919F3"/>
    <w:rsid w:val="00C92589"/>
    <w:rsid w:val="00C93236"/>
    <w:rsid w:val="00CA0868"/>
    <w:rsid w:val="00CA262C"/>
    <w:rsid w:val="00CA39FE"/>
    <w:rsid w:val="00CA4F10"/>
    <w:rsid w:val="00CB4BD3"/>
    <w:rsid w:val="00CB6177"/>
    <w:rsid w:val="00CC3321"/>
    <w:rsid w:val="00CC55AD"/>
    <w:rsid w:val="00CF09C7"/>
    <w:rsid w:val="00CF4289"/>
    <w:rsid w:val="00D11C61"/>
    <w:rsid w:val="00D12EAD"/>
    <w:rsid w:val="00D16528"/>
    <w:rsid w:val="00D226B6"/>
    <w:rsid w:val="00D27511"/>
    <w:rsid w:val="00D34F82"/>
    <w:rsid w:val="00D360F7"/>
    <w:rsid w:val="00D44270"/>
    <w:rsid w:val="00D47AB1"/>
    <w:rsid w:val="00D52626"/>
    <w:rsid w:val="00D5385D"/>
    <w:rsid w:val="00D55F95"/>
    <w:rsid w:val="00D67826"/>
    <w:rsid w:val="00D73352"/>
    <w:rsid w:val="00D741E9"/>
    <w:rsid w:val="00D77353"/>
    <w:rsid w:val="00D77F51"/>
    <w:rsid w:val="00D80743"/>
    <w:rsid w:val="00D81F39"/>
    <w:rsid w:val="00D86979"/>
    <w:rsid w:val="00D87775"/>
    <w:rsid w:val="00D90620"/>
    <w:rsid w:val="00D93637"/>
    <w:rsid w:val="00D96F98"/>
    <w:rsid w:val="00DA15EE"/>
    <w:rsid w:val="00DA3029"/>
    <w:rsid w:val="00DA7DB7"/>
    <w:rsid w:val="00DB4351"/>
    <w:rsid w:val="00DC2D9C"/>
    <w:rsid w:val="00DC3767"/>
    <w:rsid w:val="00DC58D9"/>
    <w:rsid w:val="00DD0388"/>
    <w:rsid w:val="00DD2E3A"/>
    <w:rsid w:val="00DD4673"/>
    <w:rsid w:val="00DD6387"/>
    <w:rsid w:val="00DD7DC3"/>
    <w:rsid w:val="00E02BEB"/>
    <w:rsid w:val="00E066D8"/>
    <w:rsid w:val="00E13C56"/>
    <w:rsid w:val="00E23475"/>
    <w:rsid w:val="00E31AA3"/>
    <w:rsid w:val="00E33857"/>
    <w:rsid w:val="00E356E9"/>
    <w:rsid w:val="00E45D77"/>
    <w:rsid w:val="00E57DF8"/>
    <w:rsid w:val="00E64AED"/>
    <w:rsid w:val="00E67EBA"/>
    <w:rsid w:val="00E70A95"/>
    <w:rsid w:val="00E73DF4"/>
    <w:rsid w:val="00E77817"/>
    <w:rsid w:val="00E83750"/>
    <w:rsid w:val="00E916EA"/>
    <w:rsid w:val="00E91F39"/>
    <w:rsid w:val="00E92201"/>
    <w:rsid w:val="00E92A77"/>
    <w:rsid w:val="00E9326E"/>
    <w:rsid w:val="00E93573"/>
    <w:rsid w:val="00E948E9"/>
    <w:rsid w:val="00E94E12"/>
    <w:rsid w:val="00E95126"/>
    <w:rsid w:val="00E96868"/>
    <w:rsid w:val="00EA2807"/>
    <w:rsid w:val="00EA7B07"/>
    <w:rsid w:val="00EA7B2F"/>
    <w:rsid w:val="00EA7B53"/>
    <w:rsid w:val="00EB60FE"/>
    <w:rsid w:val="00EB6A08"/>
    <w:rsid w:val="00EC7C39"/>
    <w:rsid w:val="00ED4EF3"/>
    <w:rsid w:val="00EE24C9"/>
    <w:rsid w:val="00EE30AF"/>
    <w:rsid w:val="00EE7FFE"/>
    <w:rsid w:val="00EF70DA"/>
    <w:rsid w:val="00F0569E"/>
    <w:rsid w:val="00F064EF"/>
    <w:rsid w:val="00F236AC"/>
    <w:rsid w:val="00F243E4"/>
    <w:rsid w:val="00F37A94"/>
    <w:rsid w:val="00F4261B"/>
    <w:rsid w:val="00F46F5A"/>
    <w:rsid w:val="00F4704E"/>
    <w:rsid w:val="00F545BA"/>
    <w:rsid w:val="00F61FD7"/>
    <w:rsid w:val="00F70370"/>
    <w:rsid w:val="00F93B25"/>
    <w:rsid w:val="00F946D4"/>
    <w:rsid w:val="00F968D3"/>
    <w:rsid w:val="00FA001D"/>
    <w:rsid w:val="00FA384F"/>
    <w:rsid w:val="00FB0A2A"/>
    <w:rsid w:val="00FB3BD6"/>
    <w:rsid w:val="00FB538C"/>
    <w:rsid w:val="00FC7B39"/>
    <w:rsid w:val="00FD13A3"/>
    <w:rsid w:val="00FD75A8"/>
    <w:rsid w:val="00FE2C59"/>
    <w:rsid w:val="00FE35DD"/>
    <w:rsid w:val="00FF2806"/>
    <w:rsid w:val="00FF434A"/>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paragraph" w:customStyle="1" w:styleId="Default">
    <w:name w:val="Default"/>
    <w:rsid w:val="00071C9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684</TotalTime>
  <Pages>4</Pages>
  <Words>783</Words>
  <Characters>5566</Characters>
  <Application>Microsoft Office Word</Application>
  <DocSecurity>0</DocSecurity>
  <Lines>185</Lines>
  <Paragraphs>82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Carin Holmén</cp:lastModifiedBy>
  <cp:revision>23</cp:revision>
  <cp:lastPrinted>2024-04-09T13:02:00Z</cp:lastPrinted>
  <dcterms:created xsi:type="dcterms:W3CDTF">2024-04-05T07:14:00Z</dcterms:created>
  <dcterms:modified xsi:type="dcterms:W3CDTF">2024-04-09T14:14:00Z</dcterms:modified>
</cp:coreProperties>
</file>