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AEF" w:rsidRPr="000D0AEF" w:rsidRDefault="000D0AEF">
      <w:pPr>
        <w:pStyle w:val="Hemstlrubrik"/>
      </w:pPr>
      <w:r w:rsidRPr="000D0AEF">
        <w:t>Förslag till riksdagsbeslut</w:t>
      </w:r>
    </w:p>
    <w:p w:rsidR="000D0AEF" w:rsidRPr="000D0AEF" w:rsidRDefault="000D0AEF">
      <w:pPr>
        <w:pStyle w:val="Hemstlatt"/>
        <w:ind w:left="0"/>
      </w:pPr>
      <w:r w:rsidRPr="000D0AEF">
        <w:t>Riksdagen tillkännager för regeringen som sin mening vad som anförs i motionen om utökad användning av alko</w:t>
      </w:r>
      <w:r w:rsidRPr="000D0AEF">
        <w:t>l</w:t>
      </w:r>
      <w:r w:rsidRPr="000D0AEF">
        <w:t>ås.</w:t>
      </w:r>
    </w:p>
    <w:p w:rsidR="000D0AEF" w:rsidRPr="000D0AEF" w:rsidRDefault="000D0AEF">
      <w:pPr>
        <w:pStyle w:val="Rubrik1"/>
      </w:pPr>
      <w:r w:rsidRPr="000D0AEF">
        <w:t>Motivering</w:t>
      </w:r>
    </w:p>
    <w:p w:rsidR="000D0AEF" w:rsidRPr="000D0AEF" w:rsidRDefault="000D0AEF">
      <w:r w:rsidRPr="000D0AEF">
        <w:t>Det sker alldeles för många olyckor i vårt land där alkoholen är inblandad. Närmare 15 000 personer kör dagligen omkring alkoholpåverkade. Var tredje rattfylleris är mellan 18 och 24 år. Varje dag dör två personer i alkoholrelat</w:t>
      </w:r>
      <w:r w:rsidRPr="000D0AEF">
        <w:t>e</w:t>
      </w:r>
      <w:r w:rsidRPr="000D0AEF">
        <w:t>rade trafikolyckor, enligt Vägverkets siffror. Den enda egentliga insatsen mot detta är alkolås.</w:t>
      </w:r>
    </w:p>
    <w:p w:rsidR="000D0AEF" w:rsidRPr="000D0AEF" w:rsidRDefault="000D0AEF">
      <w:pPr>
        <w:pStyle w:val="Normaltindrag"/>
      </w:pPr>
      <w:r w:rsidRPr="000D0AEF">
        <w:t>Alkolåsen bygger på en teknik som gör att bilen inte går att starta om det finns alkohol i förarens utandningsluft. Den som idag misstänks för rattfylleri har möjlighet att ansöka om att delta i ett alkolåsprogram istället för att förl</w:t>
      </w:r>
      <w:r w:rsidRPr="000D0AEF">
        <w:t>o</w:t>
      </w:r>
      <w:r w:rsidRPr="000D0AEF">
        <w:t>ra körkortet. Idag använder många företag alkolås som ett led i att kvalitet</w:t>
      </w:r>
      <w:r w:rsidRPr="000D0AEF">
        <w:t>s</w:t>
      </w:r>
      <w:r w:rsidRPr="000D0AEF">
        <w:t>säkra sina transporter. Tack vare detta kan företagen garantera att transporte</w:t>
      </w:r>
      <w:r w:rsidRPr="000D0AEF">
        <w:t>r</w:t>
      </w:r>
      <w:r w:rsidRPr="000D0AEF">
        <w:t>na utförs av nyktra förare.</w:t>
      </w:r>
    </w:p>
    <w:p w:rsidR="000D0AEF" w:rsidRPr="000D0AEF" w:rsidRDefault="000D0AEF">
      <w:pPr>
        <w:pStyle w:val="Normaltindrag"/>
      </w:pPr>
      <w:r w:rsidRPr="000D0AEF">
        <w:t>Idag är det mest yrkesfordon som är utrustade med alkolås. Kostnaden för att installera ett alkolås är fortfarande relativt hög, men det är pengar som kan rädda många liv. Det har t ex visats när de minnen som sitter i yrkesfordon tömdes efter ett år. Där visade det sig att alkolåsen stoppat 300 rattfyllokö</w:t>
      </w:r>
      <w:r w:rsidRPr="000D0AEF">
        <w:t>r</w:t>
      </w:r>
      <w:r w:rsidRPr="000D0AEF">
        <w:t>ningar. En installation av alkolås blir också betydligt billigare än de minst tre miljarder kronor som alkoholrelaterade olyckor kostar samhället varje år.</w:t>
      </w:r>
    </w:p>
    <w:p w:rsidR="000D0AEF" w:rsidRPr="000D0AEF" w:rsidRDefault="000D0AEF">
      <w:pPr>
        <w:pStyle w:val="Normaltindrag"/>
      </w:pPr>
      <w:r w:rsidRPr="000D0AEF">
        <w:t>Det är viktigt att vi arbetar för att göra trafiken säkrare och för att kraftigt reducera antalet olyckor i trafiken. Sverige bör fortsätta att arbeta och driva på en skärpt hållning på detta område i EU för att på sikt få till ett obligator</w:t>
      </w:r>
      <w:r w:rsidRPr="000D0AEF">
        <w:t>i</w:t>
      </w:r>
      <w:r w:rsidRPr="000D0AEF">
        <w:t>um för alkolås.</w:t>
      </w:r>
    </w:p>
    <w:p w:rsidR="000D0AEF" w:rsidRPr="000D0AEF" w:rsidRDefault="000D0AEF">
      <w:pPr>
        <w:pStyle w:val="Normaltindrag"/>
      </w:pPr>
      <w:r w:rsidRPr="000D0AEF">
        <w:t>Detta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AEF">
        <w:trPr>
          <w:cantSplit/>
        </w:trPr>
        <w:tc>
          <w:tcPr>
            <w:tcW w:w="3046" w:type="dxa"/>
          </w:tcPr>
          <w:p w:rsidR="000D0AEF" w:rsidRPr="000D0AEF" w:rsidRDefault="000D0AEF">
            <w:pPr>
              <w:pStyle w:val="UnderskriftDatum"/>
              <w:spacing w:before="240"/>
            </w:pPr>
            <w:r w:rsidRPr="000D0AEF">
              <w:lastRenderedPageBreak/>
              <w:t>Stockholm den 2 oktober 2008</w:t>
            </w:r>
          </w:p>
        </w:tc>
        <w:tc>
          <w:tcPr>
            <w:tcW w:w="3047" w:type="dxa"/>
          </w:tcPr>
          <w:p w:rsidR="000D0AEF" w:rsidRPr="000D0AEF" w:rsidRDefault="000D0AEF">
            <w:pPr>
              <w:pStyle w:val="Underskrifter"/>
              <w:spacing w:before="240"/>
            </w:pPr>
          </w:p>
        </w:tc>
      </w:tr>
      <w:tr w:rsidR="00000000" w:rsidRPr="000D0AEF">
        <w:trPr>
          <w:cantSplit/>
        </w:trPr>
        <w:tc>
          <w:tcPr>
            <w:tcW w:w="3046" w:type="dxa"/>
          </w:tcPr>
          <w:p w:rsidR="000D0AEF" w:rsidRPr="000D0AEF" w:rsidRDefault="000D0AEF">
            <w:pPr>
              <w:pStyle w:val="Underskrifter"/>
            </w:pPr>
            <w:r w:rsidRPr="000D0AEF">
              <w:t>Sofia Larsen (c)</w:t>
            </w:r>
          </w:p>
        </w:tc>
        <w:tc>
          <w:tcPr>
            <w:tcW w:w="3046" w:type="dxa"/>
          </w:tcPr>
          <w:p w:rsidR="000D0AEF" w:rsidRPr="000D0AEF" w:rsidRDefault="000D0AEF">
            <w:pPr>
              <w:pStyle w:val="Underskrifter"/>
            </w:pPr>
          </w:p>
        </w:tc>
      </w:tr>
    </w:tbl>
    <w:p w:rsidR="000D0AEF" w:rsidRPr="000D0AEF" w:rsidRDefault="000D0AEF">
      <w:pPr>
        <w:pStyle w:val="Normaltindrag"/>
      </w:pPr>
    </w:p>
    <w:sectPr w:rsidR="00000000" w:rsidRPr="000D0A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AEF" w:rsidRPr="000D0AEF" w:rsidRDefault="000D0AEF">
      <w:r w:rsidRPr="000D0AEF">
        <w:separator/>
      </w:r>
    </w:p>
  </w:endnote>
  <w:endnote w:type="continuationSeparator" w:id="0">
    <w:p w:rsidR="000D0AEF" w:rsidRPr="000D0AEF" w:rsidRDefault="000D0AEF">
      <w:r w:rsidRPr="000D0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AEF" w:rsidRPr="000D0AEF" w:rsidRDefault="000D0AEF">
    <w:pPr>
      <w:pStyle w:val="Sidfot"/>
    </w:pPr>
    <w:r w:rsidRPr="000D0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5093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AEF" w:rsidRDefault="000D0A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AEF" w:rsidRDefault="000D0A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AEF" w:rsidRPr="000D0AEF" w:rsidRDefault="000D0AEF">
    <w:pPr>
      <w:pStyle w:val="Sidfot"/>
    </w:pPr>
    <w:r w:rsidRPr="000D0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975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AEF" w:rsidRDefault="000D0A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AEF" w:rsidRDefault="000D0A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AEF" w:rsidRPr="000D0AEF" w:rsidRDefault="000D0AEF">
    <w:pPr>
      <w:pStyle w:val="Sidfot"/>
    </w:pPr>
    <w:r w:rsidRPr="000D0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7510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AEF" w:rsidRDefault="000D0A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AEF" w:rsidRDefault="000D0A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AEF" w:rsidRPr="000D0AEF" w:rsidRDefault="000D0AEF">
      <w:r w:rsidRPr="000D0AEF">
        <w:separator/>
      </w:r>
    </w:p>
  </w:footnote>
  <w:footnote w:type="continuationSeparator" w:id="0">
    <w:p w:rsidR="000D0AEF" w:rsidRPr="000D0AEF" w:rsidRDefault="000D0AEF">
      <w:r w:rsidRPr="000D0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AEF" w:rsidRPr="000D0AEF" w:rsidRDefault="000D0AEF">
    <w:pPr>
      <w:pStyle w:val="Sidhuvud"/>
    </w:pPr>
    <w:r w:rsidRPr="000D0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047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AEF" w:rsidRDefault="000D0A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AEF" w:rsidRDefault="000D0A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AEF" w:rsidRPr="000D0AEF" w:rsidRDefault="000D0AEF">
    <w:pPr>
      <w:pStyle w:val="Sidhuvud"/>
    </w:pPr>
    <w:r w:rsidRPr="000D0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4273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AEF" w:rsidRDefault="000D0A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AEF" w:rsidRDefault="000D0A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AEF" w:rsidRPr="000D0AEF" w:rsidRDefault="000D0AEF">
    <w:pPr>
      <w:pStyle w:val="FSHNormal"/>
      <w:tabs>
        <w:tab w:val="right" w:pos="5840"/>
      </w:tabs>
    </w:pPr>
    <w:r w:rsidRPr="000D0AEF">
      <w:br/>
    </w:r>
    <w:r w:rsidRPr="000D0AEF">
      <w:fldChar w:fldCharType="begin" w:fldLock="1"/>
    </w:r>
    <w:r w:rsidRPr="000D0AEF">
      <w:instrText xml:space="preserve"> DOCPROPERTY</w:instrText>
    </w:r>
    <w:r w:rsidRPr="000D0AEF">
      <w:rPr>
        <w:sz w:val="18"/>
      </w:rPr>
      <w:instrText xml:space="preserve"> "YearUser" *\charformat </w:instrText>
    </w:r>
    <w:r w:rsidRPr="000D0AEF">
      <w:fldChar w:fldCharType="separate"/>
    </w:r>
    <w:r w:rsidRPr="000D0AEF">
      <w:t>2008/09</w:t>
    </w:r>
    <w:r w:rsidRPr="000D0AEF">
      <w:fldChar w:fldCharType="end"/>
    </w:r>
    <w:r w:rsidRPr="000D0AEF">
      <w:t xml:space="preserve"> </w:t>
    </w:r>
    <w:r w:rsidRPr="000D0AEF">
      <w:tab/>
      <w:t xml:space="preserve">mnr: </w:t>
    </w:r>
    <w:r w:rsidRPr="000D0AEF">
      <w:fldChar w:fldCharType="begin" w:fldLock="1"/>
    </w:r>
    <w:r w:rsidRPr="000D0AEF">
      <w:instrText xml:space="preserve"> DOCPROPERTY</w:instrText>
    </w:r>
    <w:r w:rsidRPr="000D0AEF">
      <w:rPr>
        <w:sz w:val="18"/>
      </w:rPr>
      <w:instrText xml:space="preserve"> "Motionsnummer" *\charformat </w:instrText>
    </w:r>
    <w:r w:rsidRPr="000D0AEF">
      <w:fldChar w:fldCharType="separate"/>
    </w:r>
    <w:r w:rsidRPr="000D0AEF">
      <w:t>T487</w:t>
    </w:r>
    <w:r w:rsidRPr="000D0AEF">
      <w:fldChar w:fldCharType="end"/>
    </w:r>
    <w:r w:rsidRPr="000D0AEF">
      <w:br/>
    </w:r>
    <w:r w:rsidRPr="000D0AEF">
      <w:fldChar w:fldCharType="begin" w:fldLock="1"/>
    </w:r>
    <w:r w:rsidRPr="000D0AEF">
      <w:instrText xml:space="preserve"> DOCPROPERTY</w:instrText>
    </w:r>
    <w:r w:rsidRPr="000D0AEF">
      <w:rPr>
        <w:sz w:val="18"/>
      </w:rPr>
      <w:instrText xml:space="preserve"> "Samling" *\charformat </w:instrText>
    </w:r>
    <w:r w:rsidRPr="000D0AEF">
      <w:fldChar w:fldCharType="end"/>
    </w:r>
    <w:r w:rsidRPr="000D0AEF">
      <w:tab/>
      <w:t xml:space="preserve">pnr: </w:t>
    </w:r>
    <w:r w:rsidRPr="000D0AEF">
      <w:fldChar w:fldCharType="begin" w:fldLock="1"/>
    </w:r>
    <w:r w:rsidRPr="000D0AEF">
      <w:instrText xml:space="preserve"> DOCPROPERTY</w:instrText>
    </w:r>
    <w:r w:rsidRPr="000D0AEF">
      <w:rPr>
        <w:sz w:val="18"/>
      </w:rPr>
      <w:instrText xml:space="preserve"> "Partinummer" *\charformat </w:instrText>
    </w:r>
    <w:r w:rsidRPr="000D0AEF">
      <w:fldChar w:fldCharType="separate"/>
    </w:r>
    <w:r w:rsidRPr="000D0AEF">
      <w:t>c481</w:t>
    </w:r>
    <w:r w:rsidRPr="000D0AEF">
      <w:fldChar w:fldCharType="end"/>
    </w:r>
  </w:p>
  <w:p w:rsidR="000D0AEF" w:rsidRPr="000D0AEF" w:rsidRDefault="000D0AEF">
    <w:pPr>
      <w:pStyle w:val="FSHRub1"/>
    </w:pPr>
    <w:r w:rsidRPr="000D0AEF">
      <w:t>Motion till riksdagen</w:t>
    </w:r>
    <w:r w:rsidRPr="000D0AEF">
      <w:br/>
    </w:r>
    <w:r w:rsidRPr="000D0AEF">
      <w:fldChar w:fldCharType="begin" w:fldLock="1"/>
    </w:r>
    <w:r w:rsidRPr="000D0AEF">
      <w:instrText xml:space="preserve"> DOCPROPERTY "YearUser" *\charformat </w:instrText>
    </w:r>
    <w:r w:rsidRPr="000D0AEF">
      <w:fldChar w:fldCharType="separate"/>
    </w:r>
    <w:r w:rsidRPr="000D0AEF">
      <w:t>2008/09</w:t>
    </w:r>
    <w:r w:rsidRPr="000D0AEF">
      <w:fldChar w:fldCharType="end"/>
    </w:r>
    <w:r w:rsidRPr="000D0AEF">
      <w:t>:</w:t>
    </w:r>
    <w:r w:rsidRPr="000D0AEF">
      <w:fldChar w:fldCharType="begin" w:fldLock="1"/>
    </w:r>
    <w:r w:rsidRPr="000D0AEF">
      <w:instrText xml:space="preserve"> DOCPROPERTY "Motionsnummer" *\charformat </w:instrText>
    </w:r>
    <w:r w:rsidRPr="000D0AEF">
      <w:fldChar w:fldCharType="separate"/>
    </w:r>
    <w:r w:rsidRPr="000D0AEF">
      <w:t>T487</w:t>
    </w:r>
    <w:r w:rsidRPr="000D0AEF">
      <w:fldChar w:fldCharType="end"/>
    </w:r>
  </w:p>
  <w:p w:rsidR="000D0AEF" w:rsidRPr="000D0AEF" w:rsidRDefault="000D0AEF">
    <w:pPr>
      <w:pStyle w:val="FSHNormalS5"/>
    </w:pPr>
    <w:r w:rsidRPr="000D0AEF">
      <w:fldChar w:fldCharType="begin" w:fldLock="1"/>
    </w:r>
    <w:r w:rsidRPr="000D0AEF">
      <w:instrText xml:space="preserve"> DOCPROPERTY "MotionarText" *\charformat </w:instrText>
    </w:r>
    <w:r w:rsidRPr="000D0AEF">
      <w:fldChar w:fldCharType="separate"/>
    </w:r>
    <w:r w:rsidRPr="000D0AEF">
      <w:t>av Sofia Larsen (c)</w:t>
    </w:r>
    <w:r w:rsidRPr="000D0AEF">
      <w:fldChar w:fldCharType="end"/>
    </w:r>
    <w:r w:rsidRPr="000D0AEF">
      <w:br/>
    </w:r>
    <w:r w:rsidRPr="000D0AEF">
      <w:fldChar w:fldCharType="begin" w:fldLock="1"/>
    </w:r>
    <w:r w:rsidRPr="000D0AEF">
      <w:instrText xml:space="preserve"> DOCPROPERTY "SvarFrasKort" *\charformat </w:instrText>
    </w:r>
    <w:r w:rsidRPr="000D0AEF">
      <w:fldChar w:fldCharType="end"/>
    </w:r>
  </w:p>
  <w:p w:rsidR="000D0AEF" w:rsidRPr="000D0AEF" w:rsidRDefault="000D0AEF">
    <w:pPr>
      <w:pStyle w:val="FSHTitel"/>
    </w:pPr>
    <w:r w:rsidRPr="000D0AEF">
      <w:fldChar w:fldCharType="begin" w:fldLock="1"/>
    </w:r>
    <w:r w:rsidRPr="000D0AEF">
      <w:instrText xml:space="preserve"> DOCPROPERTY</w:instrText>
    </w:r>
    <w:r w:rsidRPr="000D0AEF">
      <w:rPr>
        <w:sz w:val="18"/>
      </w:rPr>
      <w:instrText xml:space="preserve"> "RubrikSvar" *\charformat </w:instrText>
    </w:r>
    <w:r w:rsidRPr="000D0AEF">
      <w:fldChar w:fldCharType="separate"/>
    </w:r>
    <w:r w:rsidRPr="000D0AEF">
      <w:t>Alkolås</w:t>
    </w:r>
    <w:r w:rsidRPr="000D0AEF">
      <w:fldChar w:fldCharType="end"/>
    </w:r>
  </w:p>
  <w:p w:rsidR="000D0AEF" w:rsidRPr="000D0AEF" w:rsidRDefault="000D0AEF">
    <w:pPr>
      <w:pStyle w:val="Normal00"/>
    </w:pPr>
  </w:p>
  <w:p w:rsidR="000D0AEF" w:rsidRPr="000D0AEF" w:rsidRDefault="000D0A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225860">
    <w:abstractNumId w:val="8"/>
  </w:num>
  <w:num w:numId="2" w16cid:durableId="1644385671">
    <w:abstractNumId w:val="9"/>
  </w:num>
  <w:num w:numId="3" w16cid:durableId="1364331049">
    <w:abstractNumId w:val="8"/>
  </w:num>
  <w:num w:numId="4" w16cid:durableId="1801797563">
    <w:abstractNumId w:val="9"/>
  </w:num>
  <w:num w:numId="5" w16cid:durableId="778569477">
    <w:abstractNumId w:val="13"/>
  </w:num>
  <w:num w:numId="6" w16cid:durableId="112138267">
    <w:abstractNumId w:val="10"/>
  </w:num>
  <w:num w:numId="7" w16cid:durableId="1790778864">
    <w:abstractNumId w:val="11"/>
  </w:num>
  <w:num w:numId="8" w16cid:durableId="637998386">
    <w:abstractNumId w:val="12"/>
  </w:num>
  <w:num w:numId="9" w16cid:durableId="1132402599">
    <w:abstractNumId w:val="8"/>
  </w:num>
  <w:num w:numId="10" w16cid:durableId="152377553">
    <w:abstractNumId w:val="3"/>
  </w:num>
  <w:num w:numId="11" w16cid:durableId="1087965547">
    <w:abstractNumId w:val="2"/>
  </w:num>
  <w:num w:numId="12" w16cid:durableId="1932397205">
    <w:abstractNumId w:val="1"/>
  </w:num>
  <w:num w:numId="13" w16cid:durableId="512039871">
    <w:abstractNumId w:val="0"/>
  </w:num>
  <w:num w:numId="14" w16cid:durableId="378553583">
    <w:abstractNumId w:val="9"/>
  </w:num>
  <w:num w:numId="15" w16cid:durableId="1151361845">
    <w:abstractNumId w:val="7"/>
  </w:num>
  <w:num w:numId="16" w16cid:durableId="555967663">
    <w:abstractNumId w:val="6"/>
  </w:num>
  <w:num w:numId="17" w16cid:durableId="1203059272">
    <w:abstractNumId w:val="5"/>
  </w:num>
  <w:num w:numId="18" w16cid:durableId="178855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0EF42EB1-1D93-4BB1-B2DE-7B0506C3F832}"/>
  </w:docVars>
  <w:rsids>
    <w:rsidRoot w:val="000F0AE0"/>
    <w:rsid w:val="000D0AEF"/>
    <w:rsid w:val="000F0A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1D704FE-6291-41C2-A710-3A49A686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1434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c481</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c481</dc:title>
  <dc:subject>c481</dc:subject>
  <dc:creator>Riksdagen</dc:creator>
  <cp:keywords>Riksdagen</cp:keywords>
  <dc:description>TKG-ktrl, MSMQ4mb, PersReg-Distribution mm</dc:description>
  <cp:lastModifiedBy>Lars Brink</cp:lastModifiedBy>
  <cp:revision>2</cp:revision>
  <cp:lastPrinted>2009-02-16T14:45:00Z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20082009000000000099000004810069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20082009000000000099000004810069</vt:lpwstr>
  </property>
  <property fmtid="{D5CDD505-2E9C-101B-9397-08002B2CF9AE}" pid="50" name="nummer">
    <vt:lpwstr>487</vt:lpwstr>
  </property>
  <property fmtid="{D5CDD505-2E9C-101B-9397-08002B2CF9AE}" pid="51" name="utskottsbeteckning">
    <vt:lpwstr>T</vt:lpwstr>
  </property>
  <property fmtid="{D5CDD505-2E9C-101B-9397-08002B2CF9AE}" pid="52" name="GlobalUID">
    <vt:lpwstr>{39BDBDEA-3F42-4C9C-9BCB-B806DA2E27F4}</vt:lpwstr>
  </property>
  <property fmtid="{D5CDD505-2E9C-101B-9397-08002B2CF9AE}" pid="53" name="Överföringar">
    <vt:i4>0</vt:i4>
  </property>
  <property fmtid="{D5CDD505-2E9C-101B-9397-08002B2CF9AE}" pid="54" name="Checksum">
    <vt:lpwstr>*1019359139490*</vt:lpwstr>
  </property>
  <property fmtid="{D5CDD505-2E9C-101B-9397-08002B2CF9AE}" pid="55" name="skuggnummer">
    <vt:lpwstr>2779</vt:lpwstr>
  </property>
  <property fmtid="{D5CDD505-2E9C-101B-9397-08002B2CF9AE}" pid="56" name="urixVersion">
    <vt:lpwstr>3.2.0.8</vt:lpwstr>
  </property>
  <property fmtid="{D5CDD505-2E9C-101B-9397-08002B2CF9AE}" pid="57" name="urixOrigin">
    <vt:lpwstr>090402 17:04:47.174</vt:lpwstr>
  </property>
  <property fmtid="{D5CDD505-2E9C-101B-9397-08002B2CF9AE}" pid="58" name="urixGuid">
    <vt:lpwstr>{100B9080-1030-4D64-8EAD-FEC9C0FB0203}</vt:lpwstr>
  </property>
</Properties>
</file>