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18F1BA" w14:textId="77777777">
      <w:pPr>
        <w:pStyle w:val="Normalutanindragellerluft"/>
      </w:pPr>
      <w:bookmarkStart w:name="_Toc106800475" w:id="0"/>
      <w:bookmarkStart w:name="_Toc106801300" w:id="1"/>
    </w:p>
    <w:p w:rsidRPr="009B062B" w:rsidR="00AF30DD" w:rsidP="001E2E0C" w:rsidRDefault="003F3A0D" w14:paraId="0DFE316F" w14:textId="77777777">
      <w:pPr>
        <w:pStyle w:val="RubrikFrslagTIllRiksdagsbeslut"/>
      </w:pPr>
      <w:sdt>
        <w:sdtPr>
          <w:alias w:val="CC_Boilerplate_4"/>
          <w:tag w:val="CC_Boilerplate_4"/>
          <w:id w:val="-1644581176"/>
          <w:lock w:val="sdtContentLocked"/>
          <w:placeholder>
            <w:docPart w:val="7B6D5202DAF14BF09FBCCB3E541535C0"/>
          </w:placeholder>
          <w:text/>
        </w:sdtPr>
        <w:sdtEndPr/>
        <w:sdtContent>
          <w:r w:rsidRPr="009B062B" w:rsidR="00AF30DD">
            <w:t>Förslag till riksdagsbeslut</w:t>
          </w:r>
        </w:sdtContent>
      </w:sdt>
      <w:bookmarkEnd w:id="0"/>
      <w:bookmarkEnd w:id="1"/>
    </w:p>
    <w:sdt>
      <w:sdtPr>
        <w:alias w:val="Yrkande 1"/>
        <w:tag w:val="776cebcc-909d-413e-a168-72690111d7f0"/>
        <w:id w:val="-138430334"/>
        <w:lock w:val="sdtLocked"/>
      </w:sdtPr>
      <w:sdtEndPr/>
      <w:sdtContent>
        <w:p w:rsidR="00563BF7" w:rsidRDefault="003F3A0D" w14:paraId="23868D1B" w14:textId="77777777">
          <w:pPr>
            <w:pStyle w:val="Frslagstext"/>
          </w:pPr>
          <w:r>
            <w:t>Riksdagen ställer sig bakom det som anförs i motionen om att överväga att elever i grundskolan och gymnasiet ges ökad undervisning om företagande och privatekonomi och tillkännager detta för regeringen.</w:t>
          </w:r>
        </w:p>
      </w:sdtContent>
    </w:sdt>
    <w:sdt>
      <w:sdtPr>
        <w:alias w:val="Yrkande 2"/>
        <w:tag w:val="5d3df894-e323-4c52-ba1f-9c6f8dcdb296"/>
        <w:id w:val="653185116"/>
        <w:lock w:val="sdtLocked"/>
      </w:sdtPr>
      <w:sdtEndPr/>
      <w:sdtContent>
        <w:p w:rsidR="00563BF7" w:rsidRDefault="003F3A0D" w14:paraId="5D2299E9" w14:textId="77777777">
          <w:pPr>
            <w:pStyle w:val="Frslagstext"/>
          </w:pPr>
          <w:r>
            <w:t>Riksdagen ställer sig bakom det som anförs i motionen om att se över behovet av att Skolverket får i uppdrag att tydliggöra hur kunskap om företagande och privatekonomi kan integreras i läroplanerna på ett praktiskt och tillämpbart sätt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F1744DC6DA4F3BAF92D936810AEA11"/>
        </w:placeholder>
        <w:text/>
      </w:sdtPr>
      <w:sdtEndPr/>
      <w:sdtContent>
        <w:p w:rsidRPr="009B062B" w:rsidR="006D79C9" w:rsidP="00333E95" w:rsidRDefault="006D79C9" w14:paraId="04C888EF" w14:textId="77777777">
          <w:pPr>
            <w:pStyle w:val="Rubrik1"/>
          </w:pPr>
          <w:r>
            <w:t>Motivering</w:t>
          </w:r>
        </w:p>
      </w:sdtContent>
    </w:sdt>
    <w:bookmarkEnd w:displacedByCustomXml="prev" w:id="3"/>
    <w:bookmarkEnd w:displacedByCustomXml="prev" w:id="4"/>
    <w:p w:rsidR="00C15A24" w:rsidP="0025493A" w:rsidRDefault="00C15A24" w14:paraId="7D4DA88E" w14:textId="062933EC">
      <w:pPr>
        <w:ind w:firstLine="0"/>
      </w:pPr>
      <w:r>
        <w:t>Sverige behöver fler unga som vågar ta steget att starta och driva företag, och fler som känner sig trygga i att fatta ekonomiska beslut. En stark företagsamhet är en förutsättning för tillväxt, sysselsättning och välfärd. Samtidigt visar undersökningar att många unga idag saknar grundläggande kunskap om privatekonomi och företagande.</w:t>
      </w:r>
    </w:p>
    <w:p w:rsidR="00C15A24" w:rsidP="0025493A" w:rsidRDefault="00C15A24" w14:paraId="27485A48" w14:textId="77777777">
      <w:r>
        <w:t>I skolan får elever redan viss undervisning i samhällskunskap om ekonomi, men ofta är den teoretisk och saknar praktisk förankring. Att förstå hur ett företag fungerar, hur man gör en budget, vad ränta och lån innebär, eller hur man sparar och planerar för framtiden, är kunskaper som stärker individen i vardagen. Det är också avgörande för att fler ska våga bli entreprenörer och bidra till jobbskapande.</w:t>
      </w:r>
    </w:p>
    <w:p w:rsidR="00C15A24" w:rsidP="0025493A" w:rsidRDefault="00C15A24" w14:paraId="1DBC3807" w14:textId="77777777">
      <w:r>
        <w:t>En förstärkning av undervisningen i privatekonomi och företagande skulle bidra till:</w:t>
      </w:r>
    </w:p>
    <w:p w:rsidR="0025493A" w:rsidP="007874BE" w:rsidRDefault="00C15A24" w14:paraId="3A8DEE65" w14:textId="77777777">
      <w:pPr>
        <w:pStyle w:val="Punktlista"/>
      </w:pPr>
      <w:r>
        <w:lastRenderedPageBreak/>
        <w:t>Ökad trygghet i vardagen: Ungdomar som förstår privatekonomi undviker lättare överskuldsättning och fattar bättre beslut om sparande.</w:t>
      </w:r>
    </w:p>
    <w:p w:rsidR="00C15A24" w:rsidP="007874BE" w:rsidRDefault="00C15A24" w14:paraId="106CE0D4" w14:textId="0E5DABA1">
      <w:pPr>
        <w:pStyle w:val="Punktlista"/>
      </w:pPr>
      <w:r>
        <w:t>Stärkt entreprenörskap: Tidig förståelse för företagandets villkor ger fler som vågar starta företag.</w:t>
      </w:r>
    </w:p>
    <w:p w:rsidR="00C15A24" w:rsidP="007874BE" w:rsidRDefault="00C15A24" w14:paraId="3BF9D07A" w14:textId="77777777">
      <w:pPr>
        <w:pStyle w:val="Punktlista"/>
      </w:pPr>
      <w:r>
        <w:t>Bättre arbetsmarknadsförberedelse: Arbetslivet kräver alltmer ekonomisk och digital kompetens.</w:t>
      </w:r>
    </w:p>
    <w:p w:rsidR="00C15A24" w:rsidP="007874BE" w:rsidRDefault="00C15A24" w14:paraId="79BF9948" w14:textId="77777777">
      <w:pPr>
        <w:pStyle w:val="Punktlista"/>
      </w:pPr>
      <w:r>
        <w:t>Långsiktig samhällsnytta: Ett folk med bättre ekonomiska kunskaper bidrar till ökad tillväxt och hållbar välfärd.</w:t>
      </w:r>
    </w:p>
    <w:p w:rsidR="00C15A24" w:rsidP="007874BE" w:rsidRDefault="00C15A24" w14:paraId="46684B81" w14:textId="7ADD5B04">
      <w:pPr>
        <w:ind w:firstLine="0"/>
      </w:pPr>
      <w:r>
        <w:t xml:space="preserve">Andra länder har redan tagit viktiga steg. Storbritannien införde 2014 obligatorisk undervisning i </w:t>
      </w:r>
      <w:proofErr w:type="spellStart"/>
      <w:r>
        <w:t>financial</w:t>
      </w:r>
      <w:proofErr w:type="spellEnd"/>
      <w:r>
        <w:t xml:space="preserve"> literacy (ekonomikunskap) som en del av skolans kursplan, </w:t>
      </w:r>
      <w:r w:rsidR="007874BE">
        <w:t>i</w:t>
      </w:r>
      <w:r>
        <w:t xml:space="preserve"> syfte att öka ungas förmåga att hantera sin privatekonomi och förstå företagandets roll i samhället. Sverige bör inspireras av detta och ta motsvarande steg.</w:t>
      </w:r>
    </w:p>
    <w:p w:rsidR="00C15A24" w:rsidP="0025493A" w:rsidRDefault="00C15A24" w14:paraId="2A256084" w14:textId="18F99E8B">
      <w:r>
        <w:t>Undervisningen bör inte enbart handla om att förstå teoretiska begrepp, utan även om praktiska moment. Det kan till exempel vara att arbeta med egna budgetar, simulera sparande, lära sig grunderna i aktie- och fondsparande eller starta och driva ett skolprojekt i form av ett mindre företag.</w:t>
      </w:r>
    </w:p>
    <w:p w:rsidR="00245053" w:rsidP="0025493A" w:rsidRDefault="00C15A24" w14:paraId="6E2A2DFD" w14:textId="77777777">
      <w:r>
        <w:t>Genom att ge unga en bredare och mer praktisk ekonomisk kunskapsbas lägger vi grunden för ett mer företagsamt, ansvarsfullt och välmående Sverige.</w:t>
      </w:r>
    </w:p>
    <w:sdt>
      <w:sdtPr>
        <w:rPr>
          <w:i/>
          <w:noProof/>
        </w:rPr>
        <w:alias w:val="CC_Underskrifter"/>
        <w:tag w:val="CC_Underskrifter"/>
        <w:id w:val="583496634"/>
        <w:lock w:val="sdtContentLocked"/>
        <w:placeholder>
          <w:docPart w:val="D54A3360B20D442A81ED889ABA1404E4"/>
        </w:placeholder>
      </w:sdtPr>
      <w:sdtEndPr/>
      <w:sdtContent>
        <w:p w:rsidR="001E2E0C" w:rsidP="001E2E0C" w:rsidRDefault="001E2E0C" w14:paraId="5F2CCFE9" w14:textId="77777777"/>
        <w:p w:rsidR="001E2E0C" w:rsidP="001E2E0C" w:rsidRDefault="003F3A0D" w14:paraId="70B5CBAB" w14:textId="0BB847CA"/>
      </w:sdtContent>
    </w:sdt>
    <w:tbl>
      <w:tblPr>
        <w:tblW w:w="5000" w:type="pct"/>
        <w:tblLook w:val="04A0" w:firstRow="1" w:lastRow="0" w:firstColumn="1" w:lastColumn="0" w:noHBand="0" w:noVBand="1"/>
        <w:tblCaption w:val="underskrifter"/>
      </w:tblPr>
      <w:tblGrid>
        <w:gridCol w:w="4252"/>
        <w:gridCol w:w="4252"/>
      </w:tblGrid>
      <w:tr w:rsidR="00563BF7" w14:paraId="24AAE4B1" w14:textId="77777777">
        <w:trPr>
          <w:cantSplit/>
        </w:trPr>
        <w:tc>
          <w:tcPr>
            <w:tcW w:w="50" w:type="pct"/>
            <w:vAlign w:val="bottom"/>
          </w:tcPr>
          <w:p w:rsidR="00563BF7" w:rsidRDefault="003F3A0D" w14:paraId="62A8FF3A" w14:textId="77777777">
            <w:pPr>
              <w:pStyle w:val="Underskrifter"/>
              <w:spacing w:after="0"/>
            </w:pPr>
            <w:r>
              <w:t>Camilla Brunsberg (M)</w:t>
            </w:r>
          </w:p>
        </w:tc>
        <w:tc>
          <w:tcPr>
            <w:tcW w:w="50" w:type="pct"/>
            <w:vAlign w:val="bottom"/>
          </w:tcPr>
          <w:p w:rsidR="00563BF7" w:rsidRDefault="00563BF7" w14:paraId="08544A16" w14:textId="77777777">
            <w:pPr>
              <w:pStyle w:val="Underskrifter"/>
              <w:spacing w:after="0"/>
            </w:pPr>
          </w:p>
        </w:tc>
      </w:tr>
    </w:tbl>
    <w:p w:rsidRPr="008E0FE2" w:rsidR="004801AC" w:rsidP="00DF3554" w:rsidRDefault="004801AC" w14:paraId="48045D87" w14:textId="09535A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5338" w14:textId="77777777" w:rsidR="003F3A0D" w:rsidRDefault="003F3A0D" w:rsidP="000C1CAD">
      <w:pPr>
        <w:spacing w:line="240" w:lineRule="auto"/>
      </w:pPr>
      <w:r>
        <w:separator/>
      </w:r>
    </w:p>
  </w:endnote>
  <w:endnote w:type="continuationSeparator" w:id="0">
    <w:p w14:paraId="1B4B1DF4" w14:textId="77777777" w:rsidR="003F3A0D" w:rsidRDefault="003F3A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21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F6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2DE4" w14:textId="3441CAE8" w:rsidR="00262EA3" w:rsidRPr="001E2E0C" w:rsidRDefault="00262EA3" w:rsidP="001E2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03C0" w14:textId="77777777" w:rsidR="003F3A0D" w:rsidRDefault="003F3A0D" w:rsidP="000C1CAD">
      <w:pPr>
        <w:spacing w:line="240" w:lineRule="auto"/>
      </w:pPr>
      <w:r>
        <w:separator/>
      </w:r>
    </w:p>
  </w:footnote>
  <w:footnote w:type="continuationSeparator" w:id="0">
    <w:p w14:paraId="6E7C8737" w14:textId="77777777" w:rsidR="003F3A0D" w:rsidRDefault="003F3A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04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BA1997" wp14:editId="7374AA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14685" w14:textId="64DBE11C" w:rsidR="00262EA3" w:rsidRDefault="003F3A0D" w:rsidP="008103B5">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9BA19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2E0C" w14:paraId="6C014685" w14:textId="64DBE11C">
                    <w:pPr>
                      <w:jc w:val="right"/>
                    </w:pPr>
                    <w:sdt>
                      <w:sdtPr>
                        <w:alias w:val="CC_Noformat_Partikod"/>
                        <w:tag w:val="CC_Noformat_Partikod"/>
                        <w:id w:val="-53464382"/>
                        <w:placeholder>
                          <w:docPart w:val="B485C718F46742B8A3118399E7480DE9"/>
                        </w:placeholder>
                        <w:text/>
                      </w:sdtPr>
                      <w:sdtEndPr/>
                      <w:sdtContent>
                        <w:r w:rsidR="00C15A24">
                          <w:t>M</w:t>
                        </w:r>
                      </w:sdtContent>
                    </w:sdt>
                    <w:sdt>
                      <w:sdtPr>
                        <w:alias w:val="CC_Noformat_Partinummer"/>
                        <w:tag w:val="CC_Noformat_Partinummer"/>
                        <w:id w:val="-1709555926"/>
                        <w:placeholder>
                          <w:docPart w:val="2E0DFF8996714CFAB73E607C577F0602"/>
                        </w:placeholder>
                        <w:text/>
                      </w:sdtPr>
                      <w:sdtEndPr/>
                      <w:sdtContent>
                        <w:r w:rsidR="00245053">
                          <w:t>1308</w:t>
                        </w:r>
                      </w:sdtContent>
                    </w:sdt>
                  </w:p>
                </w:txbxContent>
              </v:textbox>
              <w10:wrap anchorx="page"/>
            </v:shape>
          </w:pict>
        </mc:Fallback>
      </mc:AlternateContent>
    </w:r>
  </w:p>
  <w:p w14:paraId="0BF4AB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4CBF" w14:textId="77777777" w:rsidR="00262EA3" w:rsidRDefault="00262EA3" w:rsidP="008563AC">
    <w:pPr>
      <w:jc w:val="right"/>
    </w:pPr>
  </w:p>
  <w:p w14:paraId="27FB29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6483" w14:textId="77777777" w:rsidR="00262EA3" w:rsidRDefault="003F3A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C1630E" wp14:editId="5F0208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3ACA1C" w14:textId="60E07A8E" w:rsidR="00262EA3" w:rsidRDefault="003F3A0D" w:rsidP="00A314CF">
    <w:pPr>
      <w:pStyle w:val="FSHNormal"/>
      <w:spacing w:before="40"/>
    </w:pPr>
    <w:sdt>
      <w:sdtPr>
        <w:alias w:val="CC_Noformat_Motionstyp"/>
        <w:tag w:val="CC_Noformat_Motionstyp"/>
        <w:id w:val="1162973129"/>
        <w:lock w:val="sdtContentLocked"/>
        <w15:appearance w15:val="hidden"/>
        <w:text/>
      </w:sdtPr>
      <w:sdtEndPr/>
      <w:sdtContent>
        <w:r w:rsidR="001E2E0C">
          <w:t>Enskild motion</w:t>
        </w:r>
      </w:sdtContent>
    </w:sdt>
    <w:r w:rsidR="00821B36">
      <w:t xml:space="preserve"> </w:t>
    </w:r>
    <w:sdt>
      <w:sdtPr>
        <w:alias w:val="CC_Noformat_Partikod"/>
        <w:tag w:val="CC_Noformat_Partikod"/>
        <w:id w:val="1471015553"/>
        <w:lock w:val="contentLocked"/>
        <w:text/>
      </w:sdtPr>
      <w:sdtEndPr/>
      <w:sdtContent>
        <w:r w:rsidR="00C15A24">
          <w:t>M</w:t>
        </w:r>
      </w:sdtContent>
    </w:sdt>
    <w:sdt>
      <w:sdtPr>
        <w:alias w:val="CC_Noformat_Partinummer"/>
        <w:tag w:val="CC_Noformat_Partinummer"/>
        <w:id w:val="-2014525982"/>
        <w:lock w:val="contentLocked"/>
        <w:text/>
      </w:sdtPr>
      <w:sdtEndPr/>
      <w:sdtContent>
        <w:r w:rsidR="00245053">
          <w:t>1308</w:t>
        </w:r>
      </w:sdtContent>
    </w:sdt>
  </w:p>
  <w:p w14:paraId="286869D1" w14:textId="77777777" w:rsidR="00262EA3" w:rsidRPr="008227B3" w:rsidRDefault="003F3A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B04201" w14:textId="5F283EF6" w:rsidR="00262EA3" w:rsidRPr="008227B3" w:rsidRDefault="003F3A0D" w:rsidP="00B37A37">
    <w:pPr>
      <w:pStyle w:val="MotionTIllRiksdagen"/>
    </w:pPr>
    <w:sdt>
      <w:sdtPr>
        <w:rPr>
          <w:rStyle w:val="BeteckningChar"/>
        </w:rPr>
        <w:alias w:val="CC_Noformat_Riksmote"/>
        <w:tag w:val="CC_Noformat_Riksmote"/>
        <w:id w:val="1201050710"/>
        <w:lock w:val="sdtContentLocked"/>
        <w:placeholder>
          <w:docPart w:val="9566E321A4384E65801A9F2194EBFBE6"/>
        </w:placeholder>
        <w15:appearance w15:val="hidden"/>
        <w:text/>
      </w:sdtPr>
      <w:sdtEndPr>
        <w:rPr>
          <w:rStyle w:val="Rubrik1Char"/>
          <w:rFonts w:asciiTheme="majorHAnsi" w:hAnsiTheme="majorHAnsi"/>
          <w:sz w:val="38"/>
        </w:rPr>
      </w:sdtEndPr>
      <w:sdtContent>
        <w:r w:rsidR="001E2E0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E0C">
          <w:t>:3250</w:t>
        </w:r>
      </w:sdtContent>
    </w:sdt>
  </w:p>
  <w:p w14:paraId="2CE0FA5B" w14:textId="3C8FB494" w:rsidR="00262EA3" w:rsidRDefault="003F3A0D" w:rsidP="00E03A3D">
    <w:pPr>
      <w:pStyle w:val="Motionr"/>
    </w:pPr>
    <w:sdt>
      <w:sdtPr>
        <w:alias w:val="CC_Noformat_Avtext"/>
        <w:tag w:val="CC_Noformat_Avtext"/>
        <w:id w:val="-2020768203"/>
        <w:lock w:val="sdtContentLocked"/>
        <w:placeholder>
          <w:docPart w:val="B485C718F46742B8A3118399E7480DE9"/>
        </w:placeholder>
        <w15:appearance w15:val="hidden"/>
        <w:text/>
      </w:sdtPr>
      <w:sdtEndPr/>
      <w:sdtContent>
        <w:r w:rsidR="001E2E0C">
          <w:t>av Camilla Brunsberg (M)</w:t>
        </w:r>
      </w:sdtContent>
    </w:sdt>
  </w:p>
  <w:sdt>
    <w:sdtPr>
      <w:alias w:val="CC_Noformat_Rubtext"/>
      <w:tag w:val="CC_Noformat_Rubtext"/>
      <w:id w:val="-218060500"/>
      <w:lock w:val="sdtLocked"/>
      <w:placeholder>
        <w:docPart w:val="2E0DFF8996714CFAB73E607C577F0602"/>
      </w:placeholder>
      <w:text/>
    </w:sdtPr>
    <w:sdtEndPr/>
    <w:sdtContent>
      <w:p w14:paraId="4DF12E4E" w14:textId="3C7FECB2" w:rsidR="00262EA3" w:rsidRDefault="00C15A24" w:rsidP="00283E0F">
        <w:pPr>
          <w:pStyle w:val="FSHRub2"/>
        </w:pPr>
        <w:r>
          <w:t>Företagande och privatekonomi i skolan</w:t>
        </w:r>
      </w:p>
    </w:sdtContent>
  </w:sdt>
  <w:sdt>
    <w:sdtPr>
      <w:alias w:val="CC_Boilerplate_3"/>
      <w:tag w:val="CC_Boilerplate_3"/>
      <w:id w:val="1606463544"/>
      <w:lock w:val="sdtContentLocked"/>
      <w15:appearance w15:val="hidden"/>
      <w:text w:multiLine="1"/>
    </w:sdtPr>
    <w:sdtEndPr/>
    <w:sdtContent>
      <w:p w14:paraId="388A37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2088612">
    <w:abstractNumId w:val="9"/>
  </w:num>
  <w:num w:numId="2" w16cid:durableId="622426110">
    <w:abstractNumId w:val="8"/>
  </w:num>
  <w:num w:numId="3" w16cid:durableId="923026190">
    <w:abstractNumId w:val="16"/>
  </w:num>
  <w:num w:numId="4" w16cid:durableId="60643952">
    <w:abstractNumId w:val="14"/>
  </w:num>
  <w:num w:numId="5" w16cid:durableId="1990400115">
    <w:abstractNumId w:val="17"/>
  </w:num>
  <w:num w:numId="6" w16cid:durableId="1468086589">
    <w:abstractNumId w:val="18"/>
  </w:num>
  <w:num w:numId="7" w16cid:durableId="852577261">
    <w:abstractNumId w:val="11"/>
  </w:num>
  <w:num w:numId="8" w16cid:durableId="2108889611">
    <w:abstractNumId w:val="12"/>
  </w:num>
  <w:num w:numId="9" w16cid:durableId="1753697497">
    <w:abstractNumId w:val="15"/>
  </w:num>
  <w:num w:numId="10" w16cid:durableId="1336222854">
    <w:abstractNumId w:val="22"/>
  </w:num>
  <w:num w:numId="11" w16cid:durableId="985428124">
    <w:abstractNumId w:val="21"/>
  </w:num>
  <w:num w:numId="12" w16cid:durableId="1413700116">
    <w:abstractNumId w:val="21"/>
  </w:num>
  <w:num w:numId="13" w16cid:durableId="1922252429">
    <w:abstractNumId w:val="3"/>
  </w:num>
  <w:num w:numId="14" w16cid:durableId="2002195229">
    <w:abstractNumId w:val="2"/>
  </w:num>
  <w:num w:numId="15" w16cid:durableId="2077317125">
    <w:abstractNumId w:val="1"/>
  </w:num>
  <w:num w:numId="16" w16cid:durableId="861406892">
    <w:abstractNumId w:val="0"/>
  </w:num>
  <w:num w:numId="17" w16cid:durableId="2014330944">
    <w:abstractNumId w:val="7"/>
  </w:num>
  <w:num w:numId="18" w16cid:durableId="872232041">
    <w:abstractNumId w:val="6"/>
  </w:num>
  <w:num w:numId="19" w16cid:durableId="792405851">
    <w:abstractNumId w:val="5"/>
  </w:num>
  <w:num w:numId="20" w16cid:durableId="865487638">
    <w:abstractNumId w:val="4"/>
  </w:num>
  <w:num w:numId="21" w16cid:durableId="1846281882">
    <w:abstractNumId w:val="21"/>
  </w:num>
  <w:num w:numId="22" w16cid:durableId="222838601">
    <w:abstractNumId w:val="21"/>
  </w:num>
  <w:num w:numId="23" w16cid:durableId="2029525173">
    <w:abstractNumId w:val="21"/>
  </w:num>
  <w:num w:numId="24" w16cid:durableId="417482783">
    <w:abstractNumId w:val="21"/>
  </w:num>
  <w:num w:numId="25" w16cid:durableId="1984383438">
    <w:abstractNumId w:val="21"/>
  </w:num>
  <w:num w:numId="26" w16cid:durableId="1364400475">
    <w:abstractNumId w:val="22"/>
  </w:num>
  <w:num w:numId="27" w16cid:durableId="231701420">
    <w:abstractNumId w:val="22"/>
  </w:num>
  <w:num w:numId="28" w16cid:durableId="1915427856">
    <w:abstractNumId w:val="22"/>
  </w:num>
  <w:num w:numId="29" w16cid:durableId="1588884576">
    <w:abstractNumId w:val="22"/>
  </w:num>
  <w:num w:numId="30" w16cid:durableId="251012705">
    <w:abstractNumId w:val="21"/>
  </w:num>
  <w:num w:numId="31" w16cid:durableId="854421016">
    <w:abstractNumId w:val="21"/>
  </w:num>
  <w:num w:numId="32" w16cid:durableId="1855267571">
    <w:abstractNumId w:val="22"/>
  </w:num>
  <w:num w:numId="33" w16cid:durableId="1154222698">
    <w:abstractNumId w:val="21"/>
  </w:num>
  <w:num w:numId="34" w16cid:durableId="1179541210">
    <w:abstractNumId w:val="18"/>
  </w:num>
  <w:num w:numId="35" w16cid:durableId="1740665050">
    <w:abstractNumId w:val="18"/>
    <w:lvlOverride w:ilvl="0">
      <w:startOverride w:val="1"/>
    </w:lvlOverride>
  </w:num>
  <w:num w:numId="36" w16cid:durableId="77020168">
    <w:abstractNumId w:val="19"/>
  </w:num>
  <w:num w:numId="37" w16cid:durableId="1830248264">
    <w:abstractNumId w:val="18"/>
    <w:lvlOverride w:ilvl="0">
      <w:startOverride w:val="1"/>
    </w:lvlOverride>
  </w:num>
  <w:num w:numId="38" w16cid:durableId="800922189">
    <w:abstractNumId w:val="13"/>
  </w:num>
  <w:num w:numId="39" w16cid:durableId="449009368">
    <w:abstractNumId w:val="10"/>
  </w:num>
  <w:num w:numId="40" w16cid:durableId="6246536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5A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E79"/>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E0C"/>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5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93A"/>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0D"/>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D62"/>
    <w:rsid w:val="00562506"/>
    <w:rsid w:val="00562C61"/>
    <w:rsid w:val="00563BF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DC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BE"/>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E1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8C"/>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A24"/>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7F"/>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44"/>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9183"/>
  <w15:chartTrackingRefBased/>
  <w15:docId w15:val="{DE918FA7-73A7-46CC-BE2E-C5916B92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2154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6D5202DAF14BF09FBCCB3E541535C0"/>
        <w:category>
          <w:name w:val="Allmänt"/>
          <w:gallery w:val="placeholder"/>
        </w:category>
        <w:types>
          <w:type w:val="bbPlcHdr"/>
        </w:types>
        <w:behaviors>
          <w:behavior w:val="content"/>
        </w:behaviors>
        <w:guid w:val="{E15F8C9F-FC1B-4EAE-BABE-ED29B98CFB59}"/>
      </w:docPartPr>
      <w:docPartBody>
        <w:p w:rsidR="008233D3" w:rsidRDefault="00D15A7D">
          <w:pPr>
            <w:pStyle w:val="7B6D5202DAF14BF09FBCCB3E541535C0"/>
          </w:pPr>
          <w:r w:rsidRPr="005A0A93">
            <w:rPr>
              <w:rStyle w:val="Platshllartext"/>
            </w:rPr>
            <w:t>Förslag till riksdagsbeslut</w:t>
          </w:r>
        </w:p>
      </w:docPartBody>
    </w:docPart>
    <w:docPart>
      <w:docPartPr>
        <w:name w:val="13F1744DC6DA4F3BAF92D936810AEA11"/>
        <w:category>
          <w:name w:val="Allmänt"/>
          <w:gallery w:val="placeholder"/>
        </w:category>
        <w:types>
          <w:type w:val="bbPlcHdr"/>
        </w:types>
        <w:behaviors>
          <w:behavior w:val="content"/>
        </w:behaviors>
        <w:guid w:val="{8D04F31F-AA82-44D7-8765-2F9E41E2DA70}"/>
      </w:docPartPr>
      <w:docPartBody>
        <w:p w:rsidR="008233D3" w:rsidRDefault="00D15A7D">
          <w:pPr>
            <w:pStyle w:val="13F1744DC6DA4F3BAF92D936810AEA11"/>
          </w:pPr>
          <w:r w:rsidRPr="005A0A93">
            <w:rPr>
              <w:rStyle w:val="Platshllartext"/>
            </w:rPr>
            <w:t>Motivering</w:t>
          </w:r>
        </w:p>
      </w:docPartBody>
    </w:docPart>
    <w:docPart>
      <w:docPartPr>
        <w:name w:val="B485C718F46742B8A3118399E7480DE9"/>
        <w:category>
          <w:name w:val="Allmänt"/>
          <w:gallery w:val="placeholder"/>
        </w:category>
        <w:types>
          <w:type w:val="bbPlcHdr"/>
        </w:types>
        <w:behaviors>
          <w:behavior w:val="content"/>
        </w:behaviors>
        <w:guid w:val="{491CBDCC-D644-42F3-86DC-926F2BC6AAC7}"/>
      </w:docPartPr>
      <w:docPartBody>
        <w:p w:rsidR="008233D3" w:rsidRDefault="00D15A7D">
          <w:pPr>
            <w:pStyle w:val="B485C718F46742B8A3118399E7480DE9"/>
          </w:pPr>
          <w:r>
            <w:rPr>
              <w:rStyle w:val="Platshllartext"/>
            </w:rPr>
            <w:t xml:space="preserve"> </w:t>
          </w:r>
        </w:p>
      </w:docPartBody>
    </w:docPart>
    <w:docPart>
      <w:docPartPr>
        <w:name w:val="2E0DFF8996714CFAB73E607C577F0602"/>
        <w:category>
          <w:name w:val="Allmänt"/>
          <w:gallery w:val="placeholder"/>
        </w:category>
        <w:types>
          <w:type w:val="bbPlcHdr"/>
        </w:types>
        <w:behaviors>
          <w:behavior w:val="content"/>
        </w:behaviors>
        <w:guid w:val="{2AB87A3D-8C5F-47D4-892A-36C9301BBD93}"/>
      </w:docPartPr>
      <w:docPartBody>
        <w:p w:rsidR="008233D3" w:rsidRDefault="00D15A7D">
          <w:pPr>
            <w:pStyle w:val="2E0DFF8996714CFAB73E607C577F0602"/>
          </w:pPr>
          <w:r>
            <w:t xml:space="preserve"> </w:t>
          </w:r>
        </w:p>
      </w:docPartBody>
    </w:docPart>
    <w:docPart>
      <w:docPartPr>
        <w:name w:val="9566E321A4384E65801A9F2194EBFBE6"/>
        <w:category>
          <w:name w:val="Allmänt"/>
          <w:gallery w:val="placeholder"/>
        </w:category>
        <w:types>
          <w:type w:val="bbPlcHdr"/>
        </w:types>
        <w:behaviors>
          <w:behavior w:val="content"/>
        </w:behaviors>
        <w:guid w:val="{04BBE374-A9D6-4933-A3C7-646E60CC06C4}"/>
      </w:docPartPr>
      <w:docPartBody>
        <w:p w:rsidR="008233D3" w:rsidRDefault="00D15A7D">
          <w:r w:rsidRPr="00277EC2">
            <w:rPr>
              <w:rStyle w:val="Platshllartext"/>
            </w:rPr>
            <w:t>[ange din text här]</w:t>
          </w:r>
        </w:p>
      </w:docPartBody>
    </w:docPart>
    <w:docPart>
      <w:docPartPr>
        <w:name w:val="D54A3360B20D442A81ED889ABA1404E4"/>
        <w:category>
          <w:name w:val="Allmänt"/>
          <w:gallery w:val="placeholder"/>
        </w:category>
        <w:types>
          <w:type w:val="bbPlcHdr"/>
        </w:types>
        <w:behaviors>
          <w:behavior w:val="content"/>
        </w:behaviors>
        <w:guid w:val="{335FFD85-2ACD-4B7D-8C80-66EE78B1B3C6}"/>
      </w:docPartPr>
      <w:docPartBody>
        <w:p w:rsidR="0060383B" w:rsidRDefault="006038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7D"/>
    <w:rsid w:val="00257392"/>
    <w:rsid w:val="003417CF"/>
    <w:rsid w:val="0060383B"/>
    <w:rsid w:val="008233D3"/>
    <w:rsid w:val="00BC33CA"/>
    <w:rsid w:val="00D15A7D"/>
    <w:rsid w:val="00E765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A7D"/>
    <w:rPr>
      <w:color w:val="F1A983" w:themeColor="accent2" w:themeTint="99"/>
    </w:rPr>
  </w:style>
  <w:style w:type="paragraph" w:customStyle="1" w:styleId="7B6D5202DAF14BF09FBCCB3E541535C0">
    <w:name w:val="7B6D5202DAF14BF09FBCCB3E541535C0"/>
  </w:style>
  <w:style w:type="paragraph" w:customStyle="1" w:styleId="FA8AA0247D4D43C1BEF0E6B3FEEA54A1">
    <w:name w:val="FA8AA0247D4D43C1BEF0E6B3FEEA54A1"/>
  </w:style>
  <w:style w:type="paragraph" w:customStyle="1" w:styleId="13F1744DC6DA4F3BAF92D936810AEA11">
    <w:name w:val="13F1744DC6DA4F3BAF92D936810AEA11"/>
  </w:style>
  <w:style w:type="paragraph" w:customStyle="1" w:styleId="46854AC6C8CC4F2EAF2235613BCD619E">
    <w:name w:val="46854AC6C8CC4F2EAF2235613BCD619E"/>
  </w:style>
  <w:style w:type="paragraph" w:customStyle="1" w:styleId="B485C718F46742B8A3118399E7480DE9">
    <w:name w:val="B485C718F46742B8A3118399E7480DE9"/>
  </w:style>
  <w:style w:type="paragraph" w:customStyle="1" w:styleId="2E0DFF8996714CFAB73E607C577F0602">
    <w:name w:val="2E0DFF8996714CFAB73E607C577F0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87554E-E04A-4F66-976C-CB2212E8F575}"/>
</file>

<file path=customXml/itemProps2.xml><?xml version="1.0" encoding="utf-8"?>
<ds:datastoreItem xmlns:ds="http://schemas.openxmlformats.org/officeDocument/2006/customXml" ds:itemID="{CE08DFB7-A106-4A21-89F9-386E84312623}"/>
</file>

<file path=customXml/itemProps3.xml><?xml version="1.0" encoding="utf-8"?>
<ds:datastoreItem xmlns:ds="http://schemas.openxmlformats.org/officeDocument/2006/customXml" ds:itemID="{641BBE8D-E61B-4EB8-992E-32CD92FD3E2A}"/>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2218</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