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44065" w:rsidP="00DA0661">
      <w:pPr>
        <w:pStyle w:val="Title"/>
      </w:pPr>
      <w:bookmarkStart w:id="0" w:name="Start"/>
      <w:bookmarkEnd w:id="0"/>
      <w:r>
        <w:t xml:space="preserve">Svar på fråga 2022/23:332 av </w:t>
      </w:r>
      <w:sdt>
        <w:sdtPr>
          <w:alias w:val="Frågeställare"/>
          <w:tag w:val="delete"/>
          <w:id w:val="-211816850"/>
          <w:placeholder>
            <w:docPart w:val="DC202AE9D09F44F9AEBE2F4B838AE1DE"/>
          </w:placeholder>
          <w:dataBinding w:xpath="/ns0:DocumentInfo[1]/ns0:BaseInfo[1]/ns0:Extra3[1]" w:storeItemID="{49B13FC6-ABC4-49A5-AE2E-ACA3425FF77B}" w:prefixMappings="xmlns:ns0='http://lp/documentinfo/RK' "/>
          <w:text/>
        </w:sdtPr>
        <w:sdtContent>
          <w:r w:rsidR="00972E1A">
            <w:t>Michael Rubbestad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134E7BD9DDD4DC995A60AA6CFC9C91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 xml:space="preserve">Bris </w:t>
      </w:r>
      <w:r w:rsidR="001019F9">
        <w:t xml:space="preserve">och </w:t>
      </w:r>
      <w:r>
        <w:t>arbete</w:t>
      </w:r>
      <w:r w:rsidR="001019F9">
        <w:t>t</w:t>
      </w:r>
      <w:r>
        <w:t xml:space="preserve"> mot hedersrelaterat </w:t>
      </w:r>
      <w:r w:rsidR="001019F9">
        <w:t>våld</w:t>
      </w:r>
      <w:r>
        <w:t xml:space="preserve"> och förtryck</w:t>
      </w:r>
    </w:p>
    <w:p w:rsidR="00A21033" w:rsidRPr="00390B10" w:rsidP="00087EF0">
      <w:pPr>
        <w:pStyle w:val="NormalWeb"/>
        <w:shd w:val="clear" w:color="auto" w:fill="FFFFFF"/>
        <w:spacing w:after="420"/>
        <w:rPr>
          <w:rFonts w:asciiTheme="minorHAnsi" w:hAnsiTheme="minorHAnsi" w:cs="Helvetica"/>
          <w:color w:val="000000"/>
          <w:sz w:val="25"/>
          <w:szCs w:val="25"/>
        </w:rPr>
      </w:pPr>
      <w:sdt>
        <w:sdtPr>
          <w:rPr>
            <w:rFonts w:asciiTheme="minorHAnsi" w:hAnsiTheme="minorHAnsi" w:cs="Helvetica"/>
            <w:color w:val="000000"/>
            <w:sz w:val="25"/>
            <w:szCs w:val="25"/>
          </w:rPr>
          <w:tag w:val="delete"/>
          <w:id w:val="541410710"/>
          <w:placeholder>
            <w:docPart w:val="CD1367E594D344BC84459AB7CF80AA39"/>
          </w:placeholder>
          <w:dataBinding w:xpath="/ns0:DocumentInfo[1]/ns0:BaseInfo[1]/ns0:Extra3[1]" w:storeItemID="{49B13FC6-ABC4-49A5-AE2E-ACA3425FF77B}" w:prefixMappings="xmlns:ns0='http://lp/documentinfo/RK' "/>
          <w:text/>
        </w:sdtPr>
        <w:sdtContent>
          <w:r w:rsidRPr="00390B10" w:rsidR="00972E1A">
            <w:rPr>
              <w:rFonts w:asciiTheme="minorHAnsi" w:hAnsiTheme="minorHAnsi" w:cs="Helvetica"/>
              <w:color w:val="000000"/>
              <w:sz w:val="25"/>
              <w:szCs w:val="25"/>
            </w:rPr>
            <w:t>Michael Rubbestad</w:t>
          </w:r>
        </w:sdtContent>
      </w:sdt>
      <w:r w:rsidRPr="00390B10" w:rsidR="00544065">
        <w:rPr>
          <w:rFonts w:asciiTheme="minorHAnsi" w:hAnsiTheme="minorHAnsi" w:cs="Helvetica"/>
          <w:color w:val="000000"/>
          <w:sz w:val="25"/>
          <w:szCs w:val="25"/>
        </w:rPr>
        <w:t xml:space="preserve"> har frågat jämställdhets- och biträdande arbetsmarknads</w:t>
      </w:r>
      <w:r w:rsidRPr="00390B10" w:rsidR="00132D06">
        <w:rPr>
          <w:rFonts w:asciiTheme="minorHAnsi" w:hAnsiTheme="minorHAnsi" w:cs="Helvetica"/>
          <w:color w:val="000000"/>
          <w:sz w:val="25"/>
          <w:szCs w:val="25"/>
        </w:rPr>
        <w:softHyphen/>
      </w:r>
      <w:r w:rsidRPr="00390B10" w:rsidR="00544065">
        <w:rPr>
          <w:rFonts w:asciiTheme="minorHAnsi" w:hAnsiTheme="minorHAnsi" w:cs="Helvetica"/>
          <w:color w:val="000000"/>
          <w:sz w:val="25"/>
          <w:szCs w:val="25"/>
        </w:rPr>
        <w:t xml:space="preserve">ministern </w:t>
      </w:r>
      <w:r w:rsidRPr="00390B10" w:rsidR="00132D06">
        <w:rPr>
          <w:rFonts w:asciiTheme="minorHAnsi" w:hAnsiTheme="minorHAnsi" w:cs="Helvetica"/>
          <w:color w:val="000000"/>
          <w:sz w:val="25"/>
          <w:szCs w:val="25"/>
        </w:rPr>
        <w:t>om</w:t>
      </w:r>
      <w:r w:rsidRPr="00390B10" w:rsidR="00544065">
        <w:rPr>
          <w:rFonts w:asciiTheme="minorHAnsi" w:hAnsiTheme="minorHAnsi" w:cs="Helvetica"/>
          <w:color w:val="000000"/>
          <w:sz w:val="25"/>
          <w:szCs w:val="25"/>
        </w:rPr>
        <w:t xml:space="preserve"> 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hon</w:t>
      </w:r>
      <w:r w:rsidRPr="00390B10" w:rsidR="00544065">
        <w:rPr>
          <w:rFonts w:asciiTheme="minorHAnsi" w:hAnsiTheme="minorHAnsi" w:cs="Helvetica"/>
          <w:color w:val="000000"/>
          <w:sz w:val="25"/>
          <w:szCs w:val="25"/>
        </w:rPr>
        <w:t xml:space="preserve"> och regeringen, mot bakgrund av det som anförs om Bris som erhåller finansiellt stöd om 20 miljoner kronor per år av staten samt re</w:t>
      </w:r>
      <w:r w:rsidR="00390B10">
        <w:rPr>
          <w:rFonts w:asciiTheme="minorHAnsi" w:hAnsiTheme="minorHAnsi" w:cs="Helvetica"/>
          <w:color w:val="000000"/>
          <w:sz w:val="25"/>
          <w:szCs w:val="25"/>
        </w:rPr>
        <w:softHyphen/>
      </w:r>
      <w:r w:rsidRPr="00390B10" w:rsidR="00544065">
        <w:rPr>
          <w:rFonts w:asciiTheme="minorHAnsi" w:hAnsiTheme="minorHAnsi" w:cs="Helvetica"/>
          <w:color w:val="000000"/>
          <w:sz w:val="25"/>
          <w:szCs w:val="25"/>
        </w:rPr>
        <w:t xml:space="preserve">geringens mål om att bekämpa det hedersrelaterade våldet och förtrycket, </w:t>
      </w:r>
      <w:r w:rsidRPr="00390B10" w:rsidR="00132D06">
        <w:rPr>
          <w:rFonts w:asciiTheme="minorHAnsi" w:hAnsiTheme="minorHAnsi" w:cs="Helvetica"/>
          <w:color w:val="000000"/>
          <w:sz w:val="25"/>
          <w:szCs w:val="25"/>
        </w:rPr>
        <w:t xml:space="preserve">har </w:t>
      </w:r>
      <w:r w:rsidRPr="00390B10" w:rsidR="00544065">
        <w:rPr>
          <w:rFonts w:asciiTheme="minorHAnsi" w:hAnsiTheme="minorHAnsi" w:cs="Helvetica"/>
          <w:color w:val="000000"/>
          <w:sz w:val="25"/>
          <w:szCs w:val="25"/>
        </w:rPr>
        <w:t>för avsikt att vidta några generella åtgärder och i så fall vilka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.</w:t>
      </w:r>
    </w:p>
    <w:p w:rsidR="008B227B" w:rsidRPr="00390B10" w:rsidP="00087EF0">
      <w:pPr>
        <w:pStyle w:val="NormalWeb"/>
        <w:shd w:val="clear" w:color="auto" w:fill="FFFFFF"/>
        <w:spacing w:after="420"/>
        <w:rPr>
          <w:rFonts w:asciiTheme="minorHAnsi" w:hAnsiTheme="minorHAnsi" w:cs="Helvetica"/>
          <w:color w:val="000000"/>
          <w:sz w:val="25"/>
          <w:szCs w:val="25"/>
        </w:rPr>
      </w:pPr>
      <w:r w:rsidRPr="00390B10">
        <w:rPr>
          <w:rFonts w:asciiTheme="minorHAnsi" w:hAnsiTheme="minorHAnsi" w:cs="Helvetica"/>
          <w:color w:val="000000"/>
          <w:sz w:val="25"/>
          <w:szCs w:val="25"/>
        </w:rPr>
        <w:t>Arbetet inom regeringen är så fördelat att det är jag som ska svara på frågan.</w:t>
      </w:r>
    </w:p>
    <w:p w:rsidR="005E28B4" w:rsidRPr="00390B10" w:rsidP="00087EF0">
      <w:pPr>
        <w:pStyle w:val="NormalWeb"/>
        <w:shd w:val="clear" w:color="auto" w:fill="FFFFFF"/>
        <w:spacing w:after="420"/>
        <w:rPr>
          <w:rFonts w:asciiTheme="minorHAnsi" w:hAnsiTheme="minorHAnsi" w:cs="Helvetica"/>
          <w:color w:val="000000"/>
          <w:sz w:val="25"/>
          <w:szCs w:val="25"/>
        </w:rPr>
      </w:pPr>
      <w:r w:rsidRPr="00390B10">
        <w:rPr>
          <w:rFonts w:asciiTheme="minorHAnsi" w:hAnsiTheme="minorHAnsi" w:cs="Helvetica"/>
          <w:color w:val="000000"/>
          <w:sz w:val="25"/>
          <w:szCs w:val="25"/>
        </w:rPr>
        <w:t>Hedersrelaterat våld och förtryck utgör en mycket allvarlig kränkning av människors grundläggande fri- och rättigheter. Hedersrelaterat våld och för</w:t>
      </w:r>
      <w:r w:rsidR="00390B10">
        <w:rPr>
          <w:rFonts w:asciiTheme="minorHAnsi" w:hAnsiTheme="minorHAnsi" w:cs="Helvetica"/>
          <w:color w:val="000000"/>
          <w:sz w:val="25"/>
          <w:szCs w:val="25"/>
        </w:rPr>
        <w:softHyphen/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tryck har ingen plats i vårt samhälle</w:t>
      </w:r>
      <w:r w:rsidRPr="00390B10" w:rsidR="00C81205">
        <w:rPr>
          <w:rFonts w:asciiTheme="minorHAnsi" w:hAnsiTheme="minorHAnsi" w:cs="Helvetica"/>
          <w:color w:val="000000"/>
          <w:sz w:val="25"/>
          <w:szCs w:val="25"/>
        </w:rPr>
        <w:t>.</w:t>
      </w:r>
    </w:p>
    <w:p w:rsidR="005E28B4" w:rsidRPr="00390B10" w:rsidP="00087EF0">
      <w:pPr>
        <w:pStyle w:val="NormalWeb"/>
        <w:shd w:val="clear" w:color="auto" w:fill="FFFFFF"/>
        <w:spacing w:after="420"/>
        <w:rPr>
          <w:rFonts w:asciiTheme="minorHAnsi" w:hAnsiTheme="minorHAnsi" w:cs="Helvetica"/>
          <w:color w:val="000000"/>
          <w:sz w:val="25"/>
          <w:szCs w:val="25"/>
        </w:rPr>
      </w:pP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Att vidta åtgärder mot kontroller av flickors och kvinnors sexualitet </w:t>
      </w:r>
      <w:r w:rsidRPr="00390B10" w:rsidR="005B7A86">
        <w:rPr>
          <w:rFonts w:asciiTheme="minorHAnsi" w:hAnsiTheme="minorHAnsi" w:cs="Helvetica"/>
          <w:color w:val="000000"/>
          <w:sz w:val="25"/>
          <w:szCs w:val="25"/>
        </w:rPr>
        <w:t>är en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 viktig del i arbetet </w:t>
      </w:r>
      <w:r w:rsidRPr="00390B10" w:rsidR="00C81205">
        <w:rPr>
          <w:rFonts w:asciiTheme="minorHAnsi" w:hAnsiTheme="minorHAnsi" w:cs="Helvetica"/>
          <w:color w:val="000000"/>
          <w:sz w:val="25"/>
          <w:szCs w:val="25"/>
        </w:rPr>
        <w:t xml:space="preserve">med 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att bekämpa hedersnormer och hedersförtryck. Rege</w:t>
      </w:r>
      <w:r w:rsidR="00390B10">
        <w:rPr>
          <w:rFonts w:asciiTheme="minorHAnsi" w:hAnsiTheme="minorHAnsi" w:cs="Helvetica"/>
          <w:color w:val="000000"/>
          <w:sz w:val="25"/>
          <w:szCs w:val="25"/>
        </w:rPr>
        <w:softHyphen/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ringen har därför gett en utredare i uppdrag att, oavsett ställningstagande i sak, lämna förslag på hur en lagstiftning som kriminaliserar bl.a. oskuldskon</w:t>
      </w:r>
      <w:r w:rsidR="00390B10">
        <w:rPr>
          <w:rFonts w:asciiTheme="minorHAnsi" w:hAnsiTheme="minorHAnsi" w:cs="Helvetica"/>
          <w:color w:val="000000"/>
          <w:sz w:val="25"/>
          <w:szCs w:val="25"/>
        </w:rPr>
        <w:softHyphen/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troller och oskuldsoperationer ska se ut. Utredaren har även i uppdrag att se över om underlåtenhet att anmäla eller på annat sätt avslöja äktenskapstvång och barnäktenskapsbrott ska kriminaliseras samt det straffrättsliga skyddet mot s.k. omvändelseförsök. Uppdraget ska redovisas senast den 1 juli 2023. </w:t>
      </w:r>
    </w:p>
    <w:p w:rsidR="00544065" w:rsidRPr="00390B10" w:rsidP="00087EF0">
      <w:pPr>
        <w:pStyle w:val="BodyText"/>
      </w:pPr>
      <w:r w:rsidRPr="00390B10">
        <w:rPr>
          <w:rFonts w:cs="Helvetica"/>
          <w:color w:val="000000"/>
        </w:rPr>
        <w:t xml:space="preserve">Fler barn behöver </w:t>
      </w:r>
      <w:r w:rsidRPr="00390B10" w:rsidR="009E3AF8">
        <w:rPr>
          <w:rFonts w:cs="Helvetica"/>
          <w:color w:val="000000"/>
        </w:rPr>
        <w:t xml:space="preserve">också </w:t>
      </w:r>
      <w:r w:rsidRPr="00390B10">
        <w:rPr>
          <w:rFonts w:cs="Helvetica"/>
          <w:color w:val="000000"/>
        </w:rPr>
        <w:t xml:space="preserve">skyddas mot att fara illa utomlands. I promemorian Ett utvidgat utreseförbud för barn (Ds 2022:9) föreslås </w:t>
      </w:r>
      <w:r w:rsidRPr="00390B10" w:rsidR="005E28B4">
        <w:rPr>
          <w:rFonts w:cs="Helvetica"/>
          <w:color w:val="000000"/>
        </w:rPr>
        <w:t xml:space="preserve">bl.a. </w:t>
      </w:r>
      <w:r w:rsidRPr="00390B10">
        <w:rPr>
          <w:rFonts w:cs="Helvetica"/>
          <w:color w:val="000000"/>
        </w:rPr>
        <w:t>att tillämpnings</w:t>
      </w:r>
      <w:r w:rsidR="00390B10">
        <w:rPr>
          <w:rFonts w:cs="Helvetica"/>
          <w:color w:val="000000"/>
        </w:rPr>
        <w:softHyphen/>
      </w:r>
      <w:r w:rsidRPr="00390B10">
        <w:rPr>
          <w:rFonts w:cs="Helvetica"/>
          <w:color w:val="000000"/>
        </w:rPr>
        <w:t xml:space="preserve">området för det befintliga utreseförbudet </w:t>
      </w:r>
      <w:r w:rsidRPr="00390B10" w:rsidR="00E03F37">
        <w:rPr>
          <w:rFonts w:cs="Helvetica"/>
          <w:color w:val="000000"/>
        </w:rPr>
        <w:t>enl</w:t>
      </w:r>
      <w:r w:rsidRPr="00390B10">
        <w:rPr>
          <w:rFonts w:cs="Helvetica"/>
          <w:color w:val="000000"/>
        </w:rPr>
        <w:t>i</w:t>
      </w:r>
      <w:r w:rsidRPr="00390B10" w:rsidR="00E03F37">
        <w:rPr>
          <w:rFonts w:cs="Helvetica"/>
          <w:color w:val="000000"/>
        </w:rPr>
        <w:t>gt</w:t>
      </w:r>
      <w:r w:rsidRPr="00390B10">
        <w:rPr>
          <w:rFonts w:cs="Helvetica"/>
          <w:color w:val="000000"/>
        </w:rPr>
        <w:t xml:space="preserve"> </w:t>
      </w:r>
      <w:r w:rsidRPr="00390B10" w:rsidR="005E28B4">
        <w:rPr>
          <w:rFonts w:cs="Helvetica"/>
          <w:color w:val="000000"/>
        </w:rPr>
        <w:t xml:space="preserve">lagen </w:t>
      </w:r>
      <w:r w:rsidRPr="00390B10" w:rsidR="00E03F37">
        <w:rPr>
          <w:rFonts w:cs="Helvetica"/>
          <w:color w:val="000000"/>
        </w:rPr>
        <w:t>(1990:52) med sär</w:t>
      </w:r>
      <w:r w:rsidR="00390B10">
        <w:rPr>
          <w:rFonts w:cs="Helvetica"/>
          <w:color w:val="000000"/>
        </w:rPr>
        <w:softHyphen/>
      </w:r>
      <w:r w:rsidRPr="00390B10" w:rsidR="00E03F37">
        <w:rPr>
          <w:rFonts w:cs="Helvetica"/>
          <w:color w:val="000000"/>
        </w:rPr>
        <w:t xml:space="preserve">skilda bestämmelser </w:t>
      </w:r>
      <w:r w:rsidRPr="00390B10" w:rsidR="005E28B4">
        <w:rPr>
          <w:rFonts w:cs="Helvetica"/>
          <w:color w:val="000000"/>
        </w:rPr>
        <w:t xml:space="preserve">om vård av </w:t>
      </w:r>
      <w:r w:rsidRPr="00390B10" w:rsidR="003E57B4">
        <w:rPr>
          <w:rFonts w:cs="Helvetica"/>
          <w:color w:val="000000"/>
        </w:rPr>
        <w:t>unga ska</w:t>
      </w:r>
      <w:r w:rsidRPr="00390B10">
        <w:rPr>
          <w:rFonts w:cs="Helvetica"/>
          <w:color w:val="000000"/>
        </w:rPr>
        <w:t xml:space="preserve"> utvidgas. Promemorian bereds för närvarande inom Regeringskansliet.</w:t>
      </w:r>
      <w:r w:rsidRPr="00390B10">
        <w:rPr>
          <w:rFonts w:cs="Times New Roman"/>
        </w:rPr>
        <w:t xml:space="preserve"> </w:t>
      </w:r>
    </w:p>
    <w:p w:rsidR="00544065" w:rsidRPr="00390B10" w:rsidP="00544065">
      <w:pPr>
        <w:pStyle w:val="NormalWeb"/>
        <w:shd w:val="clear" w:color="auto" w:fill="FFFFFF"/>
        <w:spacing w:after="420"/>
        <w:rPr>
          <w:rFonts w:asciiTheme="minorHAnsi" w:hAnsiTheme="minorHAnsi" w:cs="Helvetica"/>
          <w:color w:val="000000"/>
          <w:sz w:val="25"/>
          <w:szCs w:val="25"/>
        </w:rPr>
      </w:pPr>
      <w:r w:rsidRPr="00390B10">
        <w:rPr>
          <w:rFonts w:asciiTheme="minorHAnsi" w:hAnsiTheme="minorHAnsi" w:cs="Helvetica"/>
          <w:color w:val="000000"/>
          <w:sz w:val="25"/>
          <w:szCs w:val="25"/>
        </w:rPr>
        <w:t>Målet för barnrättspolitiken i Sverige är att barn och unga ska respekteras och ges möjlighet till utveckling och trygghet samt delaktighet och infly</w:t>
      </w:r>
      <w:r w:rsidR="00390B10">
        <w:rPr>
          <w:rFonts w:asciiTheme="minorHAnsi" w:hAnsiTheme="minorHAnsi" w:cs="Helvetica"/>
          <w:color w:val="000000"/>
          <w:sz w:val="25"/>
          <w:szCs w:val="25"/>
        </w:rPr>
        <w:softHyphen/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tande. Alla barn ska få sina rättigheter tillgodosedda och åtnjuta det skydd och det stöd som lagstiftningen garanterar. I arbetet med att barnets rättig</w:t>
      </w:r>
      <w:r w:rsidR="00390B10">
        <w:rPr>
          <w:rFonts w:asciiTheme="minorHAnsi" w:hAnsiTheme="minorHAnsi" w:cs="Helvetica"/>
          <w:color w:val="000000"/>
          <w:sz w:val="25"/>
          <w:szCs w:val="25"/>
        </w:rPr>
        <w:softHyphen/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heter ska få genomslag i praktiken är det civila samhällets organisationer helt centrala. Regeringen för en systematisk dialog med </w:t>
      </w:r>
      <w:r w:rsidRPr="00390B10" w:rsidR="00AB44C5">
        <w:rPr>
          <w:rFonts w:asciiTheme="minorHAnsi" w:hAnsiTheme="minorHAnsi" w:cs="Helvetica"/>
          <w:color w:val="000000"/>
          <w:sz w:val="25"/>
          <w:szCs w:val="25"/>
        </w:rPr>
        <w:t xml:space="preserve">sådana 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organisationer inom ramen för exempelvis Barnrättsdelegationen</w:t>
      </w:r>
      <w:r w:rsidRPr="00390B10" w:rsidR="00D315B3">
        <w:rPr>
          <w:rFonts w:asciiTheme="minorHAnsi" w:hAnsiTheme="minorHAnsi" w:cs="Helvetica"/>
          <w:color w:val="000000"/>
          <w:sz w:val="25"/>
          <w:szCs w:val="25"/>
        </w:rPr>
        <w:t xml:space="preserve">. Det 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är vikt</w:t>
      </w:r>
      <w:r w:rsidRPr="00390B10" w:rsidR="00D315B3">
        <w:rPr>
          <w:rFonts w:asciiTheme="minorHAnsi" w:hAnsiTheme="minorHAnsi" w:cs="Helvetica"/>
          <w:color w:val="000000"/>
          <w:sz w:val="25"/>
          <w:szCs w:val="25"/>
        </w:rPr>
        <w:t>igt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 </w:t>
      </w:r>
      <w:r w:rsidRPr="00390B10" w:rsidR="00D315B3">
        <w:rPr>
          <w:rFonts w:asciiTheme="minorHAnsi" w:hAnsiTheme="minorHAnsi" w:cs="Helvetica"/>
          <w:color w:val="000000"/>
          <w:sz w:val="25"/>
          <w:szCs w:val="25"/>
        </w:rPr>
        <w:t xml:space="preserve">med 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ett kontinuerligt stöd för att de ska kunna bedriva en verksamhet med kvalitet där barn inte hamnar utanför.</w:t>
      </w:r>
    </w:p>
    <w:p w:rsidR="00544065" w:rsidRPr="00390B10" w:rsidP="002B39E7">
      <w:pPr>
        <w:pStyle w:val="NormalWeb"/>
        <w:shd w:val="clear" w:color="auto" w:fill="FFFFFF"/>
        <w:spacing w:after="420"/>
      </w:pP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Alla barn har rätt att känna sig trygga och ska ges förutsättningar att växa upp och ges möjlighet till utveckling. </w:t>
      </w:r>
      <w:r w:rsidRPr="00390B10" w:rsidR="00A21033">
        <w:rPr>
          <w:rFonts w:asciiTheme="minorHAnsi" w:hAnsiTheme="minorHAnsi" w:cs="Helvetica"/>
          <w:color w:val="000000"/>
          <w:sz w:val="25"/>
          <w:szCs w:val="25"/>
        </w:rPr>
        <w:t>F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råg</w:t>
      </w:r>
      <w:r w:rsidRPr="00390B10" w:rsidR="00A21033">
        <w:rPr>
          <w:rFonts w:asciiTheme="minorHAnsi" w:hAnsiTheme="minorHAnsi" w:cs="Helvetica"/>
          <w:color w:val="000000"/>
          <w:sz w:val="25"/>
          <w:szCs w:val="25"/>
        </w:rPr>
        <w:t xml:space="preserve">an 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om att tidigt nå och hjälpa barn och ungdomar som lider av psykisk ohälsa på olika sätt</w:t>
      </w:r>
      <w:r w:rsidRPr="00390B10" w:rsidR="00A21033">
        <w:rPr>
          <w:rFonts w:asciiTheme="minorHAnsi" w:hAnsiTheme="minorHAnsi" w:cs="Helvetica"/>
          <w:color w:val="000000"/>
          <w:sz w:val="25"/>
          <w:szCs w:val="25"/>
        </w:rPr>
        <w:t xml:space="preserve"> är </w:t>
      </w:r>
      <w:r w:rsidRPr="00390B10" w:rsidR="00E02EAB">
        <w:rPr>
          <w:rFonts w:asciiTheme="minorHAnsi" w:hAnsiTheme="minorHAnsi" w:cs="Helvetica"/>
          <w:color w:val="000000"/>
          <w:sz w:val="25"/>
          <w:szCs w:val="25"/>
        </w:rPr>
        <w:t>högt prioriterad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. </w:t>
      </w:r>
      <w:r w:rsidRPr="00390B10" w:rsidR="00A21033">
        <w:rPr>
          <w:rFonts w:asciiTheme="minorHAnsi" w:hAnsiTheme="minorHAnsi" w:cs="Helvetica"/>
          <w:color w:val="000000"/>
          <w:sz w:val="25"/>
          <w:szCs w:val="25"/>
        </w:rPr>
        <w:t>Som Mi</w:t>
      </w:r>
      <w:r w:rsidRPr="00390B10" w:rsidR="001019F9">
        <w:rPr>
          <w:rFonts w:asciiTheme="minorHAnsi" w:hAnsiTheme="minorHAnsi" w:cs="Helvetica"/>
          <w:color w:val="000000"/>
          <w:sz w:val="25"/>
          <w:szCs w:val="25"/>
        </w:rPr>
        <w:t>ch</w:t>
      </w:r>
      <w:r w:rsidRPr="00390B10" w:rsidR="00A21033">
        <w:rPr>
          <w:rFonts w:asciiTheme="minorHAnsi" w:hAnsiTheme="minorHAnsi" w:cs="Helvetica"/>
          <w:color w:val="000000"/>
          <w:sz w:val="25"/>
          <w:szCs w:val="25"/>
        </w:rPr>
        <w:t>ael Rubbestad uppmärksammar har r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egeringen </w:t>
      </w:r>
      <w:r w:rsidRPr="00390B10" w:rsidR="00ED0107">
        <w:rPr>
          <w:rFonts w:asciiTheme="minorHAnsi" w:hAnsiTheme="minorHAnsi" w:cs="Helvetica"/>
          <w:color w:val="000000"/>
          <w:sz w:val="25"/>
          <w:szCs w:val="25"/>
        </w:rPr>
        <w:t>därför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 avsatt 20</w:t>
      </w:r>
      <w:r w:rsidRPr="00390B10" w:rsidR="002D54BB">
        <w:rPr>
          <w:rFonts w:asciiTheme="minorHAnsi" w:hAnsiTheme="minorHAnsi" w:cs="Helvetica"/>
          <w:color w:val="000000"/>
          <w:sz w:val="25"/>
          <w:szCs w:val="25"/>
        </w:rPr>
        <w:t> 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 xml:space="preserve">miljoner kronor </w:t>
      </w:r>
      <w:r w:rsidRPr="00390B10" w:rsidR="00132D06">
        <w:rPr>
          <w:rFonts w:asciiTheme="minorHAnsi" w:hAnsiTheme="minorHAnsi" w:cs="Helvetica"/>
          <w:color w:val="000000"/>
          <w:sz w:val="25"/>
          <w:szCs w:val="25"/>
        </w:rPr>
        <w:t xml:space="preserve">årligen från och med </w:t>
      </w:r>
      <w:r w:rsidRPr="00390B10">
        <w:rPr>
          <w:rFonts w:asciiTheme="minorHAnsi" w:hAnsiTheme="minorHAnsi" w:cs="Helvetica"/>
          <w:color w:val="000000"/>
          <w:sz w:val="25"/>
          <w:szCs w:val="25"/>
        </w:rPr>
        <w:t>2023 för att möjliggöra finansiering av Bris nationella stödlinje.</w:t>
      </w:r>
    </w:p>
    <w:p w:rsidR="00544065" w:rsidRPr="00390B10" w:rsidP="006A12F1">
      <w:pPr>
        <w:pStyle w:val="BodyText"/>
      </w:pPr>
      <w:r w:rsidRPr="00390B10">
        <w:t xml:space="preserve">Stockholm den </w:t>
      </w:r>
      <w:sdt>
        <w:sdtPr>
          <w:id w:val="2032990546"/>
          <w:placeholder>
            <w:docPart w:val="E2CA5F9799D34EECB2A9B380544176B5"/>
          </w:placeholder>
          <w:dataBinding w:xpath="/ns0:DocumentInfo[1]/ns0:BaseInfo[1]/ns0:HeaderDate[1]" w:storeItemID="{49B13FC6-ABC4-49A5-AE2E-ACA3425FF77B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90B10">
            <w:t>22 februari 2023</w:t>
          </w:r>
        </w:sdtContent>
      </w:sdt>
    </w:p>
    <w:p w:rsidR="00544065" w:rsidRPr="00390B10" w:rsidP="00471B06">
      <w:pPr>
        <w:pStyle w:val="Brdtextutanavstnd"/>
      </w:pPr>
    </w:p>
    <w:p w:rsidR="00544065" w:rsidRPr="00390B10" w:rsidP="00471B06">
      <w:pPr>
        <w:pStyle w:val="Brdtextutanavstnd"/>
      </w:pPr>
    </w:p>
    <w:p w:rsidR="00544065" w:rsidRPr="00390B1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CA5AEA22AAF40F282A0C39A356B75F5"/>
        </w:placeholder>
        <w:dataBinding w:xpath="/ns0:DocumentInfo[1]/ns0:BaseInfo[1]/ns0:TopSender[1]" w:storeItemID="{49B13FC6-ABC4-49A5-AE2E-ACA3425FF77B}" w:prefixMappings="xmlns:ns0='http://lp/documentinfo/RK' "/>
        <w:comboBox w:lastValue="Socialtjänst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544065" w:rsidRPr="00390B10" w:rsidP="00422A41">
          <w:pPr>
            <w:pStyle w:val="BodyText"/>
          </w:pPr>
          <w:r>
            <w:rPr>
              <w:rStyle w:val="DefaultParagraphFont"/>
            </w:rPr>
            <w:t>Camilla Waltersson Grönvall</w:t>
          </w:r>
        </w:p>
      </w:sdtContent>
    </w:sdt>
    <w:p w:rsidR="0054406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440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44065" w:rsidRPr="007D73AB" w:rsidP="00340DE0">
          <w:pPr>
            <w:pStyle w:val="Header"/>
          </w:pPr>
        </w:p>
      </w:tc>
      <w:tc>
        <w:tcPr>
          <w:tcW w:w="1134" w:type="dxa"/>
        </w:tcPr>
        <w:p w:rsidR="005440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440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4065" w:rsidRPr="00710A6C" w:rsidP="00EE3C0F">
          <w:pPr>
            <w:pStyle w:val="Header"/>
            <w:rPr>
              <w:b/>
            </w:rPr>
          </w:pPr>
        </w:p>
        <w:p w:rsidR="00544065" w:rsidP="00EE3C0F">
          <w:pPr>
            <w:pStyle w:val="Header"/>
          </w:pPr>
        </w:p>
        <w:p w:rsidR="00544065" w:rsidP="00EE3C0F">
          <w:pPr>
            <w:pStyle w:val="Header"/>
          </w:pPr>
        </w:p>
        <w:p w:rsidR="00544065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BF621E35ECC242AB871D093326046356"/>
            </w:placeholder>
            <w:dataBinding w:xpath="/ns0:DocumentInfo[1]/ns0:BaseInfo[1]/ns0:Dnr[1]" w:storeItemID="{49B13FC6-ABC4-49A5-AE2E-ACA3425FF77B}" w:prefixMappings="xmlns:ns0='http://lp/documentinfo/RK' "/>
            <w:text/>
          </w:sdtPr>
          <w:sdtContent>
            <w:p w:rsidR="00544065" w:rsidP="00EE3C0F">
              <w:pPr>
                <w:pStyle w:val="Header"/>
              </w:pPr>
              <w:r w:rsidRPr="00F03C03">
                <w:rPr>
                  <w:rFonts w:ascii="Arial" w:hAnsi="Arial" w:cs="Arial"/>
                  <w:sz w:val="20"/>
                  <w:szCs w:val="20"/>
                </w:rPr>
                <w:t>S2023/00625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BBBFC22E82467092A5721813218E7E"/>
            </w:placeholder>
            <w:showingPlcHdr/>
            <w:dataBinding w:xpath="/ns0:DocumentInfo[1]/ns0:BaseInfo[1]/ns0:DocNumber[1]" w:storeItemID="{49B13FC6-ABC4-49A5-AE2E-ACA3425FF77B}" w:prefixMappings="xmlns:ns0='http://lp/documentinfo/RK' "/>
            <w:text/>
          </w:sdtPr>
          <w:sdtContent>
            <w:p w:rsidR="005440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44065" w:rsidP="00EE3C0F">
          <w:pPr>
            <w:pStyle w:val="Header"/>
          </w:pPr>
        </w:p>
      </w:tc>
      <w:tc>
        <w:tcPr>
          <w:tcW w:w="1134" w:type="dxa"/>
        </w:tcPr>
        <w:p w:rsidR="00544065" w:rsidP="0094502D">
          <w:pPr>
            <w:pStyle w:val="Header"/>
          </w:pPr>
        </w:p>
        <w:p w:rsidR="005440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7AE8E21791E45F1B6861A7F1C79E4A5"/>
            </w:placeholder>
            <w:richText/>
          </w:sdtPr>
          <w:sdtEndPr>
            <w:rPr>
              <w:b w:val="0"/>
            </w:rPr>
          </w:sdtEndPr>
          <w:sdtContent>
            <w:p w:rsidR="004B38EA" w:rsidRPr="004B38EA" w:rsidP="00340DE0">
              <w:pPr>
                <w:pStyle w:val="Header"/>
                <w:rPr>
                  <w:b/>
                </w:rPr>
              </w:pPr>
              <w:r w:rsidRPr="004B38EA">
                <w:rPr>
                  <w:b/>
                </w:rPr>
                <w:t>Socialdepartementet</w:t>
              </w:r>
            </w:p>
            <w:p w:rsidR="00544065" w:rsidP="00340DE0">
              <w:pPr>
                <w:pStyle w:val="Header"/>
              </w:pPr>
              <w:r w:rsidRPr="004B38EA">
                <w:t>Socialtjänstministern</w:t>
              </w:r>
            </w:p>
          </w:sdtContent>
        </w:sdt>
        <w:p w:rsidR="004B38EA" w:rsidP="004B38EA">
          <w:pPr>
            <w:rPr>
              <w:rFonts w:asciiTheme="majorHAnsi" w:hAnsiTheme="majorHAnsi"/>
              <w:sz w:val="19"/>
            </w:rPr>
          </w:pPr>
        </w:p>
        <w:p w:rsidR="004B38EA" w:rsidP="004B38EA">
          <w:pPr>
            <w:rPr>
              <w:rFonts w:asciiTheme="majorHAnsi" w:hAnsiTheme="majorHAnsi"/>
              <w:sz w:val="19"/>
            </w:rPr>
          </w:pPr>
        </w:p>
        <w:p w:rsidR="004B38EA" w:rsidRPr="004B38EA" w:rsidP="00390B10"/>
      </w:tc>
      <w:sdt>
        <w:sdtPr>
          <w:alias w:val="Recipient"/>
          <w:tag w:val="ccRKShow_Recipient"/>
          <w:id w:val="-28344517"/>
          <w:placeholder>
            <w:docPart w:val="55A01C3671234C67B54AFF6D9F1F001C"/>
          </w:placeholder>
          <w:dataBinding w:xpath="/ns0:DocumentInfo[1]/ns0:BaseInfo[1]/ns0:Recipient[1]" w:storeItemID="{49B13FC6-ABC4-49A5-AE2E-ACA3425FF77B}" w:prefixMappings="xmlns:ns0='http://lp/documentinfo/RK' "/>
          <w:text w:multiLine="1"/>
        </w:sdtPr>
        <w:sdtContent>
          <w:tc>
            <w:tcPr>
              <w:tcW w:w="3170" w:type="dxa"/>
            </w:tcPr>
            <w:p w:rsidR="005440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440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32D06"/>
    <w:pPr>
      <w:spacing w:after="0" w:line="240" w:lineRule="auto"/>
    </w:pPr>
  </w:style>
  <w:style w:type="character" w:customStyle="1" w:styleId="RKnormalChar">
    <w:name w:val="RKnormal Char"/>
    <w:link w:val="RKnormal"/>
    <w:locked/>
    <w:rsid w:val="00132D06"/>
    <w:rPr>
      <w:rFonts w:ascii="OrigGarmnd BT" w:eastAsia="Times New Roman" w:hAnsi="OrigGarmnd BT" w:cs="Times New Roman"/>
      <w:sz w:val="24"/>
      <w:szCs w:val="20"/>
    </w:rPr>
  </w:style>
  <w:style w:type="character" w:customStyle="1" w:styleId="bold">
    <w:name w:val="bold"/>
    <w:basedOn w:val="DefaultParagraphFont"/>
    <w:rsid w:val="00E03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621E35ECC242AB871D093326046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084C9-ADB6-4BC0-87EB-DE011E94D587}"/>
      </w:docPartPr>
      <w:docPartBody>
        <w:p w:rsidR="002A62E7" w:rsidP="0015470F">
          <w:pPr>
            <w:pStyle w:val="BF621E35ECC242AB871D0933260463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BBBFC22E82467092A5721813218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DBA3C-FA71-4F4E-9661-B9945B0CF4CE}"/>
      </w:docPartPr>
      <w:docPartBody>
        <w:p w:rsidR="002A62E7" w:rsidP="0015470F">
          <w:pPr>
            <w:pStyle w:val="36BBBFC22E82467092A5721813218E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AE8E21791E45F1B6861A7F1C79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BF0A3-ADA8-46D9-99CF-1817B43867D2}"/>
      </w:docPartPr>
      <w:docPartBody>
        <w:p w:rsidR="002A62E7" w:rsidP="0015470F">
          <w:pPr>
            <w:pStyle w:val="27AE8E21791E45F1B6861A7F1C79E4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A01C3671234C67B54AFF6D9F1F0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9DD8F-72FE-4CF8-A43E-795AAF6F914A}"/>
      </w:docPartPr>
      <w:docPartBody>
        <w:p w:rsidR="002A62E7" w:rsidP="0015470F">
          <w:pPr>
            <w:pStyle w:val="55A01C3671234C67B54AFF6D9F1F00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202AE9D09F44F9AEBE2F4B838AE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DE772-B548-4F05-AFC6-F0F00974CC91}"/>
      </w:docPartPr>
      <w:docPartBody>
        <w:p w:rsidR="002A62E7" w:rsidP="0015470F">
          <w:pPr>
            <w:pStyle w:val="DC202AE9D09F44F9AEBE2F4B838AE1D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134E7BD9DDD4DC995A60AA6CFC9C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4AE8E-1F24-4600-87C0-7EAC98AF224B}"/>
      </w:docPartPr>
      <w:docPartBody>
        <w:p w:rsidR="002A62E7" w:rsidP="0015470F">
          <w:pPr>
            <w:pStyle w:val="8134E7BD9DDD4DC995A60AA6CFC9C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D1367E594D344BC84459AB7CF80A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F3B60-2950-4B0D-90D3-8F77A85AE3C1}"/>
      </w:docPartPr>
      <w:docPartBody>
        <w:p w:rsidR="002A62E7" w:rsidP="0015470F">
          <w:pPr>
            <w:pStyle w:val="CD1367E594D344BC84459AB7CF80AA3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2CA5F9799D34EECB2A9B38054417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58677-6210-4ED5-9BBB-6796E279132B}"/>
      </w:docPartPr>
      <w:docPartBody>
        <w:p w:rsidR="002A62E7" w:rsidP="0015470F">
          <w:pPr>
            <w:pStyle w:val="E2CA5F9799D34EECB2A9B380544176B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CA5AEA22AAF40F282A0C39A356B7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0EFB7-E7A3-455D-A031-A87F1F26CFEA}"/>
      </w:docPartPr>
      <w:docPartBody>
        <w:p w:rsidR="002A62E7" w:rsidP="0015470F">
          <w:pPr>
            <w:pStyle w:val="7CA5AEA22AAF40F282A0C39A356B75F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70F"/>
    <w:rPr>
      <w:noProof w:val="0"/>
      <w:color w:val="808080"/>
    </w:rPr>
  </w:style>
  <w:style w:type="paragraph" w:customStyle="1" w:styleId="BF621E35ECC242AB871D093326046356">
    <w:name w:val="BF621E35ECC242AB871D093326046356"/>
    <w:rsid w:val="0015470F"/>
  </w:style>
  <w:style w:type="paragraph" w:customStyle="1" w:styleId="55A01C3671234C67B54AFF6D9F1F001C">
    <w:name w:val="55A01C3671234C67B54AFF6D9F1F001C"/>
    <w:rsid w:val="0015470F"/>
  </w:style>
  <w:style w:type="paragraph" w:customStyle="1" w:styleId="36BBBFC22E82467092A5721813218E7E1">
    <w:name w:val="36BBBFC22E82467092A5721813218E7E1"/>
    <w:rsid w:val="001547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AE8E21791E45F1B6861A7F1C79E4A51">
    <w:name w:val="27AE8E21791E45F1B6861A7F1C79E4A51"/>
    <w:rsid w:val="001547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202AE9D09F44F9AEBE2F4B838AE1DE">
    <w:name w:val="DC202AE9D09F44F9AEBE2F4B838AE1DE"/>
    <w:rsid w:val="0015470F"/>
  </w:style>
  <w:style w:type="paragraph" w:customStyle="1" w:styleId="8134E7BD9DDD4DC995A60AA6CFC9C917">
    <w:name w:val="8134E7BD9DDD4DC995A60AA6CFC9C917"/>
    <w:rsid w:val="0015470F"/>
  </w:style>
  <w:style w:type="paragraph" w:customStyle="1" w:styleId="CD1367E594D344BC84459AB7CF80AA39">
    <w:name w:val="CD1367E594D344BC84459AB7CF80AA39"/>
    <w:rsid w:val="0015470F"/>
  </w:style>
  <w:style w:type="paragraph" w:customStyle="1" w:styleId="E2CA5F9799D34EECB2A9B380544176B5">
    <w:name w:val="E2CA5F9799D34EECB2A9B380544176B5"/>
    <w:rsid w:val="0015470F"/>
  </w:style>
  <w:style w:type="paragraph" w:customStyle="1" w:styleId="7CA5AEA22AAF40F282A0C39A356B75F5">
    <w:name w:val="7CA5AEA22AAF40F282A0C39A356B75F5"/>
    <w:rsid w:val="001547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2023-02-22T00:00:00</HeaderDate>
    <Office/>
    <Dnr>S2023/00625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d9b2c042-0203-4c3e-a01e-80082bcf2aa7</RD_Svarsid>
  </documentManagement>
</p:properties>
</file>

<file path=customXml/itemProps1.xml><?xml version="1.0" encoding="utf-8"?>
<ds:datastoreItem xmlns:ds="http://schemas.openxmlformats.org/officeDocument/2006/customXml" ds:itemID="{9A763525-5B20-429C-AEF7-B46831E7DECF}"/>
</file>

<file path=customXml/itemProps2.xml><?xml version="1.0" encoding="utf-8"?>
<ds:datastoreItem xmlns:ds="http://schemas.openxmlformats.org/officeDocument/2006/customXml" ds:itemID="{3CBC18FD-DFDE-4C38-A26B-8B60EC545193}"/>
</file>

<file path=customXml/itemProps3.xml><?xml version="1.0" encoding="utf-8"?>
<ds:datastoreItem xmlns:ds="http://schemas.openxmlformats.org/officeDocument/2006/customXml" ds:itemID="{49B13FC6-ABC4-49A5-AE2E-ACA3425FF77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5825EEA-BAAE-4A0F-97C0-D7A45FC686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444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2022_23_332 av Michael Rubbestad (SD).docx</dc:title>
  <cp:revision>4</cp:revision>
  <cp:lastPrinted>2023-02-14T14:51:00Z</cp:lastPrinted>
  <dcterms:created xsi:type="dcterms:W3CDTF">2023-02-21T15:32:00Z</dcterms:created>
  <dcterms:modified xsi:type="dcterms:W3CDTF">2023-02-22T08:13:00Z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S2023/00625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00fb16a8-0905-45ab-8ee1-fce5ce66a166</vt:lpwstr>
  </property>
</Properties>
</file>