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52A46" w:rsidRDefault="007450BF" w14:paraId="23AB1A42" w14:textId="77777777">
      <w:pPr>
        <w:pStyle w:val="Rubrik1"/>
        <w:spacing w:after="300"/>
      </w:pPr>
      <w:sdt>
        <w:sdtPr>
          <w:alias w:val="CC_Boilerplate_4"/>
          <w:tag w:val="CC_Boilerplate_4"/>
          <w:id w:val="-1644581176"/>
          <w:lock w:val="sdtLocked"/>
          <w:placeholder>
            <w:docPart w:val="29898F70EA9C4E18A622D8072C0BB61E"/>
          </w:placeholder>
          <w:text/>
        </w:sdtPr>
        <w:sdtEndPr/>
        <w:sdtContent>
          <w:r w:rsidRPr="009B062B" w:rsidR="00AF30DD">
            <w:t>Förslag till riksdagsbeslut</w:t>
          </w:r>
        </w:sdtContent>
      </w:sdt>
      <w:bookmarkEnd w:id="0"/>
      <w:bookmarkEnd w:id="1"/>
    </w:p>
    <w:sdt>
      <w:sdtPr>
        <w:alias w:val="Yrkande 1"/>
        <w:tag w:val="c63745ca-e178-4bd6-b4c7-9b8f82d9ce50"/>
        <w:id w:val="1690555470"/>
        <w:lock w:val="sdtLocked"/>
      </w:sdtPr>
      <w:sdtEndPr/>
      <w:sdtContent>
        <w:p xmlns:w14="http://schemas.microsoft.com/office/word/2010/wordml" w:rsidR="000C1B2A" w:rsidRDefault="00E55A23" w14:paraId="4314609E" w14:textId="77777777">
          <w:pPr>
            <w:pStyle w:val="Frslagstext"/>
          </w:pPr>
          <w:r>
            <w:t>Riksdagen avslår regeringens förslag om bemyndigande att annullera utsläppsrätter från Sveriges auktionsvolym inom EU:s utsläppshandelssystem för 2025–2030.</w:t>
          </w:r>
        </w:p>
      </w:sdtContent>
    </w:sdt>
    <w:sdt>
      <w:sdtPr>
        <w:alias w:val="Yrkande 2"/>
        <w:tag w:val="b27076f2-0175-4097-9b06-6635193f22cd"/>
        <w:id w:val="1690555470"/>
        <w:lock w:val="sdtLocked"/>
      </w:sdtPr>
      <w:sdtEndPr/>
      <w:sdtContent>
        <w:p xmlns:w14="http://schemas.microsoft.com/office/word/2010/wordml" w:rsidR="000C1B2A" w:rsidRDefault="00E55A23" w14:paraId="4314609E" w14:textId="77777777">
          <w:pPr>
            <w:pStyle w:val="Frslagstext"/>
          </w:pPr>
          <w:r>
            <w:t>Riksdagen avslår regeringens förslag om att öka anslaget 1:6 Ersättning avseende icke statliga flygplatser inom utgiftsområde 22 Kommunikationer.</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8C9CB1755FF64F11A55BE065F89371EF"/>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72C6E78" w14:textId="77777777">
          <w:pPr>
            <w:pStyle w:val="Rubrik1"/>
          </w:pPr>
          <w:r>
            <w:t>Motivering</w:t>
          </w:r>
        </w:p>
      </w:sdtContent>
    </w:sdt>
    <w:bookmarkEnd w:displacedByCustomXml="prev" w:id="3"/>
    <w:bookmarkEnd w:displacedByCustomXml="prev" w:id="4"/>
    <w:p xmlns:w14="http://schemas.microsoft.com/office/word/2010/wordml" w:rsidRPr="005B44D8" w:rsidR="005B44D8" w:rsidP="005B44D8" w:rsidRDefault="00772E11" w14:paraId="6FB18389" w14:textId="7437082C">
      <w:pPr>
        <w:pStyle w:val="Normalutanindragellerluft"/>
      </w:pPr>
      <w:r>
        <w:t xml:space="preserve">Den politik som regeringen för leder till kraftigt ökade utsläpp och att man är på väg att </w:t>
      </w:r>
      <w:r w:rsidR="00A35B9C">
        <w:t>inte klara av det man åtagit sig inom EU:s ansvarsfördelning</w:t>
      </w:r>
      <w:r w:rsidR="00820077">
        <w:t>sförordning</w:t>
      </w:r>
      <w:r w:rsidR="00A35B9C">
        <w:t>. För att hantera den situation man satt sig i med sin klimatfientliga politik vill regeringen nu nyttja</w:t>
      </w:r>
      <w:r w:rsidR="00820077">
        <w:t xml:space="preserve"> en </w:t>
      </w:r>
      <w:r w:rsidR="00E55A23">
        <w:t>s.k.</w:t>
      </w:r>
      <w:r w:rsidR="00820077">
        <w:t xml:space="preserve"> flexibilitet som innebär att man kan använda ett utsläppsutrymme från EU:s utsläppshandelssystem (ETS) för att uppfylla medlemsstatens åtagande enligt EU:s ansvarsfördelningsförordning (ESR).</w:t>
      </w:r>
      <w:r w:rsidR="005B44D8">
        <w:t xml:space="preserve"> Ett maximalt utnyttjande skulle innebära ett inkomstbortfall som beräknas uppgå till ca</w:t>
      </w:r>
      <w:r w:rsidR="00E55A23">
        <w:t> </w:t>
      </w:r>
      <w:r w:rsidR="005B44D8">
        <w:t>1</w:t>
      </w:r>
      <w:r w:rsidR="00E55A23">
        <w:t> </w:t>
      </w:r>
      <w:r w:rsidR="005B44D8">
        <w:t xml:space="preserve">miljard kronor per år under 2025–2030. </w:t>
      </w:r>
      <w:r w:rsidR="00EB59B7">
        <w:t>Vi noterar att regeringens</w:t>
      </w:r>
      <w:r w:rsidR="005B44D8">
        <w:t xml:space="preserve"> klimatpolitik alltså </w:t>
      </w:r>
      <w:r w:rsidR="00EB59B7">
        <w:t xml:space="preserve">kan </w:t>
      </w:r>
      <w:r w:rsidR="005B44D8">
        <w:t>komma att leda till förlorade intäkter på 6</w:t>
      </w:r>
      <w:r w:rsidR="00E55A23">
        <w:t> </w:t>
      </w:r>
      <w:r w:rsidR="005B44D8">
        <w:t>miljarder kronor</w:t>
      </w:r>
      <w:r w:rsidR="00EB59B7">
        <w:t xml:space="preserve"> – och detta är alltså vad man gör redan nu för att försöka undgå stora bötesbelopp.</w:t>
      </w:r>
      <w:r w:rsidR="005B44D8">
        <w:t xml:space="preserve"> </w:t>
      </w:r>
    </w:p>
    <w:p xmlns:w14="http://schemas.microsoft.com/office/word/2010/wordml" w:rsidR="008E0B28" w:rsidP="00F43479" w:rsidRDefault="00E9625C" w14:paraId="6FE3EFDD" w14:textId="77777777">
      <w:r>
        <w:t>Vi anser att Sverige ska gå före och leda den gröna omställningen med en offensiv klimatpolitik. Därför anser vi att riksdagen ska avslå regeringens förslag gällande bemyndigandet att annullera utsläppsrätter inom EU:s utsläppshandelssystem</w:t>
      </w:r>
      <w:r w:rsidR="001242DE">
        <w:t xml:space="preserve">. </w:t>
      </w:r>
    </w:p>
    <w:sdt>
      <w:sdtPr>
        <w:alias w:val="CC_Underskrifter"/>
        <w:tag w:val="CC_Underskrifter"/>
        <w:id w:val="583496634"/>
        <w:lock w:val="sdtContentLocked"/>
        <w:placeholder>
          <w:docPart w:val="02E648FA294D4959A786680847352CB6"/>
        </w:placeholder>
      </w:sdtPr>
      <w:sdtEndPr/>
      <w:sdtContent>
        <w:p xmlns:w14="http://schemas.microsoft.com/office/word/2010/wordml" w:rsidR="00E52A46" w:rsidP="00F43479" w:rsidRDefault="00E52A46" w14:paraId="1B046899" w14:textId="4D091127"/>
        <w:p xmlns:w14="http://schemas.microsoft.com/office/word/2010/wordml" w:rsidRPr="008E0FE2" w:rsidR="004801AC" w:rsidP="00F43479" w:rsidRDefault="007450BF" w14:paraId="16BA6E52" w14:textId="34AA60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Elin Söderberg (MP)</w:t>
            </w:r>
          </w:p>
        </w:tc>
      </w:tr>
    </w:tbl>
    <w:p xmlns:w14="http://schemas.microsoft.com/office/word/2010/wordml" w:rsidR="00BE1DF1" w:rsidRDefault="00BE1DF1" w14:paraId="13A7B41E" w14:textId="77777777"/>
    <w:sectPr w:rsidR="00BE1DF1"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8F3B" w14:textId="77777777" w:rsidR="00497A26" w:rsidRDefault="00497A26" w:rsidP="000C1CAD">
      <w:pPr>
        <w:spacing w:line="240" w:lineRule="auto"/>
      </w:pPr>
      <w:r>
        <w:separator/>
      </w:r>
    </w:p>
  </w:endnote>
  <w:endnote w:type="continuationSeparator" w:id="0">
    <w:p w14:paraId="5BDF7323" w14:textId="77777777" w:rsidR="00497A26" w:rsidRDefault="00497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59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DB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713E" w14:textId="692E10C3" w:rsidR="00262EA3" w:rsidRPr="00F43479" w:rsidRDefault="00262EA3" w:rsidP="00F434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4734" w14:textId="77777777" w:rsidR="00497A26" w:rsidRDefault="00497A26" w:rsidP="000C1CAD">
      <w:pPr>
        <w:spacing w:line="240" w:lineRule="auto"/>
      </w:pPr>
      <w:r>
        <w:separator/>
      </w:r>
    </w:p>
  </w:footnote>
  <w:footnote w:type="continuationSeparator" w:id="0">
    <w:p w14:paraId="29A72255" w14:textId="77777777" w:rsidR="00497A26" w:rsidRDefault="00497A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2830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777610" wp14:anchorId="2786EE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50BF" w14:paraId="368E9004" w14:textId="775C2477">
                          <w:pPr>
                            <w:jc w:val="right"/>
                          </w:pPr>
                          <w:sdt>
                            <w:sdtPr>
                              <w:alias w:val="CC_Noformat_Partikod"/>
                              <w:tag w:val="CC_Noformat_Partikod"/>
                              <w:id w:val="-53464382"/>
                              <w:text/>
                            </w:sdtPr>
                            <w:sdtEndPr/>
                            <w:sdtContent>
                              <w:r w:rsidR="00DD4C0F">
                                <w:t>MP</w:t>
                              </w:r>
                            </w:sdtContent>
                          </w:sdt>
                          <w:sdt>
                            <w:sdtPr>
                              <w:alias w:val="CC_Noformat_Partinummer"/>
                              <w:tag w:val="CC_Noformat_Partinummer"/>
                              <w:id w:val="-1709555926"/>
                              <w:text/>
                            </w:sdtPr>
                            <w:sdtEndPr/>
                            <w:sdtContent>
                              <w:r w:rsidR="00E52A46">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86EE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50BF" w14:paraId="368E9004" w14:textId="775C2477">
                    <w:pPr>
                      <w:jc w:val="right"/>
                    </w:pPr>
                    <w:sdt>
                      <w:sdtPr>
                        <w:alias w:val="CC_Noformat_Partikod"/>
                        <w:tag w:val="CC_Noformat_Partikod"/>
                        <w:id w:val="-53464382"/>
                        <w:text/>
                      </w:sdtPr>
                      <w:sdtEndPr/>
                      <w:sdtContent>
                        <w:r w:rsidR="00DD4C0F">
                          <w:t>MP</w:t>
                        </w:r>
                      </w:sdtContent>
                    </w:sdt>
                    <w:sdt>
                      <w:sdtPr>
                        <w:alias w:val="CC_Noformat_Partinummer"/>
                        <w:tag w:val="CC_Noformat_Partinummer"/>
                        <w:id w:val="-1709555926"/>
                        <w:text/>
                      </w:sdtPr>
                      <w:sdtEndPr/>
                      <w:sdtContent>
                        <w:r w:rsidR="00E52A46">
                          <w:t>007</w:t>
                        </w:r>
                      </w:sdtContent>
                    </w:sdt>
                  </w:p>
                </w:txbxContent>
              </v:textbox>
              <w10:wrap anchorx="page"/>
            </v:shape>
          </w:pict>
        </mc:Fallback>
      </mc:AlternateContent>
    </w:r>
  </w:p>
  <w:p w:rsidRPr="00293C4F" w:rsidR="00262EA3" w:rsidP="00776B74" w:rsidRDefault="00262EA3" w14:paraId="59D3EC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C763B" w14:textId="77777777">
    <w:pPr>
      <w:jc w:val="right"/>
    </w:pPr>
  </w:p>
  <w:p w:rsidR="00262EA3" w:rsidP="00776B74" w:rsidRDefault="00262EA3" w14:paraId="1AE05A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414622" w:id="5"/>
  <w:bookmarkStart w:name="_Hlk147414623" w:id="6"/>
  <w:p w:rsidR="00262EA3" w:rsidP="008563AC" w:rsidRDefault="007450BF" w14:paraId="74A0F9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8215E3" wp14:anchorId="47F949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50BF" w14:paraId="5E965821" w14:textId="73EABBEB">
    <w:pPr>
      <w:pStyle w:val="FSHNormal"/>
      <w:spacing w:before="40"/>
    </w:pPr>
    <w:sdt>
      <w:sdtPr>
        <w:alias w:val="CC_Noformat_Motionstyp"/>
        <w:tag w:val="CC_Noformat_Motionstyp"/>
        <w:id w:val="1162973129"/>
        <w:lock w:val="sdtContentLocked"/>
        <w15:appearance w15:val="hidden"/>
        <w:text/>
      </w:sdtPr>
      <w:sdtEndPr/>
      <w:sdtContent>
        <w:r w:rsidR="00F43479">
          <w:t>Kommittémotion</w:t>
        </w:r>
      </w:sdtContent>
    </w:sdt>
    <w:r w:rsidR="00821B36">
      <w:t xml:space="preserve"> </w:t>
    </w:r>
    <w:sdt>
      <w:sdtPr>
        <w:alias w:val="CC_Noformat_Partikod"/>
        <w:tag w:val="CC_Noformat_Partikod"/>
        <w:id w:val="1471015553"/>
        <w:text/>
      </w:sdtPr>
      <w:sdtEndPr/>
      <w:sdtContent>
        <w:r w:rsidR="00DD4C0F">
          <w:t>MP</w:t>
        </w:r>
      </w:sdtContent>
    </w:sdt>
    <w:sdt>
      <w:sdtPr>
        <w:alias w:val="CC_Noformat_Partinummer"/>
        <w:tag w:val="CC_Noformat_Partinummer"/>
        <w:id w:val="-2014525982"/>
        <w:text/>
      </w:sdtPr>
      <w:sdtEndPr/>
      <w:sdtContent>
        <w:r w:rsidR="00E52A46">
          <w:t>007</w:t>
        </w:r>
      </w:sdtContent>
    </w:sdt>
  </w:p>
  <w:p w:rsidRPr="008227B3" w:rsidR="00262EA3" w:rsidP="008227B3" w:rsidRDefault="007450BF" w14:paraId="48BFC9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50BF" w14:paraId="00A2E3DD" w14:textId="41CBF0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34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3479">
          <w:t>:2714</w:t>
        </w:r>
      </w:sdtContent>
    </w:sdt>
  </w:p>
  <w:p w:rsidR="00262EA3" w:rsidP="00E03A3D" w:rsidRDefault="007450BF" w14:paraId="040C4205" w14:textId="0B922FAF">
    <w:pPr>
      <w:pStyle w:val="Motionr"/>
    </w:pPr>
    <w:sdt>
      <w:sdtPr>
        <w:alias w:val="CC_Noformat_Avtext"/>
        <w:tag w:val="CC_Noformat_Avtext"/>
        <w:id w:val="-2020768203"/>
        <w:lock w:val="sdtContentLocked"/>
        <w15:appearance w15:val="hidden"/>
        <w:text/>
      </w:sdtPr>
      <w:sdtEndPr/>
      <w:sdtContent>
        <w:r w:rsidR="00F43479">
          <w:t>av Janine Alm Ericson m.fl. (MP)</w:t>
        </w:r>
      </w:sdtContent>
    </w:sdt>
  </w:p>
  <w:sdt>
    <w:sdtPr>
      <w:alias w:val="CC_Noformat_Rubtext"/>
      <w:tag w:val="CC_Noformat_Rubtext"/>
      <w:id w:val="-218060500"/>
      <w:lock w:val="sdtLocked"/>
      <w:text/>
    </w:sdtPr>
    <w:sdtEndPr/>
    <w:sdtContent>
      <w:p w:rsidR="00262EA3" w:rsidP="00283E0F" w:rsidRDefault="00DD4C0F" w14:paraId="654D7E26" w14:textId="678AD363">
        <w:pPr>
          <w:pStyle w:val="FSHRub2"/>
        </w:pPr>
        <w:r>
          <w:t>med anledning av prop. 2023/24:2 Höständringsbudget för 2023</w:t>
        </w:r>
      </w:p>
    </w:sdtContent>
  </w:sdt>
  <w:sdt>
    <w:sdtPr>
      <w:alias w:val="CC_Boilerplate_3"/>
      <w:tag w:val="CC_Boilerplate_3"/>
      <w:id w:val="1606463544"/>
      <w:lock w:val="sdtContentLocked"/>
      <w15:appearance w15:val="hidden"/>
      <w:text w:multiLine="1"/>
    </w:sdtPr>
    <w:sdtEndPr/>
    <w:sdtContent>
      <w:p w:rsidR="00262EA3" w:rsidP="00283E0F" w:rsidRDefault="00262EA3" w14:paraId="68ED7650"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CCE4AD1"/>
    <w:multiLevelType w:val="hybridMultilevel"/>
    <w:tmpl w:val="1004A6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9"/>
  </w:num>
  <w:num w:numId="27">
    <w:abstractNumId w:val="19"/>
  </w:num>
  <w:num w:numId="28">
    <w:abstractNumId w:val="19"/>
  </w:num>
  <w:num w:numId="29">
    <w:abstractNumId w:val="19"/>
  </w:num>
  <w:num w:numId="30">
    <w:abstractNumId w:val="17"/>
  </w:num>
  <w:num w:numId="31">
    <w:abstractNumId w:val="17"/>
  </w:num>
  <w:num w:numId="32">
    <w:abstractNumId w:val="19"/>
  </w:num>
  <w:num w:numId="33">
    <w:abstractNumId w:val="17"/>
  </w:num>
  <w:num w:numId="3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4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2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2DE"/>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2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FA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D8"/>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BF"/>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1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77"/>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28"/>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9C"/>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F1"/>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99D"/>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0F"/>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A46"/>
    <w:rsid w:val="00E542AE"/>
    <w:rsid w:val="00E54337"/>
    <w:rsid w:val="00E54674"/>
    <w:rsid w:val="00E54F63"/>
    <w:rsid w:val="00E5577B"/>
    <w:rsid w:val="00E55A23"/>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5C"/>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B7"/>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479"/>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BE3ABE"/>
  <w15:chartTrackingRefBased/>
  <w15:docId w15:val="{E12FF41D-2988-46DC-A19A-8D1DE6DD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898F70EA9C4E18A622D8072C0BB61E"/>
        <w:category>
          <w:name w:val="Allmänt"/>
          <w:gallery w:val="placeholder"/>
        </w:category>
        <w:types>
          <w:type w:val="bbPlcHdr"/>
        </w:types>
        <w:behaviors>
          <w:behavior w:val="content"/>
        </w:behaviors>
        <w:guid w:val="{5FE9D058-BA0E-4B0E-A310-AD0BEF49A966}"/>
      </w:docPartPr>
      <w:docPartBody>
        <w:p w:rsidR="00096251" w:rsidRDefault="006340C6">
          <w:pPr>
            <w:pStyle w:val="29898F70EA9C4E18A622D8072C0BB61E"/>
          </w:pPr>
          <w:r w:rsidRPr="005A0A93">
            <w:rPr>
              <w:rStyle w:val="Platshllartext"/>
            </w:rPr>
            <w:t>Förslag till riksdagsbeslut</w:t>
          </w:r>
        </w:p>
      </w:docPartBody>
    </w:docPart>
    <w:docPart>
      <w:docPartPr>
        <w:name w:val="8C9CB1755FF64F11A55BE065F89371EF"/>
        <w:category>
          <w:name w:val="Allmänt"/>
          <w:gallery w:val="placeholder"/>
        </w:category>
        <w:types>
          <w:type w:val="bbPlcHdr"/>
        </w:types>
        <w:behaviors>
          <w:behavior w:val="content"/>
        </w:behaviors>
        <w:guid w:val="{02351B2E-0DA8-4E5A-B596-925A36FE95E8}"/>
      </w:docPartPr>
      <w:docPartBody>
        <w:p w:rsidR="00096251" w:rsidRDefault="006340C6">
          <w:pPr>
            <w:pStyle w:val="8C9CB1755FF64F11A55BE065F89371EF"/>
          </w:pPr>
          <w:r w:rsidRPr="005A0A93">
            <w:rPr>
              <w:rStyle w:val="Platshllartext"/>
            </w:rPr>
            <w:t>Motivering</w:t>
          </w:r>
        </w:p>
      </w:docPartBody>
    </w:docPart>
    <w:docPart>
      <w:docPartPr>
        <w:name w:val="02E648FA294D4959A786680847352CB6"/>
        <w:category>
          <w:name w:val="Allmänt"/>
          <w:gallery w:val="placeholder"/>
        </w:category>
        <w:types>
          <w:type w:val="bbPlcHdr"/>
        </w:types>
        <w:behaviors>
          <w:behavior w:val="content"/>
        </w:behaviors>
        <w:guid w:val="{112F55E9-FA65-48F9-9E7D-07DD055EF6F6}"/>
      </w:docPartPr>
      <w:docPartBody>
        <w:p w:rsidR="00AC2E7A" w:rsidRDefault="00AC2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C6"/>
    <w:rsid w:val="00096251"/>
    <w:rsid w:val="006340C6"/>
    <w:rsid w:val="00AC2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98F70EA9C4E18A622D8072C0BB61E">
    <w:name w:val="29898F70EA9C4E18A622D8072C0BB61E"/>
  </w:style>
  <w:style w:type="paragraph" w:customStyle="1" w:styleId="8C9CB1755FF64F11A55BE065F89371EF">
    <w:name w:val="8C9CB1755FF64F11A55BE065F8937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14C84-95D5-4FE5-9584-B3681E36E780}"/>
</file>

<file path=customXml/itemProps2.xml><?xml version="1.0" encoding="utf-8"?>
<ds:datastoreItem xmlns:ds="http://schemas.openxmlformats.org/officeDocument/2006/customXml" ds:itemID="{FC99BF25-8355-48C5-9B1B-18969C9950C6}"/>
</file>

<file path=customXml/itemProps3.xml><?xml version="1.0" encoding="utf-8"?>
<ds:datastoreItem xmlns:ds="http://schemas.openxmlformats.org/officeDocument/2006/customXml" ds:itemID="{BF21FB3A-AC94-44AB-8D2A-A1174A717B4F}"/>
</file>

<file path=docProps/app.xml><?xml version="1.0" encoding="utf-8"?>
<Properties xmlns="http://schemas.openxmlformats.org/officeDocument/2006/extended-properties" xmlns:vt="http://schemas.openxmlformats.org/officeDocument/2006/docPropsVTypes">
  <Template>Normal</Template>
  <TotalTime>3</TotalTime>
  <Pages>2</Pages>
  <Words>206</Words>
  <Characters>1253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2023 24 2 Höständringsbudget för 2023</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