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221C" w14:textId="60869837" w:rsidR="001C3266" w:rsidRDefault="001C326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2019/20:370 av </w:t>
      </w:r>
      <w:sdt>
        <w:sdtPr>
          <w:alias w:val="Frågeställare"/>
          <w:tag w:val="delete"/>
          <w:id w:val="-211816850"/>
          <w:placeholder>
            <w:docPart w:val="B27403117F9F4B9C87A5CC22462F0A41"/>
          </w:placeholder>
          <w:dataBinding w:prefixMappings="xmlns:ns0='http://lp/documentinfo/RK' " w:xpath="/ns0:DocumentInfo[1]/ns0:BaseInfo[1]/ns0:Extra3[1]" w:storeItemID="{C0D12AD8-0ED5-4DC8-8517-530CFDDE249A}"/>
          <w:text/>
        </w:sdtPr>
        <w:sdtEndPr/>
        <w:sdtContent>
          <w:r w:rsidR="00E82EFC">
            <w:t>Katarina Brännström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245A590EDB1454CAF0F980088F6937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82EFC">
            <w:t>M</w:t>
          </w:r>
        </w:sdtContent>
      </w:sdt>
      <w:r>
        <w:t>)</w:t>
      </w:r>
      <w:r>
        <w:br/>
      </w:r>
      <w:r w:rsidR="00AD6EDF">
        <w:t>Lång väntetid för säsongsarbetare</w:t>
      </w:r>
    </w:p>
    <w:p w14:paraId="3A914B1D" w14:textId="395199B0" w:rsidR="00AD6EDF" w:rsidRDefault="000E1F6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7086CAED8B7466A9F138D85CFA9A9EB"/>
          </w:placeholder>
          <w:dataBinding w:prefixMappings="xmlns:ns0='http://lp/documentinfo/RK' " w:xpath="/ns0:DocumentInfo[1]/ns0:BaseInfo[1]/ns0:Extra3[1]" w:storeItemID="{C0D12AD8-0ED5-4DC8-8517-530CFDDE249A}"/>
          <w:text/>
        </w:sdtPr>
        <w:sdtEndPr/>
        <w:sdtContent>
          <w:r w:rsidR="00E82EFC">
            <w:t>Katarina Brännström</w:t>
          </w:r>
        </w:sdtContent>
      </w:sdt>
      <w:r w:rsidR="00AD6EDF">
        <w:t xml:space="preserve"> har frågat mig vad jag gör för att tillse att Migrationsverket har rimliga väntetider för tillstånd av utländsk arbetskraft, så att svenska företag kan få den kompetens de behöver i tid.</w:t>
      </w:r>
    </w:p>
    <w:p w14:paraId="72FB6130" w14:textId="35AC38B1" w:rsidR="00AD6EDF" w:rsidRDefault="00AD6EDF" w:rsidP="00AD6EDF">
      <w:r>
        <w:t xml:space="preserve">I regleringsbrevet för 2018 gav </w:t>
      </w:r>
      <w:r w:rsidR="008532E9">
        <w:t>r</w:t>
      </w:r>
      <w:r>
        <w:t xml:space="preserve">egeringen i uppdrag till Migrationsverket att ta fram en handlingsplan för hur handläggningen av arbetstillstånd kunde kortas betydligt. </w:t>
      </w:r>
      <w:r w:rsidR="008532E9">
        <w:t xml:space="preserve">I regleringsbrevet för 2019 ställde regeringen upp </w:t>
      </w:r>
      <w:r w:rsidR="00D01712">
        <w:t xml:space="preserve">ett </w:t>
      </w:r>
      <w:r w:rsidR="008532E9">
        <w:t>mål för mynd</w:t>
      </w:r>
      <w:r w:rsidR="00D01712">
        <w:t>ig</w:t>
      </w:r>
      <w:r w:rsidR="008532E9">
        <w:t>hetens arbete med arbetstillstånd, d</w:t>
      </w:r>
      <w:r w:rsidR="00D01712">
        <w:t>et vill säga</w:t>
      </w:r>
      <w:r w:rsidR="008532E9">
        <w:t xml:space="preserve"> att </w:t>
      </w:r>
      <w:r w:rsidR="008532E9" w:rsidRPr="008532E9">
        <w:t>handläggning</w:t>
      </w:r>
      <w:r w:rsidR="008532E9">
        <w:t>en</w:t>
      </w:r>
      <w:r w:rsidR="008532E9" w:rsidRPr="008532E9">
        <w:t xml:space="preserve"> </w:t>
      </w:r>
      <w:r w:rsidR="008532E9">
        <w:t xml:space="preserve">ska </w:t>
      </w:r>
      <w:r w:rsidR="008532E9" w:rsidRPr="008532E9">
        <w:t>påbörjas så snart som möjligt efter att ansökan har lämnats</w:t>
      </w:r>
      <w:r w:rsidR="008532E9">
        <w:t xml:space="preserve"> in och att</w:t>
      </w:r>
      <w:r w:rsidR="008532E9" w:rsidRPr="008532E9">
        <w:t xml:space="preserve"> ledtiderna </w:t>
      </w:r>
      <w:r w:rsidR="008532E9">
        <w:t xml:space="preserve">ska </w:t>
      </w:r>
      <w:r w:rsidR="008532E9" w:rsidRPr="008532E9">
        <w:t>vara så korta som möjligt</w:t>
      </w:r>
      <w:r w:rsidR="008532E9">
        <w:t>. Uppdraget och målet</w:t>
      </w:r>
      <w:r>
        <w:t xml:space="preserve"> har </w:t>
      </w:r>
      <w:r w:rsidR="00C46B07">
        <w:t xml:space="preserve">hittills </w:t>
      </w:r>
      <w:r>
        <w:t>haft god effekt.</w:t>
      </w:r>
    </w:p>
    <w:p w14:paraId="36F32869" w14:textId="42BDD2CC" w:rsidR="00481A36" w:rsidRDefault="00AD6EDF" w:rsidP="000A22F1">
      <w:pPr>
        <w:pStyle w:val="Brdtext"/>
      </w:pPr>
      <w:r>
        <w:t xml:space="preserve">Den genomsnittliga handläggningstiden för förstagångsansökningar om arbetstillstånd har under perioden 2016–2018 </w:t>
      </w:r>
      <w:r w:rsidRPr="00681957">
        <w:t>successivt minskat från 120 ti</w:t>
      </w:r>
      <w:r>
        <w:t xml:space="preserve">ll 84 dagar. </w:t>
      </w:r>
      <w:r w:rsidR="00AD671B">
        <w:t xml:space="preserve">För 2019 fram till och med oktober har den minskat ytterligare, till 61 dagar. </w:t>
      </w:r>
      <w:r w:rsidR="00080456">
        <w:t xml:space="preserve">Den genomsnittliga handläggningstiden för </w:t>
      </w:r>
      <w:r w:rsidR="0003132D">
        <w:t xml:space="preserve">ett ärende om arbetstillstånd för </w:t>
      </w:r>
      <w:r w:rsidR="00080456">
        <w:t xml:space="preserve">skogsarbetare hittills under 2019 ligger på samma nivå, </w:t>
      </w:r>
      <w:r w:rsidR="00370A0F">
        <w:t xml:space="preserve">och har legat runt 60 dagar de senaste åren. </w:t>
      </w:r>
    </w:p>
    <w:p w14:paraId="1F957E89" w14:textId="5D17B6F3" w:rsidR="000A22F1" w:rsidRDefault="0003132D" w:rsidP="000A22F1">
      <w:pPr>
        <w:pStyle w:val="Brdtext"/>
      </w:pPr>
      <w:r>
        <w:t xml:space="preserve">Det </w:t>
      </w:r>
      <w:r w:rsidR="00A67B5B">
        <w:t xml:space="preserve">är </w:t>
      </w:r>
      <w:r w:rsidR="00481A36">
        <w:t xml:space="preserve">viktigt att regler, avtal och branschpraxis respekteras när man tar in utländsk arbetskraft. </w:t>
      </w:r>
      <w:r w:rsidR="00481A36" w:rsidRPr="00181627">
        <w:t xml:space="preserve">Kringgåenden av </w:t>
      </w:r>
      <w:r w:rsidR="008358F7">
        <w:t xml:space="preserve">regelverket för arbetskraftsinvandring </w:t>
      </w:r>
      <w:r w:rsidR="00481A36" w:rsidRPr="00181627">
        <w:t>måste motverkas inom alla yrkesområden.</w:t>
      </w:r>
      <w:r w:rsidR="00481A36">
        <w:t xml:space="preserve"> </w:t>
      </w:r>
      <w:r w:rsidR="00161DF0">
        <w:t>Därför gör Migrationsverket</w:t>
      </w:r>
      <w:r w:rsidR="00481A36">
        <w:t xml:space="preserve"> noggrannare kontroller av arbetstillstånd i de branscher där det oftare förekommer missbruk och skenanställningar, bl.a. skogsbranschen</w:t>
      </w:r>
      <w:r w:rsidR="00A67B5B">
        <w:t>. Det</w:t>
      </w:r>
      <w:r w:rsidR="00481A36">
        <w:t xml:space="preserve"> kan påverka handläggningstide</w:t>
      </w:r>
      <w:r w:rsidR="00A67B5B">
        <w:t>n i ett sådant ärende</w:t>
      </w:r>
      <w:r w:rsidR="00481A36">
        <w:t xml:space="preserve">. </w:t>
      </w:r>
    </w:p>
    <w:p w14:paraId="2B2B1904" w14:textId="37646ECD" w:rsidR="00FD5235" w:rsidRDefault="00657452" w:rsidP="00FD5235">
      <w:pPr>
        <w:pStyle w:val="Brdtext"/>
      </w:pPr>
      <w:r>
        <w:lastRenderedPageBreak/>
        <w:t xml:space="preserve">Sammanfattningsvis </w:t>
      </w:r>
      <w:r w:rsidR="00C46B07">
        <w:t xml:space="preserve">fortsätter regeringen att följa denna fråga noggrant samtidigt som bedömningen är </w:t>
      </w:r>
      <w:r>
        <w:t>att utvecklingen går å</w:t>
      </w:r>
      <w:r w:rsidR="00C46B07">
        <w:t>t</w:t>
      </w:r>
      <w:r>
        <w:t xml:space="preserve"> rätt håll</w:t>
      </w:r>
      <w:r w:rsidR="00D01712">
        <w:t xml:space="preserve">. </w:t>
      </w:r>
      <w:r w:rsidR="004273C1">
        <w:t>Som en ytterligare åtgärd innehåller Migrationsverkets nya instruktion från den 27 juni i år också ett förtydligande om att myndigheten</w:t>
      </w:r>
      <w:r>
        <w:t xml:space="preserve"> </w:t>
      </w:r>
      <w:r w:rsidR="004273C1">
        <w:t xml:space="preserve">ska </w:t>
      </w:r>
      <w:r w:rsidR="00FD5235">
        <w:t>verka för att handläggningstiderna för ansökningar om arbetstillstånd blir så korta som möjligt utifrån ärendets beskaffenhet</w:t>
      </w:r>
      <w:r w:rsidR="00080456">
        <w:t>.</w:t>
      </w:r>
      <w:r>
        <w:t xml:space="preserve"> </w:t>
      </w:r>
    </w:p>
    <w:p w14:paraId="1180AD51" w14:textId="77777777" w:rsidR="00657452" w:rsidRDefault="00657452" w:rsidP="00FD5235">
      <w:pPr>
        <w:pStyle w:val="Brdtext"/>
      </w:pPr>
    </w:p>
    <w:p w14:paraId="4B109A27" w14:textId="4343BA41" w:rsidR="00AD6EDF" w:rsidRDefault="00AD6ED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6D53E46A6A47AF98BCC603FD997E61"/>
          </w:placeholder>
          <w:dataBinding w:prefixMappings="xmlns:ns0='http://lp/documentinfo/RK' " w:xpath="/ns0:DocumentInfo[1]/ns0:BaseInfo[1]/ns0:HeaderDate[1]" w:storeItemID="{C0D12AD8-0ED5-4DC8-8517-530CFDDE249A}"/>
          <w:date w:fullDate="2019-11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1E48">
            <w:t>19 november 2019</w:t>
          </w:r>
        </w:sdtContent>
      </w:sdt>
    </w:p>
    <w:p w14:paraId="56F6977E" w14:textId="77777777" w:rsidR="00AD6EDF" w:rsidRDefault="00AD6EDF" w:rsidP="004E7A8F">
      <w:pPr>
        <w:pStyle w:val="Brdtextutanavstnd"/>
      </w:pPr>
    </w:p>
    <w:p w14:paraId="4D1EA7FF" w14:textId="77777777" w:rsidR="00AD6EDF" w:rsidRDefault="00AD6EDF" w:rsidP="004E7A8F">
      <w:pPr>
        <w:pStyle w:val="Brdtextutanavstnd"/>
      </w:pPr>
    </w:p>
    <w:p w14:paraId="2C1FB8B4" w14:textId="77777777" w:rsidR="00AD6EDF" w:rsidRDefault="00AD6ED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7A602F3016C4939888AA87D036AFF50"/>
        </w:placeholder>
        <w:dataBinding w:prefixMappings="xmlns:ns0='http://lp/documentinfo/RK' " w:xpath="/ns0:DocumentInfo[1]/ns0:BaseInfo[1]/ns0:TopSender[1]" w:storeItemID="{C0D12AD8-0ED5-4DC8-8517-530CFDDE249A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7FDADC7" w14:textId="6513839A" w:rsidR="00AD6EDF" w:rsidRDefault="00CE1E48" w:rsidP="00422A41">
          <w:pPr>
            <w:pStyle w:val="Brdtext"/>
          </w:pPr>
          <w:r>
            <w:t>Morgan Johansson</w:t>
          </w:r>
        </w:p>
      </w:sdtContent>
    </w:sdt>
    <w:p w14:paraId="3A0083B6" w14:textId="77777777" w:rsidR="001C3266" w:rsidRPr="00DB48AB" w:rsidRDefault="001C3266" w:rsidP="00DB48AB">
      <w:pPr>
        <w:pStyle w:val="Brdtext"/>
      </w:pPr>
    </w:p>
    <w:sectPr w:rsidR="001C3266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5F832" w14:textId="77777777" w:rsidR="00A14FED" w:rsidRDefault="00A14FED" w:rsidP="00A87A54">
      <w:pPr>
        <w:spacing w:after="0" w:line="240" w:lineRule="auto"/>
      </w:pPr>
      <w:r>
        <w:separator/>
      </w:r>
    </w:p>
  </w:endnote>
  <w:endnote w:type="continuationSeparator" w:id="0">
    <w:p w14:paraId="12EC4681" w14:textId="77777777" w:rsidR="00A14FED" w:rsidRDefault="00A14F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5FBAF" w14:textId="77777777" w:rsidR="002D7CAE" w:rsidRDefault="002D7C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B88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BB460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69AD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3B70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3CF4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0580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15AF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AC479E" w14:textId="77777777" w:rsidTr="00C26068">
      <w:trPr>
        <w:trHeight w:val="227"/>
      </w:trPr>
      <w:tc>
        <w:tcPr>
          <w:tcW w:w="4074" w:type="dxa"/>
        </w:tcPr>
        <w:p w14:paraId="7215BC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F2AB8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445A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D12C5" w14:textId="77777777" w:rsidR="00A14FED" w:rsidRDefault="00A14FED" w:rsidP="00A87A54">
      <w:pPr>
        <w:spacing w:after="0" w:line="240" w:lineRule="auto"/>
      </w:pPr>
      <w:r>
        <w:separator/>
      </w:r>
    </w:p>
  </w:footnote>
  <w:footnote w:type="continuationSeparator" w:id="0">
    <w:p w14:paraId="71F82155" w14:textId="77777777" w:rsidR="00A14FED" w:rsidRDefault="00A14F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6C534" w14:textId="77777777" w:rsidR="002D7CAE" w:rsidRDefault="002D7C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58C1" w14:textId="77777777" w:rsidR="002D7CAE" w:rsidRDefault="002D7CA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3266" w14:paraId="43DD3DEC" w14:textId="77777777" w:rsidTr="00C93EBA">
      <w:trPr>
        <w:trHeight w:val="227"/>
      </w:trPr>
      <w:tc>
        <w:tcPr>
          <w:tcW w:w="5534" w:type="dxa"/>
        </w:tcPr>
        <w:p w14:paraId="355BC6A4" w14:textId="77777777" w:rsidR="001C3266" w:rsidRPr="007D73AB" w:rsidRDefault="001C3266">
          <w:pPr>
            <w:pStyle w:val="Sidhuvud"/>
          </w:pPr>
        </w:p>
      </w:tc>
      <w:tc>
        <w:tcPr>
          <w:tcW w:w="3170" w:type="dxa"/>
          <w:vAlign w:val="bottom"/>
        </w:tcPr>
        <w:p w14:paraId="1CE06190" w14:textId="77777777" w:rsidR="001C3266" w:rsidRPr="007D73AB" w:rsidRDefault="001C3266" w:rsidP="00340DE0">
          <w:pPr>
            <w:pStyle w:val="Sidhuvud"/>
          </w:pPr>
        </w:p>
      </w:tc>
      <w:tc>
        <w:tcPr>
          <w:tcW w:w="1134" w:type="dxa"/>
        </w:tcPr>
        <w:p w14:paraId="670B9EF0" w14:textId="77777777" w:rsidR="001C3266" w:rsidRDefault="001C3266" w:rsidP="005A703A">
          <w:pPr>
            <w:pStyle w:val="Sidhuvud"/>
          </w:pPr>
        </w:p>
      </w:tc>
    </w:tr>
    <w:tr w:rsidR="001C3266" w14:paraId="69FC3BC4" w14:textId="77777777" w:rsidTr="00C93EBA">
      <w:trPr>
        <w:trHeight w:val="1928"/>
      </w:trPr>
      <w:tc>
        <w:tcPr>
          <w:tcW w:w="5534" w:type="dxa"/>
        </w:tcPr>
        <w:p w14:paraId="05A57357" w14:textId="77777777" w:rsidR="001C3266" w:rsidRDefault="001C32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23587B" wp14:editId="6A064FA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CEECA4" w14:textId="77777777" w:rsidR="001A33C9" w:rsidRDefault="001A33C9" w:rsidP="00340DE0">
          <w:pPr>
            <w:pStyle w:val="Sidhuvud"/>
          </w:pPr>
        </w:p>
        <w:p w14:paraId="3FFC6014" w14:textId="77777777" w:rsidR="001A33C9" w:rsidRDefault="001A33C9" w:rsidP="00340DE0">
          <w:pPr>
            <w:pStyle w:val="Sidhuvud"/>
          </w:pPr>
        </w:p>
        <w:p w14:paraId="199D4D52" w14:textId="5D4C7B45" w:rsidR="001A33C9" w:rsidRPr="001A33C9" w:rsidRDefault="001A33C9" w:rsidP="00340DE0">
          <w:pPr>
            <w:pStyle w:val="Sidhuvud"/>
            <w:rPr>
              <w:sz w:val="16"/>
              <w:szCs w:val="16"/>
            </w:rPr>
          </w:pPr>
        </w:p>
      </w:tc>
      <w:tc>
        <w:tcPr>
          <w:tcW w:w="3170" w:type="dxa"/>
        </w:tcPr>
        <w:p w14:paraId="42ABFA50" w14:textId="77777777" w:rsidR="001C3266" w:rsidRPr="00710A6C" w:rsidRDefault="001C3266" w:rsidP="00EE3C0F">
          <w:pPr>
            <w:pStyle w:val="Sidhuvud"/>
            <w:rPr>
              <w:b/>
            </w:rPr>
          </w:pPr>
        </w:p>
        <w:p w14:paraId="5AAE9964" w14:textId="77777777" w:rsidR="001C3266" w:rsidRDefault="001C3266" w:rsidP="00EE3C0F">
          <w:pPr>
            <w:pStyle w:val="Sidhuvud"/>
          </w:pPr>
        </w:p>
        <w:p w14:paraId="773F725B" w14:textId="77777777" w:rsidR="001C3266" w:rsidRDefault="001C3266" w:rsidP="00EE3C0F">
          <w:pPr>
            <w:pStyle w:val="Sidhuvud"/>
          </w:pPr>
        </w:p>
        <w:p w14:paraId="581315E0" w14:textId="77777777" w:rsidR="001C3266" w:rsidRDefault="001C32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937701E4F44268B181B71EC1864AAF"/>
            </w:placeholder>
            <w:dataBinding w:prefixMappings="xmlns:ns0='http://lp/documentinfo/RK' " w:xpath="/ns0:DocumentInfo[1]/ns0:BaseInfo[1]/ns0:Dnr[1]" w:storeItemID="{C0D12AD8-0ED5-4DC8-8517-530CFDDE249A}"/>
            <w:text/>
          </w:sdtPr>
          <w:sdtEndPr/>
          <w:sdtContent>
            <w:p w14:paraId="6F3B2649" w14:textId="77777777" w:rsidR="001C3266" w:rsidRDefault="00AD6EDF" w:rsidP="00EE3C0F">
              <w:pPr>
                <w:pStyle w:val="Sidhuvud"/>
              </w:pPr>
              <w:r>
                <w:t>Ju2019/03728/POL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0571F998A84A0CB5BF5BF02056B3FF"/>
            </w:placeholder>
            <w:showingPlcHdr/>
            <w:dataBinding w:prefixMappings="xmlns:ns0='http://lp/documentinfo/RK' " w:xpath="/ns0:DocumentInfo[1]/ns0:BaseInfo[1]/ns0:DocNumber[1]" w:storeItemID="{C0D12AD8-0ED5-4DC8-8517-530CFDDE249A}"/>
            <w:text/>
          </w:sdtPr>
          <w:sdtEndPr/>
          <w:sdtContent>
            <w:p w14:paraId="4B38BEA6" w14:textId="77777777" w:rsidR="001C3266" w:rsidRDefault="001C32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F6B128" w14:textId="77777777" w:rsidR="001C3266" w:rsidRDefault="001C3266" w:rsidP="00EE3C0F">
          <w:pPr>
            <w:pStyle w:val="Sidhuvud"/>
          </w:pPr>
        </w:p>
      </w:tc>
      <w:tc>
        <w:tcPr>
          <w:tcW w:w="1134" w:type="dxa"/>
        </w:tcPr>
        <w:p w14:paraId="44F736FA" w14:textId="77777777" w:rsidR="001C3266" w:rsidRDefault="001C3266" w:rsidP="0094502D">
          <w:pPr>
            <w:pStyle w:val="Sidhuvud"/>
          </w:pPr>
        </w:p>
        <w:p w14:paraId="5B0500CA" w14:textId="77777777" w:rsidR="001C3266" w:rsidRPr="0094502D" w:rsidRDefault="001C3266" w:rsidP="00EC71A6">
          <w:pPr>
            <w:pStyle w:val="Sidhuvud"/>
          </w:pPr>
        </w:p>
      </w:tc>
    </w:tr>
    <w:tr w:rsidR="001C3266" w14:paraId="50BA42D2" w14:textId="77777777" w:rsidTr="00C93EBA">
      <w:trPr>
        <w:trHeight w:val="2268"/>
      </w:trPr>
      <w:sdt>
        <w:sdtPr>
          <w:rPr>
            <w:rFonts w:asciiTheme="majorHAnsi" w:hAnsiTheme="majorHAnsi"/>
            <w:i/>
            <w:sz w:val="19"/>
          </w:rPr>
          <w:alias w:val="SenderText"/>
          <w:tag w:val="ccRKShow_SenderText"/>
          <w:id w:val="1374046025"/>
          <w:placeholder>
            <w:docPart w:val="0D7DA4AF376B4EA4ADCD5ADD8D67914D"/>
          </w:placeholder>
        </w:sdtPr>
        <w:sdtEndPr>
          <w:rPr>
            <w:i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tbl>
              <w:tblPr>
                <w:tblW w:w="4905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4905"/>
              </w:tblGrid>
              <w:tr w:rsidR="004749F5" w:rsidRPr="001A33C9" w14:paraId="4D6190CA" w14:textId="77777777" w:rsidTr="008358F7">
                <w:trPr>
                  <w:trHeight w:val="284"/>
                </w:trPr>
                <w:tc>
                  <w:tcPr>
                    <w:tcW w:w="4905" w:type="dxa"/>
                  </w:tcPr>
                  <w:p w14:paraId="4406A12A" w14:textId="6D45F8D4" w:rsidR="004749F5" w:rsidRPr="001A33C9" w:rsidRDefault="004749F5" w:rsidP="001A33C9">
                    <w:pPr>
                      <w:tabs>
                        <w:tab w:val="left" w:pos="2288"/>
                      </w:tabs>
                      <w:spacing w:after="0" w:line="240" w:lineRule="auto"/>
                      <w:ind w:left="-108"/>
                      <w:rPr>
                        <w:rFonts w:ascii="TradeGothic" w:hAnsi="TradeGothic" w:cs="TradeGothic"/>
                        <w:b/>
                        <w:bCs/>
                        <w:i/>
                        <w:iCs/>
                        <w:color w:val="000000"/>
                        <w:sz w:val="20"/>
                        <w:u w:val="single"/>
                        <w:lang w:eastAsia="sv-SE"/>
                      </w:rPr>
                    </w:pPr>
                  </w:p>
                </w:tc>
              </w:tr>
              <w:tr w:rsidR="004749F5" w:rsidRPr="001A33C9" w14:paraId="2153C902" w14:textId="77777777" w:rsidTr="004749F5">
                <w:trPr>
                  <w:trHeight w:val="284"/>
                </w:trPr>
                <w:tc>
                  <w:tcPr>
                    <w:tcW w:w="4905" w:type="dxa"/>
                  </w:tcPr>
                  <w:p w14:paraId="658102C2" w14:textId="3067CBD6" w:rsidR="004749F5" w:rsidRPr="001A33C9" w:rsidRDefault="004749F5" w:rsidP="008358F7">
                    <w:pPr>
                      <w:pStyle w:val="Avsndare"/>
                      <w:framePr w:w="0" w:hRule="auto" w:hSpace="0" w:wrap="auto" w:vAnchor="margin" w:hAnchor="text" w:xAlign="left" w:yAlign="inline"/>
                      <w:spacing w:line="240" w:lineRule="auto"/>
                      <w:rPr>
                        <w:rFonts w:cs="TradeGothic"/>
                        <w:b/>
                        <w:iCs/>
                        <w:color w:val="000000"/>
                        <w:szCs w:val="18"/>
                        <w:lang w:eastAsia="sv-SE"/>
                      </w:rPr>
                    </w:pPr>
                  </w:p>
                </w:tc>
              </w:tr>
            </w:tbl>
            <w:p w14:paraId="0C8DCE1C" w14:textId="752BDEF0" w:rsidR="001C3266" w:rsidRPr="00340DE0" w:rsidRDefault="001C32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AADB6E3877489994663A44630EE5DB"/>
          </w:placeholder>
          <w:dataBinding w:prefixMappings="xmlns:ns0='http://lp/documentinfo/RK' " w:xpath="/ns0:DocumentInfo[1]/ns0:BaseInfo[1]/ns0:Recipient[1]" w:storeItemID="{C0D12AD8-0ED5-4DC8-8517-530CFDDE249A}"/>
          <w:text w:multiLine="1"/>
        </w:sdtPr>
        <w:sdtEndPr/>
        <w:sdtContent>
          <w:tc>
            <w:tcPr>
              <w:tcW w:w="3170" w:type="dxa"/>
            </w:tcPr>
            <w:p w14:paraId="3728BDF9" w14:textId="684DFCBA" w:rsidR="00361F22" w:rsidRPr="00361F22" w:rsidRDefault="00E82EFC" w:rsidP="00361F22">
              <w:r>
                <w:t>Till riksdagen</w:t>
              </w:r>
            </w:p>
          </w:tc>
        </w:sdtContent>
      </w:sdt>
      <w:tc>
        <w:tcPr>
          <w:tcW w:w="1134" w:type="dxa"/>
        </w:tcPr>
        <w:p w14:paraId="310CBCF8" w14:textId="77777777" w:rsidR="001C3266" w:rsidRDefault="001C3266" w:rsidP="003E6020">
          <w:pPr>
            <w:pStyle w:val="Sidhuvud"/>
          </w:pPr>
        </w:p>
      </w:tc>
    </w:tr>
  </w:tbl>
  <w:p w14:paraId="14A24C22" w14:textId="1A0763CD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510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132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456"/>
    <w:rsid w:val="00080631"/>
    <w:rsid w:val="00082374"/>
    <w:rsid w:val="000862E0"/>
    <w:rsid w:val="000873C3"/>
    <w:rsid w:val="00093408"/>
    <w:rsid w:val="00093BBF"/>
    <w:rsid w:val="0009435C"/>
    <w:rsid w:val="000A13CA"/>
    <w:rsid w:val="000A22F1"/>
    <w:rsid w:val="000A456A"/>
    <w:rsid w:val="000A5E43"/>
    <w:rsid w:val="000B56A9"/>
    <w:rsid w:val="000C61D1"/>
    <w:rsid w:val="000D31A9"/>
    <w:rsid w:val="000D370F"/>
    <w:rsid w:val="000D5449"/>
    <w:rsid w:val="000E12D9"/>
    <w:rsid w:val="000E1F6C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DF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3C9"/>
    <w:rsid w:val="001B4824"/>
    <w:rsid w:val="001C1C7D"/>
    <w:rsid w:val="001C3266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DC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CAE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27F5"/>
    <w:rsid w:val="00344234"/>
    <w:rsid w:val="0034750A"/>
    <w:rsid w:val="00347C69"/>
    <w:rsid w:val="00347E11"/>
    <w:rsid w:val="003503DD"/>
    <w:rsid w:val="00350696"/>
    <w:rsid w:val="00350C92"/>
    <w:rsid w:val="003542C5"/>
    <w:rsid w:val="00361F22"/>
    <w:rsid w:val="00365461"/>
    <w:rsid w:val="00370311"/>
    <w:rsid w:val="00370A0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48D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7DC4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C1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7AE"/>
    <w:rsid w:val="00464CA1"/>
    <w:rsid w:val="004660C8"/>
    <w:rsid w:val="00467DEF"/>
    <w:rsid w:val="00472EBA"/>
    <w:rsid w:val="004735B6"/>
    <w:rsid w:val="004735F0"/>
    <w:rsid w:val="004745D7"/>
    <w:rsid w:val="00474676"/>
    <w:rsid w:val="004749F5"/>
    <w:rsid w:val="0047511B"/>
    <w:rsid w:val="00480A8A"/>
    <w:rsid w:val="00480EC3"/>
    <w:rsid w:val="00481A3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755"/>
    <w:rsid w:val="004C3A3F"/>
    <w:rsid w:val="004C52AA"/>
    <w:rsid w:val="004C5686"/>
    <w:rsid w:val="004C70EE"/>
    <w:rsid w:val="004D271D"/>
    <w:rsid w:val="004D766C"/>
    <w:rsid w:val="004E0FA8"/>
    <w:rsid w:val="004E1DE3"/>
    <w:rsid w:val="004E251B"/>
    <w:rsid w:val="004E25CD"/>
    <w:rsid w:val="004E2A4B"/>
    <w:rsid w:val="004E6D22"/>
    <w:rsid w:val="004E7745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18C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2ED5"/>
    <w:rsid w:val="00595EDE"/>
    <w:rsid w:val="00596E2B"/>
    <w:rsid w:val="005A0CBA"/>
    <w:rsid w:val="005A12D6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7B3"/>
    <w:rsid w:val="0065382D"/>
    <w:rsid w:val="00654B4D"/>
    <w:rsid w:val="0065559D"/>
    <w:rsid w:val="00655A40"/>
    <w:rsid w:val="0065745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75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85F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58F7"/>
    <w:rsid w:val="008375D5"/>
    <w:rsid w:val="00841486"/>
    <w:rsid w:val="00842BC9"/>
    <w:rsid w:val="008431AF"/>
    <w:rsid w:val="0084476E"/>
    <w:rsid w:val="008504F6"/>
    <w:rsid w:val="0085240E"/>
    <w:rsid w:val="00852484"/>
    <w:rsid w:val="008532E9"/>
    <w:rsid w:val="008573B9"/>
    <w:rsid w:val="0085782D"/>
    <w:rsid w:val="008600C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AC2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4FED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B5B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970"/>
    <w:rsid w:val="00AD0E75"/>
    <w:rsid w:val="00AD671B"/>
    <w:rsid w:val="00AD6ED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B9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B07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E48"/>
    <w:rsid w:val="00CE20BC"/>
    <w:rsid w:val="00CF16D8"/>
    <w:rsid w:val="00CF1FD8"/>
    <w:rsid w:val="00CF20D0"/>
    <w:rsid w:val="00CF44A1"/>
    <w:rsid w:val="00CF45F2"/>
    <w:rsid w:val="00CF4FDC"/>
    <w:rsid w:val="00D00E9E"/>
    <w:rsid w:val="00D01712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DA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75E"/>
    <w:rsid w:val="00E70856"/>
    <w:rsid w:val="00E727DE"/>
    <w:rsid w:val="00E74A30"/>
    <w:rsid w:val="00E77778"/>
    <w:rsid w:val="00E77B7E"/>
    <w:rsid w:val="00E77BA8"/>
    <w:rsid w:val="00E82DF1"/>
    <w:rsid w:val="00E82EF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2B8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5235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2ACC3B"/>
  <w15:docId w15:val="{91FBE854-7C05-46C9-B0F4-355B6694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749F5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937701E4F44268B181B71EC1864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2468B-92D9-44D2-82A5-7338A2303691}"/>
      </w:docPartPr>
      <w:docPartBody>
        <w:p w:rsidR="00850B72" w:rsidRDefault="007F6E4D" w:rsidP="007F6E4D">
          <w:pPr>
            <w:pStyle w:val="C7937701E4F44268B181B71EC1864A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0571F998A84A0CB5BF5BF02056B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A5EB5-EBCE-4175-98A5-297497B0A558}"/>
      </w:docPartPr>
      <w:docPartBody>
        <w:p w:rsidR="00850B72" w:rsidRDefault="007F6E4D" w:rsidP="007F6E4D">
          <w:pPr>
            <w:pStyle w:val="9E0571F998A84A0CB5BF5BF02056B3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7DA4AF376B4EA4ADCD5ADD8D679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484DE-25B3-4F0C-8C2B-0D85531BD6D5}"/>
      </w:docPartPr>
      <w:docPartBody>
        <w:p w:rsidR="00850B72" w:rsidRDefault="007F6E4D" w:rsidP="007F6E4D">
          <w:pPr>
            <w:pStyle w:val="0D7DA4AF376B4EA4ADCD5ADD8D6791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AADB6E3877489994663A44630EE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62A8A-78D2-4BE0-89A4-E5FE7D9A0401}"/>
      </w:docPartPr>
      <w:docPartBody>
        <w:p w:rsidR="00850B72" w:rsidRDefault="007F6E4D" w:rsidP="007F6E4D">
          <w:pPr>
            <w:pStyle w:val="25AADB6E3877489994663A44630EE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7403117F9F4B9C87A5CC22462F0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2D91C-4113-4249-B685-CAB1E2C662A4}"/>
      </w:docPartPr>
      <w:docPartBody>
        <w:p w:rsidR="00850B72" w:rsidRDefault="007F6E4D" w:rsidP="007F6E4D">
          <w:pPr>
            <w:pStyle w:val="B27403117F9F4B9C87A5CC22462F0A4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245A590EDB1454CAF0F980088F69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8B06C-D5F5-455F-AE46-0FAD250B0D8D}"/>
      </w:docPartPr>
      <w:docPartBody>
        <w:p w:rsidR="00850B72" w:rsidRDefault="007F6E4D" w:rsidP="007F6E4D">
          <w:pPr>
            <w:pStyle w:val="2245A590EDB1454CAF0F980088F6937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7086CAED8B7466A9F138D85CFA9A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400A3-B48F-4382-AFF9-7A22377FA862}"/>
      </w:docPartPr>
      <w:docPartBody>
        <w:p w:rsidR="00850B72" w:rsidRDefault="007F6E4D" w:rsidP="007F6E4D">
          <w:pPr>
            <w:pStyle w:val="07086CAED8B7466A9F138D85CFA9A9E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16D53E46A6A47AF98BCC603FD997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D24E5-76B2-427E-97A6-4A9F46FECE2F}"/>
      </w:docPartPr>
      <w:docPartBody>
        <w:p w:rsidR="00850B72" w:rsidRDefault="007F6E4D" w:rsidP="007F6E4D">
          <w:pPr>
            <w:pStyle w:val="916D53E46A6A47AF98BCC603FD997E6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7A602F3016C4939888AA87D036AF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A3BB-A135-4CB3-A32C-9CD22790801D}"/>
      </w:docPartPr>
      <w:docPartBody>
        <w:p w:rsidR="00850B72" w:rsidRDefault="007F6E4D" w:rsidP="007F6E4D">
          <w:pPr>
            <w:pStyle w:val="17A602F3016C4939888AA87D036AFF5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D"/>
    <w:rsid w:val="00294A7B"/>
    <w:rsid w:val="00593B65"/>
    <w:rsid w:val="006C2189"/>
    <w:rsid w:val="007F6E4D"/>
    <w:rsid w:val="0085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ADA908D2F0449FB7E424B0D65532D7">
    <w:name w:val="FAADA908D2F0449FB7E424B0D65532D7"/>
    <w:rsid w:val="007F6E4D"/>
  </w:style>
  <w:style w:type="character" w:styleId="Platshllartext">
    <w:name w:val="Placeholder Text"/>
    <w:basedOn w:val="Standardstycketeckensnitt"/>
    <w:uiPriority w:val="99"/>
    <w:semiHidden/>
    <w:rsid w:val="007F6E4D"/>
    <w:rPr>
      <w:noProof w:val="0"/>
      <w:color w:val="808080"/>
    </w:rPr>
  </w:style>
  <w:style w:type="paragraph" w:customStyle="1" w:styleId="442997787168438D82B90AFB4612C0A8">
    <w:name w:val="442997787168438D82B90AFB4612C0A8"/>
    <w:rsid w:val="007F6E4D"/>
  </w:style>
  <w:style w:type="paragraph" w:customStyle="1" w:styleId="64691ECD8F43496AB5854492ACD3F5F1">
    <w:name w:val="64691ECD8F43496AB5854492ACD3F5F1"/>
    <w:rsid w:val="007F6E4D"/>
  </w:style>
  <w:style w:type="paragraph" w:customStyle="1" w:styleId="49C54EFDA3DF4F2B83D2C8DE5859FFC6">
    <w:name w:val="49C54EFDA3DF4F2B83D2C8DE5859FFC6"/>
    <w:rsid w:val="007F6E4D"/>
  </w:style>
  <w:style w:type="paragraph" w:customStyle="1" w:styleId="C7937701E4F44268B181B71EC1864AAF">
    <w:name w:val="C7937701E4F44268B181B71EC1864AAF"/>
    <w:rsid w:val="007F6E4D"/>
  </w:style>
  <w:style w:type="paragraph" w:customStyle="1" w:styleId="9E0571F998A84A0CB5BF5BF02056B3FF">
    <w:name w:val="9E0571F998A84A0CB5BF5BF02056B3FF"/>
    <w:rsid w:val="007F6E4D"/>
  </w:style>
  <w:style w:type="paragraph" w:customStyle="1" w:styleId="DB1978A554AC4E6BB0721FB0556F52D1">
    <w:name w:val="DB1978A554AC4E6BB0721FB0556F52D1"/>
    <w:rsid w:val="007F6E4D"/>
  </w:style>
  <w:style w:type="paragraph" w:customStyle="1" w:styleId="E28242F8E40D41288AD3B7BA4A0FCC3B">
    <w:name w:val="E28242F8E40D41288AD3B7BA4A0FCC3B"/>
    <w:rsid w:val="007F6E4D"/>
  </w:style>
  <w:style w:type="paragraph" w:customStyle="1" w:styleId="2818CF2691474F28BA97A1E37AE09979">
    <w:name w:val="2818CF2691474F28BA97A1E37AE09979"/>
    <w:rsid w:val="007F6E4D"/>
  </w:style>
  <w:style w:type="paragraph" w:customStyle="1" w:styleId="0D7DA4AF376B4EA4ADCD5ADD8D67914D">
    <w:name w:val="0D7DA4AF376B4EA4ADCD5ADD8D67914D"/>
    <w:rsid w:val="007F6E4D"/>
  </w:style>
  <w:style w:type="paragraph" w:customStyle="1" w:styleId="25AADB6E3877489994663A44630EE5DB">
    <w:name w:val="25AADB6E3877489994663A44630EE5DB"/>
    <w:rsid w:val="007F6E4D"/>
  </w:style>
  <w:style w:type="paragraph" w:customStyle="1" w:styleId="B27403117F9F4B9C87A5CC22462F0A41">
    <w:name w:val="B27403117F9F4B9C87A5CC22462F0A41"/>
    <w:rsid w:val="007F6E4D"/>
  </w:style>
  <w:style w:type="paragraph" w:customStyle="1" w:styleId="2245A590EDB1454CAF0F980088F69377">
    <w:name w:val="2245A590EDB1454CAF0F980088F69377"/>
    <w:rsid w:val="007F6E4D"/>
  </w:style>
  <w:style w:type="paragraph" w:customStyle="1" w:styleId="262FA17F41974BCC96C959BA53BB2DF5">
    <w:name w:val="262FA17F41974BCC96C959BA53BB2DF5"/>
    <w:rsid w:val="007F6E4D"/>
  </w:style>
  <w:style w:type="paragraph" w:customStyle="1" w:styleId="C4A0B20646894F09B695C7B511E290A2">
    <w:name w:val="C4A0B20646894F09B695C7B511E290A2"/>
    <w:rsid w:val="007F6E4D"/>
  </w:style>
  <w:style w:type="paragraph" w:customStyle="1" w:styleId="07086CAED8B7466A9F138D85CFA9A9EB">
    <w:name w:val="07086CAED8B7466A9F138D85CFA9A9EB"/>
    <w:rsid w:val="007F6E4D"/>
  </w:style>
  <w:style w:type="paragraph" w:customStyle="1" w:styleId="916D53E46A6A47AF98BCC603FD997E61">
    <w:name w:val="916D53E46A6A47AF98BCC603FD997E61"/>
    <w:rsid w:val="007F6E4D"/>
  </w:style>
  <w:style w:type="paragraph" w:customStyle="1" w:styleId="17A602F3016C4939888AA87D036AFF50">
    <w:name w:val="17A602F3016C4939888AA87D036AFF50"/>
    <w:rsid w:val="007F6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2019-11-19T00:00:00</HeaderDate>
    <Office/>
    <Dnr>Ju2019/03728/POL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08f6b844-874a-49e6-bfba-c2b181795cf9</RD_Svarsid>
  </documentManagement>
</p:properties>
</file>

<file path=customXml/itemProps1.xml><?xml version="1.0" encoding="utf-8"?>
<ds:datastoreItem xmlns:ds="http://schemas.openxmlformats.org/officeDocument/2006/customXml" ds:itemID="{02A25686-38CF-41DF-82EC-DCC9237FC530}"/>
</file>

<file path=customXml/itemProps2.xml><?xml version="1.0" encoding="utf-8"?>
<ds:datastoreItem xmlns:ds="http://schemas.openxmlformats.org/officeDocument/2006/customXml" ds:itemID="{C0D12AD8-0ED5-4DC8-8517-530CFDDE249A}"/>
</file>

<file path=customXml/itemProps3.xml><?xml version="1.0" encoding="utf-8"?>
<ds:datastoreItem xmlns:ds="http://schemas.openxmlformats.org/officeDocument/2006/customXml" ds:itemID="{EF9DE8FE-AE94-40FE-9CD3-B94614D32564}"/>
</file>

<file path=customXml/itemProps4.xml><?xml version="1.0" encoding="utf-8"?>
<ds:datastoreItem xmlns:ds="http://schemas.openxmlformats.org/officeDocument/2006/customXml" ds:itemID="{C140E461-7B84-4636-BCF9-4A864ACA3B3D}"/>
</file>

<file path=customXml/itemProps5.xml><?xml version="1.0" encoding="utf-8"?>
<ds:datastoreItem xmlns:ds="http://schemas.openxmlformats.org/officeDocument/2006/customXml" ds:itemID="{5381CF60-46F0-4A1A-9CCF-6358771AF8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370 av Katarina Brännström (M) Lång väntetid för säsongsarbetare.docx</dc:title>
  <dc:subject/>
  <dc:creator>Anna Stjernberg</dc:creator>
  <cp:keywords/>
  <dc:description/>
  <cp:lastModifiedBy>Gunilla Hansson-Böe</cp:lastModifiedBy>
  <cp:revision>2</cp:revision>
  <cp:lastPrinted>2019-11-15T09:37:00Z</cp:lastPrinted>
  <dcterms:created xsi:type="dcterms:W3CDTF">2019-11-19T10:00:00Z</dcterms:created>
  <dcterms:modified xsi:type="dcterms:W3CDTF">2019-11-19T10:00:00Z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