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05436" w:rsidRDefault="00386503" w14:paraId="70184407" w14:textId="77777777">
      <w:pPr>
        <w:pStyle w:val="Rubrik1"/>
        <w:spacing w:after="300"/>
      </w:pPr>
      <w:sdt>
        <w:sdtPr>
          <w:alias w:val="CC_Boilerplate_4"/>
          <w:tag w:val="CC_Boilerplate_4"/>
          <w:id w:val="-1644581176"/>
          <w:lock w:val="sdtLocked"/>
          <w:placeholder>
            <w:docPart w:val="B560B5AD997F4D74AED1126FDC5DA7A1"/>
          </w:placeholder>
          <w:text/>
        </w:sdtPr>
        <w:sdtEndPr/>
        <w:sdtContent>
          <w:r w:rsidRPr="009B062B" w:rsidR="00AF30DD">
            <w:t>Förslag till riksdagsbeslut</w:t>
          </w:r>
        </w:sdtContent>
      </w:sdt>
      <w:bookmarkEnd w:id="0"/>
      <w:bookmarkEnd w:id="1"/>
    </w:p>
    <w:sdt>
      <w:sdtPr>
        <w:alias w:val="Yrkande 1"/>
        <w:tag w:val="aa6e7829-79fe-40b9-a4b5-384e8256eeeb"/>
        <w:id w:val="1718547299"/>
        <w:lock w:val="sdtLocked"/>
      </w:sdtPr>
      <w:sdtEndPr/>
      <w:sdtContent>
        <w:p w:rsidR="00257D45" w:rsidRDefault="0076756D" w14:paraId="120D253F" w14:textId="77777777">
          <w:pPr>
            <w:pStyle w:val="Frslagstext"/>
            <w:numPr>
              <w:ilvl w:val="0"/>
              <w:numId w:val="0"/>
            </w:numPr>
          </w:pPr>
          <w:r>
            <w:t>Riksdagen ställer sig bakom det som anförs i motionen om att regeringen bör överväga att upprätthålla samhällsviktiga flyglinjer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363BB1514B4E85B639327DCE17B051"/>
        </w:placeholder>
        <w:text/>
      </w:sdtPr>
      <w:sdtEndPr/>
      <w:sdtContent>
        <w:p w:rsidRPr="009B062B" w:rsidR="006D79C9" w:rsidP="00333E95" w:rsidRDefault="006D79C9" w14:paraId="2B19F611" w14:textId="77777777">
          <w:pPr>
            <w:pStyle w:val="Rubrik1"/>
          </w:pPr>
          <w:r>
            <w:t>Motivering</w:t>
          </w:r>
        </w:p>
      </w:sdtContent>
    </w:sdt>
    <w:bookmarkEnd w:displacedByCustomXml="prev" w:id="3"/>
    <w:bookmarkEnd w:displacedByCustomXml="prev" w:id="4"/>
    <w:p w:rsidRPr="00422B9E" w:rsidR="00422B9E" w:rsidP="008E0FE2" w:rsidRDefault="00046210" w14:paraId="1E01C2D1" w14:textId="1807FE69">
      <w:pPr>
        <w:pStyle w:val="Normalutanindragellerluft"/>
      </w:pPr>
      <w:r>
        <w:t>Sverige är ett avlångt land, över 200 mil från syd till norr. Samtidigt är landet glest be</w:t>
      </w:r>
      <w:r w:rsidR="00135DF1">
        <w:softHyphen/>
      </w:r>
      <w:r>
        <w:t>folkat och investeringar i infrastruktur som järnväg och väg är omfattande och kost</w:t>
      </w:r>
      <w:r w:rsidR="00135DF1">
        <w:softHyphen/>
      </w:r>
      <w:r>
        <w:t>sam</w:t>
      </w:r>
      <w:r w:rsidR="0076756D">
        <w:t>ma</w:t>
      </w:r>
      <w:r>
        <w:t xml:space="preserve">. Investeringar behöver dock göras, och görs genom den nationella planen för </w:t>
      </w:r>
      <w:r w:rsidRPr="00135DF1">
        <w:rPr>
          <w:spacing w:val="-2"/>
        </w:rPr>
        <w:t>infrastruktur. Dels genom investeringar från kommuner och regioner. Flyge</w:t>
      </w:r>
      <w:r w:rsidRPr="00135DF1" w:rsidR="0076756D">
        <w:rPr>
          <w:spacing w:val="-2"/>
        </w:rPr>
        <w:t>t</w:t>
      </w:r>
      <w:r w:rsidRPr="00135DF1">
        <w:rPr>
          <w:spacing w:val="-2"/>
        </w:rPr>
        <w:t xml:space="preserve"> är ett snabbt</w:t>
      </w:r>
      <w:r>
        <w:t xml:space="preserve"> </w:t>
      </w:r>
      <w:r w:rsidRPr="00135DF1">
        <w:t xml:space="preserve">och enkelt sätt att ta sig fram i Sverige. Vi har idag en del flygplatser som drivs av Swedavia </w:t>
      </w:r>
      <w:r>
        <w:t>(staten) och en del andra som drivs privat och exempelvis med stöd av kom</w:t>
      </w:r>
      <w:r w:rsidR="00135DF1">
        <w:softHyphen/>
      </w:r>
      <w:r>
        <w:t xml:space="preserve">muner och regioner. Detta skapar goda förutsättningar för att inrätta eller upprätthålla flyglinjer i landet. Det finns till viss del en problematik med att flygplan inte fylls fullt ut, samtidigt finns ett samhällsbehov av att flyglinjer kan finnas tillgängliga, särskilt vid </w:t>
      </w:r>
      <w:r w:rsidRPr="00135DF1">
        <w:rPr>
          <w:spacing w:val="-2"/>
        </w:rPr>
        <w:t>högtrafik på morgon och kväll. Till viss del har Trafikverket idag ett uppdrag att upprätt</w:t>
      </w:r>
      <w:r w:rsidRPr="00135DF1" w:rsidR="00135DF1">
        <w:rPr>
          <w:spacing w:val="-2"/>
        </w:rPr>
        <w:softHyphen/>
      </w:r>
      <w:r w:rsidRPr="00135DF1">
        <w:rPr>
          <w:spacing w:val="-2"/>
        </w:rPr>
        <w:t>hålla</w:t>
      </w:r>
      <w:r>
        <w:t xml:space="preserve"> vissa flyglinjer, vilket är bra. När statens ägande nu försvunnit i flygbolaget SAS så är risken att vissa flyglinjer, särskilt från Arlanda, försvinner på sikt då låg lönsamhet föreligger. Det är därför viktigt att Trafikverket har beredskap för att upprätthålla vissa linjer som är samhällsviktiga för kommunikationerna i landet. Regeringen bör därför överväga att ge ett sådant uppdrag.</w:t>
      </w:r>
    </w:p>
    <w:sdt>
      <w:sdtPr>
        <w:alias w:val="CC_Underskrifter"/>
        <w:tag w:val="CC_Underskrifter"/>
        <w:id w:val="583496634"/>
        <w:lock w:val="sdtContentLocked"/>
        <w:placeholder>
          <w:docPart w:val="31F595B8CAEC4C1BBC2A8B28086CAA70"/>
        </w:placeholder>
      </w:sdtPr>
      <w:sdtEndPr/>
      <w:sdtContent>
        <w:p w:rsidR="00005436" w:rsidP="00005436" w:rsidRDefault="00005436" w14:paraId="72214919" w14:textId="77777777"/>
        <w:p w:rsidRPr="008E0FE2" w:rsidR="004801AC" w:rsidP="00005436" w:rsidRDefault="00386503" w14:paraId="57E02C6F" w14:textId="7E05B084"/>
      </w:sdtContent>
    </w:sdt>
    <w:tbl>
      <w:tblPr>
        <w:tblW w:w="5000" w:type="pct"/>
        <w:tblLook w:val="04A0" w:firstRow="1" w:lastRow="0" w:firstColumn="1" w:lastColumn="0" w:noHBand="0" w:noVBand="1"/>
        <w:tblCaption w:val="underskrifter"/>
      </w:tblPr>
      <w:tblGrid>
        <w:gridCol w:w="4252"/>
        <w:gridCol w:w="4252"/>
      </w:tblGrid>
      <w:tr w:rsidR="00257D45" w14:paraId="1AB3D1CE" w14:textId="77777777">
        <w:trPr>
          <w:cantSplit/>
        </w:trPr>
        <w:tc>
          <w:tcPr>
            <w:tcW w:w="50" w:type="pct"/>
            <w:vAlign w:val="bottom"/>
          </w:tcPr>
          <w:p w:rsidR="00257D45" w:rsidRDefault="0076756D" w14:paraId="44A297A4" w14:textId="77777777">
            <w:pPr>
              <w:pStyle w:val="Underskrifter"/>
              <w:spacing w:after="0"/>
            </w:pPr>
            <w:r>
              <w:t>Mattias Eriksson Falk (SD)</w:t>
            </w:r>
          </w:p>
        </w:tc>
        <w:tc>
          <w:tcPr>
            <w:tcW w:w="50" w:type="pct"/>
            <w:vAlign w:val="bottom"/>
          </w:tcPr>
          <w:p w:rsidR="00257D45" w:rsidRDefault="0076756D" w14:paraId="2CA03F94" w14:textId="77777777">
            <w:pPr>
              <w:pStyle w:val="Underskrifter"/>
              <w:spacing w:after="0"/>
            </w:pPr>
            <w:r>
              <w:t>Roger Hedlund (SD)</w:t>
            </w:r>
          </w:p>
        </w:tc>
      </w:tr>
    </w:tbl>
    <w:p w:rsidR="00630478" w:rsidRDefault="00630478" w14:paraId="0DBEF049" w14:textId="77777777"/>
    <w:sectPr w:rsidR="0063047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CA305" w14:textId="77777777" w:rsidR="00046210" w:rsidRDefault="00046210" w:rsidP="000C1CAD">
      <w:pPr>
        <w:spacing w:line="240" w:lineRule="auto"/>
      </w:pPr>
      <w:r>
        <w:separator/>
      </w:r>
    </w:p>
  </w:endnote>
  <w:endnote w:type="continuationSeparator" w:id="0">
    <w:p w14:paraId="6FF71EED" w14:textId="77777777" w:rsidR="00046210" w:rsidRDefault="000462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EA7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DC0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B5F4C" w14:textId="18F4D978" w:rsidR="00262EA3" w:rsidRPr="00005436" w:rsidRDefault="00262EA3" w:rsidP="000054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52E35" w14:textId="77777777" w:rsidR="00046210" w:rsidRDefault="00046210" w:rsidP="000C1CAD">
      <w:pPr>
        <w:spacing w:line="240" w:lineRule="auto"/>
      </w:pPr>
      <w:r>
        <w:separator/>
      </w:r>
    </w:p>
  </w:footnote>
  <w:footnote w:type="continuationSeparator" w:id="0">
    <w:p w14:paraId="5097AEF7" w14:textId="77777777" w:rsidR="00046210" w:rsidRDefault="000462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CE3C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E559DC" wp14:editId="29B536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FFE979" w14:textId="398A6E84" w:rsidR="00262EA3" w:rsidRDefault="00386503" w:rsidP="008103B5">
                          <w:pPr>
                            <w:jc w:val="right"/>
                          </w:pPr>
                          <w:sdt>
                            <w:sdtPr>
                              <w:alias w:val="CC_Noformat_Partikod"/>
                              <w:tag w:val="CC_Noformat_Partikod"/>
                              <w:id w:val="-53464382"/>
                              <w:text/>
                            </w:sdtPr>
                            <w:sdtEndPr/>
                            <w:sdtContent>
                              <w:r w:rsidR="0004621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E559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FFE979" w14:textId="398A6E84" w:rsidR="00262EA3" w:rsidRDefault="00386503" w:rsidP="008103B5">
                    <w:pPr>
                      <w:jc w:val="right"/>
                    </w:pPr>
                    <w:sdt>
                      <w:sdtPr>
                        <w:alias w:val="CC_Noformat_Partikod"/>
                        <w:tag w:val="CC_Noformat_Partikod"/>
                        <w:id w:val="-53464382"/>
                        <w:text/>
                      </w:sdtPr>
                      <w:sdtEndPr/>
                      <w:sdtContent>
                        <w:r w:rsidR="0004621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D2BD6A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84E9A" w14:textId="77777777" w:rsidR="00262EA3" w:rsidRDefault="00262EA3" w:rsidP="008563AC">
    <w:pPr>
      <w:jc w:val="right"/>
    </w:pPr>
  </w:p>
  <w:p w14:paraId="06BC21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70FC5" w14:textId="77777777" w:rsidR="00262EA3" w:rsidRDefault="003865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F2BDB0" wp14:editId="2663DC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B4B33C" w14:textId="3D0F23BE" w:rsidR="00262EA3" w:rsidRDefault="00386503" w:rsidP="00A314CF">
    <w:pPr>
      <w:pStyle w:val="FSHNormal"/>
      <w:spacing w:before="40"/>
    </w:pPr>
    <w:sdt>
      <w:sdtPr>
        <w:alias w:val="CC_Noformat_Motionstyp"/>
        <w:tag w:val="CC_Noformat_Motionstyp"/>
        <w:id w:val="1162973129"/>
        <w:lock w:val="sdtContentLocked"/>
        <w15:appearance w15:val="hidden"/>
        <w:text/>
      </w:sdtPr>
      <w:sdtEndPr/>
      <w:sdtContent>
        <w:r w:rsidR="00005436">
          <w:t>Enskild motion</w:t>
        </w:r>
      </w:sdtContent>
    </w:sdt>
    <w:r w:rsidR="00821B36">
      <w:t xml:space="preserve"> </w:t>
    </w:r>
    <w:sdt>
      <w:sdtPr>
        <w:alias w:val="CC_Noformat_Partikod"/>
        <w:tag w:val="CC_Noformat_Partikod"/>
        <w:id w:val="1471015553"/>
        <w:text/>
      </w:sdtPr>
      <w:sdtEndPr/>
      <w:sdtContent>
        <w:r w:rsidR="00046210">
          <w:t>SD</w:t>
        </w:r>
      </w:sdtContent>
    </w:sdt>
    <w:sdt>
      <w:sdtPr>
        <w:alias w:val="CC_Noformat_Partinummer"/>
        <w:tag w:val="CC_Noformat_Partinummer"/>
        <w:id w:val="-2014525982"/>
        <w:showingPlcHdr/>
        <w:text/>
      </w:sdtPr>
      <w:sdtEndPr/>
      <w:sdtContent>
        <w:r w:rsidR="00821B36">
          <w:t xml:space="preserve"> </w:t>
        </w:r>
      </w:sdtContent>
    </w:sdt>
  </w:p>
  <w:p w14:paraId="6C4CE740" w14:textId="77777777" w:rsidR="00262EA3" w:rsidRPr="008227B3" w:rsidRDefault="003865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507603" w14:textId="7D6216E7" w:rsidR="00262EA3" w:rsidRPr="008227B3" w:rsidRDefault="003865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543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5436">
          <w:t>:2279</w:t>
        </w:r>
      </w:sdtContent>
    </w:sdt>
  </w:p>
  <w:p w14:paraId="72CC435A" w14:textId="2B67F399" w:rsidR="00262EA3" w:rsidRDefault="00386503" w:rsidP="00E03A3D">
    <w:pPr>
      <w:pStyle w:val="Motionr"/>
    </w:pPr>
    <w:sdt>
      <w:sdtPr>
        <w:alias w:val="CC_Noformat_Avtext"/>
        <w:tag w:val="CC_Noformat_Avtext"/>
        <w:id w:val="-2020768203"/>
        <w:lock w:val="sdtContentLocked"/>
        <w15:appearance w15:val="hidden"/>
        <w:text/>
      </w:sdtPr>
      <w:sdtEndPr/>
      <w:sdtContent>
        <w:r w:rsidR="00005436">
          <w:t>av Mattias Eriksson Falk och Roger Hedlund (båda SD)</w:t>
        </w:r>
      </w:sdtContent>
    </w:sdt>
  </w:p>
  <w:sdt>
    <w:sdtPr>
      <w:alias w:val="CC_Noformat_Rubtext"/>
      <w:tag w:val="CC_Noformat_Rubtext"/>
      <w:id w:val="-218060500"/>
      <w:lock w:val="sdtLocked"/>
      <w:text/>
    </w:sdtPr>
    <w:sdtEndPr/>
    <w:sdtContent>
      <w:p w14:paraId="2140D3FA" w14:textId="1BB24C61" w:rsidR="00262EA3" w:rsidRDefault="00046210" w:rsidP="00283E0F">
        <w:pPr>
          <w:pStyle w:val="FSHRub2"/>
        </w:pPr>
        <w:r>
          <w:t>Samhällsviktiga flyglinjer i Sverige</w:t>
        </w:r>
      </w:p>
    </w:sdtContent>
  </w:sdt>
  <w:sdt>
    <w:sdtPr>
      <w:alias w:val="CC_Boilerplate_3"/>
      <w:tag w:val="CC_Boilerplate_3"/>
      <w:id w:val="1606463544"/>
      <w:lock w:val="sdtContentLocked"/>
      <w15:appearance w15:val="hidden"/>
      <w:text w:multiLine="1"/>
    </w:sdtPr>
    <w:sdtEndPr/>
    <w:sdtContent>
      <w:p w14:paraId="4F10D0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46210"/>
    <w:rsid w:val="000000E0"/>
    <w:rsid w:val="00000761"/>
    <w:rsid w:val="000014AF"/>
    <w:rsid w:val="00002310"/>
    <w:rsid w:val="00002CB4"/>
    <w:rsid w:val="000030B6"/>
    <w:rsid w:val="00003CCB"/>
    <w:rsid w:val="00003F79"/>
    <w:rsid w:val="0000412E"/>
    <w:rsid w:val="00004250"/>
    <w:rsid w:val="000043C1"/>
    <w:rsid w:val="00004F03"/>
    <w:rsid w:val="00005436"/>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210"/>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DF1"/>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D45"/>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503"/>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63A"/>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478"/>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56D"/>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F67"/>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16A86F"/>
  <w15:chartTrackingRefBased/>
  <w15:docId w15:val="{4F72E25D-2771-4C64-9C41-CBBE3C1C2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60B5AD997F4D74AED1126FDC5DA7A1"/>
        <w:category>
          <w:name w:val="Allmänt"/>
          <w:gallery w:val="placeholder"/>
        </w:category>
        <w:types>
          <w:type w:val="bbPlcHdr"/>
        </w:types>
        <w:behaviors>
          <w:behavior w:val="content"/>
        </w:behaviors>
        <w:guid w:val="{40EC23AB-E87C-4E82-8137-616D9B3CBE3E}"/>
      </w:docPartPr>
      <w:docPartBody>
        <w:p w:rsidR="00AC6AF1" w:rsidRDefault="00AC6AF1">
          <w:pPr>
            <w:pStyle w:val="B560B5AD997F4D74AED1126FDC5DA7A1"/>
          </w:pPr>
          <w:r w:rsidRPr="005A0A93">
            <w:rPr>
              <w:rStyle w:val="Platshllartext"/>
            </w:rPr>
            <w:t>Förslag till riksdagsbeslut</w:t>
          </w:r>
        </w:p>
      </w:docPartBody>
    </w:docPart>
    <w:docPart>
      <w:docPartPr>
        <w:name w:val="05363BB1514B4E85B639327DCE17B051"/>
        <w:category>
          <w:name w:val="Allmänt"/>
          <w:gallery w:val="placeholder"/>
        </w:category>
        <w:types>
          <w:type w:val="bbPlcHdr"/>
        </w:types>
        <w:behaviors>
          <w:behavior w:val="content"/>
        </w:behaviors>
        <w:guid w:val="{9BDCE128-0F2E-4EFB-88B0-CFB1328D6FD1}"/>
      </w:docPartPr>
      <w:docPartBody>
        <w:p w:rsidR="00AC6AF1" w:rsidRDefault="00AC6AF1">
          <w:pPr>
            <w:pStyle w:val="05363BB1514B4E85B639327DCE17B051"/>
          </w:pPr>
          <w:r w:rsidRPr="005A0A93">
            <w:rPr>
              <w:rStyle w:val="Platshllartext"/>
            </w:rPr>
            <w:t>Motivering</w:t>
          </w:r>
        </w:p>
      </w:docPartBody>
    </w:docPart>
    <w:docPart>
      <w:docPartPr>
        <w:name w:val="31F595B8CAEC4C1BBC2A8B28086CAA70"/>
        <w:category>
          <w:name w:val="Allmänt"/>
          <w:gallery w:val="placeholder"/>
        </w:category>
        <w:types>
          <w:type w:val="bbPlcHdr"/>
        </w:types>
        <w:behaviors>
          <w:behavior w:val="content"/>
        </w:behaviors>
        <w:guid w:val="{C37FB99E-D7B3-4435-8546-D6684448E370}"/>
      </w:docPartPr>
      <w:docPartBody>
        <w:p w:rsidR="008360A4" w:rsidRDefault="008360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AF1"/>
    <w:rsid w:val="008360A4"/>
    <w:rsid w:val="00AC6A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60B5AD997F4D74AED1126FDC5DA7A1">
    <w:name w:val="B560B5AD997F4D74AED1126FDC5DA7A1"/>
  </w:style>
  <w:style w:type="paragraph" w:customStyle="1" w:styleId="05363BB1514B4E85B639327DCE17B051">
    <w:name w:val="05363BB1514B4E85B639327DCE17B0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F162F3-AC79-45B0-B8AD-AB005FAC432B}"/>
</file>

<file path=customXml/itemProps2.xml><?xml version="1.0" encoding="utf-8"?>
<ds:datastoreItem xmlns:ds="http://schemas.openxmlformats.org/officeDocument/2006/customXml" ds:itemID="{8810F3D2-B484-4A95-B507-E512EF4AF79B}"/>
</file>

<file path=customXml/itemProps3.xml><?xml version="1.0" encoding="utf-8"?>
<ds:datastoreItem xmlns:ds="http://schemas.openxmlformats.org/officeDocument/2006/customXml" ds:itemID="{9412427A-04A6-49B6-9D46-43DD59935186}"/>
</file>

<file path=docProps/app.xml><?xml version="1.0" encoding="utf-8"?>
<Properties xmlns="http://schemas.openxmlformats.org/officeDocument/2006/extended-properties" xmlns:vt="http://schemas.openxmlformats.org/officeDocument/2006/docPropsVTypes">
  <Template>Normal</Template>
  <TotalTime>15</TotalTime>
  <Pages>1</Pages>
  <Words>236</Words>
  <Characters>1319</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