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EBB4350" w14:textId="77777777">
        <w:tc>
          <w:tcPr>
            <w:tcW w:w="2268" w:type="dxa"/>
          </w:tcPr>
          <w:p w14:paraId="17C719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30FF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6A3E4B" w14:textId="77777777">
        <w:tc>
          <w:tcPr>
            <w:tcW w:w="2268" w:type="dxa"/>
          </w:tcPr>
          <w:p w14:paraId="41120A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C1F86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0A1A4A" w14:textId="77777777">
        <w:tc>
          <w:tcPr>
            <w:tcW w:w="3402" w:type="dxa"/>
            <w:gridSpan w:val="2"/>
          </w:tcPr>
          <w:p w14:paraId="56E478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F6258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2E85D8" w14:textId="77777777">
        <w:tc>
          <w:tcPr>
            <w:tcW w:w="2268" w:type="dxa"/>
          </w:tcPr>
          <w:p w14:paraId="619F3A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938A54" w14:textId="77777777" w:rsidR="00F5635E" w:rsidRPr="00ED583F" w:rsidRDefault="006E0417" w:rsidP="000B40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F68EB" w:rsidRPr="001F68EB">
              <w:rPr>
                <w:sz w:val="20"/>
              </w:rPr>
              <w:t>A201</w:t>
            </w:r>
            <w:r w:rsidR="00E75512">
              <w:rPr>
                <w:sz w:val="20"/>
              </w:rPr>
              <w:t>8</w:t>
            </w:r>
            <w:r w:rsidR="001F68EB" w:rsidRPr="001F68EB">
              <w:rPr>
                <w:sz w:val="20"/>
              </w:rPr>
              <w:t>/</w:t>
            </w:r>
            <w:r w:rsidR="00BD7D61">
              <w:rPr>
                <w:sz w:val="20"/>
              </w:rPr>
              <w:t>0</w:t>
            </w:r>
            <w:r w:rsidR="00F66B8C">
              <w:rPr>
                <w:sz w:val="20"/>
              </w:rPr>
              <w:t>1612</w:t>
            </w:r>
            <w:r w:rsidR="001F68EB" w:rsidRPr="001F68EB">
              <w:rPr>
                <w:sz w:val="20"/>
              </w:rPr>
              <w:t>/A</w:t>
            </w:r>
          </w:p>
        </w:tc>
      </w:tr>
      <w:tr w:rsidR="006E4E11" w14:paraId="7EA5DD83" w14:textId="77777777">
        <w:tc>
          <w:tcPr>
            <w:tcW w:w="2268" w:type="dxa"/>
          </w:tcPr>
          <w:p w14:paraId="62D174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6891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18A1E1" w14:textId="77777777">
        <w:trPr>
          <w:trHeight w:val="284"/>
        </w:trPr>
        <w:tc>
          <w:tcPr>
            <w:tcW w:w="4911" w:type="dxa"/>
          </w:tcPr>
          <w:p w14:paraId="3C2FE95E" w14:textId="77777777" w:rsidR="006E4E11" w:rsidRDefault="006E04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3D3275B7" w14:textId="77777777">
        <w:trPr>
          <w:trHeight w:val="284"/>
        </w:trPr>
        <w:tc>
          <w:tcPr>
            <w:tcW w:w="4911" w:type="dxa"/>
          </w:tcPr>
          <w:p w14:paraId="6D06E956" w14:textId="77777777" w:rsidR="006E4E11" w:rsidRDefault="006E04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078B4F97" w14:textId="77777777">
        <w:trPr>
          <w:trHeight w:val="284"/>
        </w:trPr>
        <w:tc>
          <w:tcPr>
            <w:tcW w:w="4911" w:type="dxa"/>
          </w:tcPr>
          <w:p w14:paraId="53DAAF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FB97C0" w14:textId="77777777">
        <w:trPr>
          <w:trHeight w:val="284"/>
        </w:trPr>
        <w:tc>
          <w:tcPr>
            <w:tcW w:w="4911" w:type="dxa"/>
          </w:tcPr>
          <w:p w14:paraId="23977F4E" w14:textId="04215356" w:rsidR="007C0A76" w:rsidRPr="007C0A76" w:rsidRDefault="007C0A76" w:rsidP="000B4092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3A32717A" w14:textId="77777777">
        <w:trPr>
          <w:trHeight w:val="284"/>
        </w:trPr>
        <w:tc>
          <w:tcPr>
            <w:tcW w:w="4911" w:type="dxa"/>
          </w:tcPr>
          <w:p w14:paraId="1FF94E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E92FE7" w14:textId="77777777">
        <w:trPr>
          <w:trHeight w:val="284"/>
        </w:trPr>
        <w:tc>
          <w:tcPr>
            <w:tcW w:w="4911" w:type="dxa"/>
          </w:tcPr>
          <w:p w14:paraId="3C382B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4DD578" w14:textId="77777777">
        <w:trPr>
          <w:trHeight w:val="284"/>
        </w:trPr>
        <w:tc>
          <w:tcPr>
            <w:tcW w:w="4911" w:type="dxa"/>
          </w:tcPr>
          <w:p w14:paraId="79DF94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4FCB6A" w14:textId="77777777">
        <w:trPr>
          <w:trHeight w:val="284"/>
        </w:trPr>
        <w:tc>
          <w:tcPr>
            <w:tcW w:w="4911" w:type="dxa"/>
          </w:tcPr>
          <w:p w14:paraId="720315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EBA98E" w14:textId="77777777">
        <w:trPr>
          <w:trHeight w:val="284"/>
        </w:trPr>
        <w:tc>
          <w:tcPr>
            <w:tcW w:w="4911" w:type="dxa"/>
          </w:tcPr>
          <w:p w14:paraId="3F3B95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AD49423" w14:textId="77777777" w:rsidR="006E0417" w:rsidRDefault="00E378BF">
      <w:pPr>
        <w:framePr w:w="4400" w:h="2523" w:wrap="notBeside" w:vAnchor="page" w:hAnchor="page" w:x="6453" w:y="2445"/>
        <w:ind w:left="142"/>
      </w:pPr>
      <w:r>
        <w:t>Till riksdagen</w:t>
      </w:r>
    </w:p>
    <w:p w14:paraId="5843DDC0" w14:textId="77777777" w:rsidR="006E4E11" w:rsidRDefault="006E0417" w:rsidP="006E0417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0B4092">
        <w:t>fråga</w:t>
      </w:r>
      <w:r>
        <w:t xml:space="preserve"> </w:t>
      </w:r>
      <w:r w:rsidR="00F5635E">
        <w:t>201</w:t>
      </w:r>
      <w:r w:rsidR="000B4092">
        <w:t>7</w:t>
      </w:r>
      <w:r w:rsidR="00F5635E">
        <w:t>/1</w:t>
      </w:r>
      <w:r w:rsidR="000B4092">
        <w:t>8</w:t>
      </w:r>
      <w:r w:rsidR="00F5635E">
        <w:t>:</w:t>
      </w:r>
      <w:r w:rsidR="007C0A76">
        <w:t>1632</w:t>
      </w:r>
      <w:r w:rsidR="00F5635E">
        <w:t xml:space="preserve"> av </w:t>
      </w:r>
      <w:r w:rsidR="007C0A76">
        <w:t>Lars Beckman</w:t>
      </w:r>
      <w:r w:rsidR="000B4092">
        <w:t xml:space="preserve"> (M) </w:t>
      </w:r>
      <w:r w:rsidR="00E75512">
        <w:t>Insatser för arbetslösa</w:t>
      </w:r>
    </w:p>
    <w:p w14:paraId="3E9F0330" w14:textId="77777777" w:rsidR="006E4E11" w:rsidRDefault="006E4E11">
      <w:pPr>
        <w:pStyle w:val="RKnormal"/>
      </w:pPr>
    </w:p>
    <w:p w14:paraId="754A2C9D" w14:textId="77777777" w:rsidR="00550496" w:rsidRDefault="00550496" w:rsidP="00550496">
      <w:pPr>
        <w:pStyle w:val="RKnormal"/>
      </w:pPr>
      <w:r>
        <w:t>Lars</w:t>
      </w:r>
      <w:r w:rsidR="000B4092">
        <w:t xml:space="preserve"> </w:t>
      </w:r>
      <w:r>
        <w:t>Beckman</w:t>
      </w:r>
      <w:r w:rsidR="000B4092">
        <w:t xml:space="preserve"> </w:t>
      </w:r>
      <w:r w:rsidR="002C2B00">
        <w:t>har frågat v</w:t>
      </w:r>
      <w:r>
        <w:t xml:space="preserve">ad </w:t>
      </w:r>
      <w:r w:rsidR="002C2B00">
        <w:t xml:space="preserve">jag </w:t>
      </w:r>
      <w:r>
        <w:t>gör för att undvika att tusentals arbetslösa står ut</w:t>
      </w:r>
      <w:r w:rsidR="0025798B">
        <w:t>an insats när hösten drar igång.</w:t>
      </w:r>
    </w:p>
    <w:p w14:paraId="399E7D9E" w14:textId="77777777" w:rsidR="00550496" w:rsidRDefault="00550496" w:rsidP="00550496">
      <w:pPr>
        <w:pStyle w:val="RKnormal"/>
      </w:pPr>
    </w:p>
    <w:p w14:paraId="1045F689" w14:textId="77777777" w:rsidR="00550496" w:rsidRDefault="00550496" w:rsidP="00550496">
      <w:pPr>
        <w:pStyle w:val="RKnormal"/>
      </w:pPr>
      <w:r>
        <w:t>Bakgrunden är att Dagens industri rapporterat att Arbetsförmedlingen skär ned på inköp av upphandlade matchnings- och utbildningsaktörer.</w:t>
      </w:r>
    </w:p>
    <w:p w14:paraId="670F9AF7" w14:textId="77777777" w:rsidR="00550496" w:rsidRDefault="00550496" w:rsidP="00550496">
      <w:pPr>
        <w:pStyle w:val="RKnormal"/>
      </w:pPr>
    </w:p>
    <w:p w14:paraId="5CB8F495" w14:textId="4A023046" w:rsidR="00D607E8" w:rsidRDefault="00550496" w:rsidP="00550496">
      <w:pPr>
        <w:pStyle w:val="RKnormal"/>
      </w:pPr>
      <w:r>
        <w:t>Påståendet</w:t>
      </w:r>
      <w:r w:rsidR="00864B74">
        <w:t xml:space="preserve"> att </w:t>
      </w:r>
      <w:r w:rsidR="00EF4D5F">
        <w:t>detta beror på</w:t>
      </w:r>
      <w:r w:rsidR="00FD4484">
        <w:t xml:space="preserve"> </w:t>
      </w:r>
      <w:r w:rsidR="00864B74">
        <w:t xml:space="preserve">ökningen av antalet extratjänster </w:t>
      </w:r>
      <w:r w:rsidR="00FD4484">
        <w:t xml:space="preserve">stämmer inte. </w:t>
      </w:r>
      <w:r w:rsidR="00D607E8">
        <w:t xml:space="preserve">Arbetsförmedlingen ska alltid ge insatser efter individens behov. Extratjänsterna har varit framgångsrika för att öppna dörrar till arbete och </w:t>
      </w:r>
      <w:r w:rsidR="00660495">
        <w:t xml:space="preserve">de </w:t>
      </w:r>
      <w:r w:rsidR="00D607E8">
        <w:t>bidrar till en välbehövlig förstärkning av välfärden.</w:t>
      </w:r>
    </w:p>
    <w:p w14:paraId="3E8BE5D3" w14:textId="77777777" w:rsidR="00D607E8" w:rsidRDefault="00D607E8" w:rsidP="00550496">
      <w:pPr>
        <w:pStyle w:val="RKnormal"/>
      </w:pPr>
    </w:p>
    <w:p w14:paraId="17FCA67F" w14:textId="77777777" w:rsidR="00D607E8" w:rsidRDefault="00FD4484" w:rsidP="00550496">
      <w:pPr>
        <w:pStyle w:val="RKnormal"/>
      </w:pPr>
      <w:r>
        <w:t>Utvecklingen av antalet extratjänster i år har varit mer positiv än bedömningen i budgetpropositionen. Regeringen har därför i samband med vårändringsbudgeten tillskjutit 400 miljoner kronor för detta</w:t>
      </w:r>
      <w:r w:rsidR="00D607E8">
        <w:t>.</w:t>
      </w:r>
    </w:p>
    <w:p w14:paraId="528C1D9E" w14:textId="77777777" w:rsidR="00D607E8" w:rsidRDefault="00D607E8" w:rsidP="00550496">
      <w:pPr>
        <w:pStyle w:val="RKnormal"/>
      </w:pPr>
    </w:p>
    <w:p w14:paraId="64591B2D" w14:textId="77777777" w:rsidR="00D607E8" w:rsidRDefault="00FD4484" w:rsidP="00550496">
      <w:pPr>
        <w:pStyle w:val="RKnormal"/>
      </w:pPr>
      <w:r>
        <w:t xml:space="preserve">Därutöver </w:t>
      </w:r>
      <w:r w:rsidR="00D607E8">
        <w:t xml:space="preserve">har </w:t>
      </w:r>
      <w:r w:rsidR="00C82338">
        <w:t xml:space="preserve">regeringen </w:t>
      </w:r>
      <w:r w:rsidR="00972B22">
        <w:t>gjort</w:t>
      </w:r>
      <w:r w:rsidR="00D607E8">
        <w:t xml:space="preserve"> en omprioritering på 300 miljoner kronor till programinsatser från </w:t>
      </w:r>
      <w:r w:rsidR="00754AB7">
        <w:t xml:space="preserve">andra </w:t>
      </w:r>
      <w:r w:rsidR="00D607E8">
        <w:t>poster</w:t>
      </w:r>
      <w:r>
        <w:t xml:space="preserve"> </w:t>
      </w:r>
      <w:r w:rsidR="00D607E8">
        <w:t xml:space="preserve">där utgifterna bedöms bli lägre än tidigare beräknat. </w:t>
      </w:r>
      <w:r w:rsidR="00972B22" w:rsidRPr="000C491C">
        <w:t xml:space="preserve">Regeringen </w:t>
      </w:r>
      <w:r w:rsidR="00D607E8" w:rsidRPr="000C491C">
        <w:t xml:space="preserve">har </w:t>
      </w:r>
      <w:r w:rsidR="00754AB7" w:rsidRPr="000C491C">
        <w:t xml:space="preserve">också </w:t>
      </w:r>
      <w:r w:rsidR="00972B22" w:rsidRPr="000C491C">
        <w:t>nyligen</w:t>
      </w:r>
      <w:r w:rsidR="00D607E8" w:rsidRPr="000C491C">
        <w:t xml:space="preserve"> beslutat att höja anslagskrediten </w:t>
      </w:r>
      <w:r w:rsidR="000C491C">
        <w:t xml:space="preserve">i år </w:t>
      </w:r>
      <w:r w:rsidR="00D607E8" w:rsidRPr="000C491C">
        <w:t xml:space="preserve">för aktivitetsstöd och arbetsmarknadspolitiska program för att möjliggöra </w:t>
      </w:r>
      <w:r w:rsidR="00611B33" w:rsidRPr="000C491C">
        <w:t>en ökad flexibilitet i användningen</w:t>
      </w:r>
      <w:r w:rsidR="000C491C" w:rsidRPr="000C491C">
        <w:t xml:space="preserve"> av resurser för</w:t>
      </w:r>
      <w:r w:rsidR="00D607E8" w:rsidRPr="000C491C">
        <w:t xml:space="preserve"> arbetsmarknadsutbildningar inom bristyrken och andra insatser</w:t>
      </w:r>
      <w:r w:rsidR="002C2B00" w:rsidRPr="000C491C">
        <w:t>.</w:t>
      </w:r>
    </w:p>
    <w:p w14:paraId="497472F3" w14:textId="77777777" w:rsidR="002C2B00" w:rsidRDefault="002C2B00" w:rsidP="00550496">
      <w:pPr>
        <w:pStyle w:val="RKnormal"/>
      </w:pPr>
    </w:p>
    <w:p w14:paraId="136AB9CF" w14:textId="77777777" w:rsidR="00286CDA" w:rsidRDefault="00754AB7">
      <w:pPr>
        <w:pStyle w:val="RKnormal"/>
      </w:pPr>
      <w:r>
        <w:t xml:space="preserve">Med dessa åtgärder skapas </w:t>
      </w:r>
      <w:r w:rsidR="00AC1632">
        <w:t>bättre</w:t>
      </w:r>
      <w:r w:rsidR="008C1481">
        <w:t xml:space="preserve"> </w:t>
      </w:r>
      <w:r>
        <w:t xml:space="preserve">förutsättningar </w:t>
      </w:r>
      <w:r w:rsidR="00B31D09" w:rsidRPr="00B31D09">
        <w:t>för att tillgodose de behov som finns för att klara matchningen av de arbetssökande.</w:t>
      </w:r>
    </w:p>
    <w:p w14:paraId="0066F266" w14:textId="77777777" w:rsidR="00B31D09" w:rsidRDefault="00B31D09">
      <w:pPr>
        <w:pStyle w:val="RKnormal"/>
      </w:pPr>
    </w:p>
    <w:p w14:paraId="086DEF60" w14:textId="65499518" w:rsidR="000B4092" w:rsidRDefault="000B4092" w:rsidP="000B4092">
      <w:pPr>
        <w:pStyle w:val="RKnormal"/>
      </w:pPr>
      <w:r>
        <w:t xml:space="preserve">Stockholm den </w:t>
      </w:r>
      <w:r w:rsidR="00552928">
        <w:t>6</w:t>
      </w:r>
      <w:r>
        <w:t xml:space="preserve"> </w:t>
      </w:r>
      <w:r w:rsidR="002C2B00">
        <w:t>september</w:t>
      </w:r>
      <w:r>
        <w:t xml:space="preserve"> 201</w:t>
      </w:r>
      <w:r w:rsidR="002C2B00">
        <w:t>8</w:t>
      </w:r>
    </w:p>
    <w:p w14:paraId="7C84F1D1" w14:textId="51BEA2DD" w:rsidR="000B4092" w:rsidRDefault="000B4092" w:rsidP="000B4092">
      <w:pPr>
        <w:pStyle w:val="RKnormal"/>
      </w:pPr>
    </w:p>
    <w:p w14:paraId="197AC936" w14:textId="77777777" w:rsidR="006842F5" w:rsidRDefault="006842F5" w:rsidP="000B4092">
      <w:pPr>
        <w:pStyle w:val="RKnormal"/>
      </w:pPr>
      <w:bookmarkStart w:id="0" w:name="_GoBack"/>
      <w:bookmarkEnd w:id="0"/>
    </w:p>
    <w:p w14:paraId="133DD322" w14:textId="77777777" w:rsidR="000B4092" w:rsidRDefault="000B4092" w:rsidP="000B4092">
      <w:pPr>
        <w:pStyle w:val="RKnormal"/>
      </w:pPr>
    </w:p>
    <w:p w14:paraId="45D97F6A" w14:textId="77777777" w:rsidR="000B4092" w:rsidRDefault="000B4092" w:rsidP="000B4092">
      <w:pPr>
        <w:pStyle w:val="RKnormal"/>
      </w:pPr>
    </w:p>
    <w:p w14:paraId="43F9EAF6" w14:textId="77777777" w:rsidR="000B4092" w:rsidRDefault="000B4092">
      <w:pPr>
        <w:pStyle w:val="RKnormal"/>
      </w:pPr>
      <w:r>
        <w:t>Ylva Johansson</w:t>
      </w:r>
    </w:p>
    <w:sectPr w:rsidR="000B40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66E95" w14:textId="77777777" w:rsidR="001566DF" w:rsidRDefault="001566DF">
      <w:r>
        <w:separator/>
      </w:r>
    </w:p>
  </w:endnote>
  <w:endnote w:type="continuationSeparator" w:id="0">
    <w:p w14:paraId="4DBD089E" w14:textId="77777777" w:rsidR="001566DF" w:rsidRDefault="001566DF">
      <w:r>
        <w:continuationSeparator/>
      </w:r>
    </w:p>
  </w:endnote>
  <w:endnote w:type="continuationNotice" w:id="1">
    <w:p w14:paraId="3092556F" w14:textId="77777777" w:rsidR="001566DF" w:rsidRDefault="001566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88D16" w14:textId="77777777" w:rsidR="001566DF" w:rsidRDefault="001566DF">
      <w:r>
        <w:separator/>
      </w:r>
    </w:p>
  </w:footnote>
  <w:footnote w:type="continuationSeparator" w:id="0">
    <w:p w14:paraId="422971B7" w14:textId="77777777" w:rsidR="001566DF" w:rsidRDefault="001566DF">
      <w:r>
        <w:continuationSeparator/>
      </w:r>
    </w:p>
  </w:footnote>
  <w:footnote w:type="continuationNotice" w:id="1">
    <w:p w14:paraId="57C070DB" w14:textId="77777777" w:rsidR="001566DF" w:rsidRDefault="001566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3A1D3" w14:textId="77777777" w:rsidR="00122846" w:rsidRDefault="001228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1D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22846" w14:paraId="4ED74586" w14:textId="77777777">
      <w:trPr>
        <w:cantSplit/>
      </w:trPr>
      <w:tc>
        <w:tcPr>
          <w:tcW w:w="3119" w:type="dxa"/>
        </w:tcPr>
        <w:p w14:paraId="29941AA8" w14:textId="77777777" w:rsidR="00122846" w:rsidRDefault="001228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CF7460" w14:textId="77777777" w:rsidR="00122846" w:rsidRDefault="00122846">
          <w:pPr>
            <w:pStyle w:val="Sidhuvud"/>
            <w:ind w:right="360"/>
          </w:pPr>
        </w:p>
      </w:tc>
      <w:tc>
        <w:tcPr>
          <w:tcW w:w="1525" w:type="dxa"/>
        </w:tcPr>
        <w:p w14:paraId="7EB05C71" w14:textId="77777777" w:rsidR="00122846" w:rsidRDefault="00122846">
          <w:pPr>
            <w:pStyle w:val="Sidhuvud"/>
            <w:ind w:right="360"/>
          </w:pPr>
        </w:p>
      </w:tc>
    </w:tr>
  </w:tbl>
  <w:p w14:paraId="339303DE" w14:textId="77777777" w:rsidR="00122846" w:rsidRDefault="001228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35AF6" w14:textId="77777777" w:rsidR="00122846" w:rsidRDefault="001228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CD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22846" w14:paraId="43969531" w14:textId="77777777">
      <w:trPr>
        <w:cantSplit/>
      </w:trPr>
      <w:tc>
        <w:tcPr>
          <w:tcW w:w="3119" w:type="dxa"/>
        </w:tcPr>
        <w:p w14:paraId="45954CF5" w14:textId="77777777" w:rsidR="00122846" w:rsidRDefault="001228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B638AF" w14:textId="77777777" w:rsidR="00122846" w:rsidRDefault="00122846">
          <w:pPr>
            <w:pStyle w:val="Sidhuvud"/>
            <w:ind w:right="360"/>
          </w:pPr>
        </w:p>
      </w:tc>
      <w:tc>
        <w:tcPr>
          <w:tcW w:w="1525" w:type="dxa"/>
        </w:tcPr>
        <w:p w14:paraId="68A957B4" w14:textId="77777777" w:rsidR="00122846" w:rsidRDefault="00122846">
          <w:pPr>
            <w:pStyle w:val="Sidhuvud"/>
            <w:ind w:right="360"/>
          </w:pPr>
        </w:p>
      </w:tc>
    </w:tr>
  </w:tbl>
  <w:p w14:paraId="02E65BDC" w14:textId="77777777" w:rsidR="00122846" w:rsidRDefault="001228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F6431" w14:textId="77777777" w:rsidR="00122846" w:rsidRDefault="001228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5211E7" wp14:editId="296D17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1398BF" w14:textId="77777777" w:rsidR="00122846" w:rsidRDefault="001228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D7B56C" w14:textId="77777777" w:rsidR="00122846" w:rsidRDefault="00122846">
    <w:pPr>
      <w:rPr>
        <w:rFonts w:ascii="TradeGothic" w:hAnsi="TradeGothic"/>
        <w:b/>
        <w:bCs/>
        <w:spacing w:val="12"/>
        <w:sz w:val="22"/>
      </w:rPr>
    </w:pPr>
  </w:p>
  <w:p w14:paraId="0857C881" w14:textId="77777777" w:rsidR="00122846" w:rsidRDefault="001228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B3AF4B" w14:textId="77777777" w:rsidR="00122846" w:rsidRDefault="001228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17"/>
    <w:rsid w:val="00016F47"/>
    <w:rsid w:val="000173E2"/>
    <w:rsid w:val="00021D6A"/>
    <w:rsid w:val="00025A13"/>
    <w:rsid w:val="0006605C"/>
    <w:rsid w:val="00075D20"/>
    <w:rsid w:val="000B3EE2"/>
    <w:rsid w:val="000B4092"/>
    <w:rsid w:val="000C1A1B"/>
    <w:rsid w:val="000C491C"/>
    <w:rsid w:val="000E268F"/>
    <w:rsid w:val="000F5771"/>
    <w:rsid w:val="00122846"/>
    <w:rsid w:val="00150384"/>
    <w:rsid w:val="00152BA4"/>
    <w:rsid w:val="001566DF"/>
    <w:rsid w:val="00160901"/>
    <w:rsid w:val="001805B7"/>
    <w:rsid w:val="00182451"/>
    <w:rsid w:val="001A40DF"/>
    <w:rsid w:val="001B1DE2"/>
    <w:rsid w:val="001B7982"/>
    <w:rsid w:val="001C3E51"/>
    <w:rsid w:val="001C710C"/>
    <w:rsid w:val="001C7AD8"/>
    <w:rsid w:val="001D22D8"/>
    <w:rsid w:val="001D4CF0"/>
    <w:rsid w:val="001F10D6"/>
    <w:rsid w:val="001F68EB"/>
    <w:rsid w:val="0021580D"/>
    <w:rsid w:val="002237AC"/>
    <w:rsid w:val="00236600"/>
    <w:rsid w:val="00236C3D"/>
    <w:rsid w:val="00244A6C"/>
    <w:rsid w:val="0025798B"/>
    <w:rsid w:val="002639E3"/>
    <w:rsid w:val="002657A5"/>
    <w:rsid w:val="00267C8E"/>
    <w:rsid w:val="002848CD"/>
    <w:rsid w:val="00286CDA"/>
    <w:rsid w:val="002A43D6"/>
    <w:rsid w:val="002C2B00"/>
    <w:rsid w:val="002C5AC5"/>
    <w:rsid w:val="002E7E03"/>
    <w:rsid w:val="003038C8"/>
    <w:rsid w:val="003554F6"/>
    <w:rsid w:val="00361FF4"/>
    <w:rsid w:val="00367B1C"/>
    <w:rsid w:val="0037221A"/>
    <w:rsid w:val="0037653A"/>
    <w:rsid w:val="00380817"/>
    <w:rsid w:val="00392A5D"/>
    <w:rsid w:val="003A09C2"/>
    <w:rsid w:val="003E5374"/>
    <w:rsid w:val="003E77DD"/>
    <w:rsid w:val="003F53EA"/>
    <w:rsid w:val="00402549"/>
    <w:rsid w:val="00403892"/>
    <w:rsid w:val="004303C2"/>
    <w:rsid w:val="00466A27"/>
    <w:rsid w:val="004743E2"/>
    <w:rsid w:val="004842EA"/>
    <w:rsid w:val="004A328D"/>
    <w:rsid w:val="004B4046"/>
    <w:rsid w:val="004C1635"/>
    <w:rsid w:val="004E1CB7"/>
    <w:rsid w:val="00522873"/>
    <w:rsid w:val="005331F2"/>
    <w:rsid w:val="0054115B"/>
    <w:rsid w:val="00542DCE"/>
    <w:rsid w:val="00544F56"/>
    <w:rsid w:val="00550496"/>
    <w:rsid w:val="00552928"/>
    <w:rsid w:val="00562388"/>
    <w:rsid w:val="00563BEB"/>
    <w:rsid w:val="0058590C"/>
    <w:rsid w:val="0058762B"/>
    <w:rsid w:val="0059044A"/>
    <w:rsid w:val="00592E67"/>
    <w:rsid w:val="005939A6"/>
    <w:rsid w:val="00611B33"/>
    <w:rsid w:val="00637686"/>
    <w:rsid w:val="00647324"/>
    <w:rsid w:val="00660495"/>
    <w:rsid w:val="00680867"/>
    <w:rsid w:val="006842F5"/>
    <w:rsid w:val="006A1CE1"/>
    <w:rsid w:val="006E0417"/>
    <w:rsid w:val="006E4E11"/>
    <w:rsid w:val="006E7BD6"/>
    <w:rsid w:val="006F4F0A"/>
    <w:rsid w:val="007131FD"/>
    <w:rsid w:val="00723639"/>
    <w:rsid w:val="007242A3"/>
    <w:rsid w:val="007253DB"/>
    <w:rsid w:val="00754AB7"/>
    <w:rsid w:val="00762D18"/>
    <w:rsid w:val="00777CE5"/>
    <w:rsid w:val="007A215A"/>
    <w:rsid w:val="007A6855"/>
    <w:rsid w:val="007B2029"/>
    <w:rsid w:val="007C0A76"/>
    <w:rsid w:val="007D4DFD"/>
    <w:rsid w:val="007D7474"/>
    <w:rsid w:val="007E2BCF"/>
    <w:rsid w:val="007E6B6D"/>
    <w:rsid w:val="00806FB9"/>
    <w:rsid w:val="00822E13"/>
    <w:rsid w:val="008459FD"/>
    <w:rsid w:val="008559CD"/>
    <w:rsid w:val="0086076A"/>
    <w:rsid w:val="00864B74"/>
    <w:rsid w:val="008707CD"/>
    <w:rsid w:val="00881474"/>
    <w:rsid w:val="00884E3E"/>
    <w:rsid w:val="008A10F0"/>
    <w:rsid w:val="008B2284"/>
    <w:rsid w:val="008C0265"/>
    <w:rsid w:val="008C1481"/>
    <w:rsid w:val="008D052F"/>
    <w:rsid w:val="008E7583"/>
    <w:rsid w:val="00910C11"/>
    <w:rsid w:val="0092027A"/>
    <w:rsid w:val="00935E84"/>
    <w:rsid w:val="0094150B"/>
    <w:rsid w:val="00955990"/>
    <w:rsid w:val="00955E31"/>
    <w:rsid w:val="0095635A"/>
    <w:rsid w:val="0096184B"/>
    <w:rsid w:val="00970D64"/>
    <w:rsid w:val="00971111"/>
    <w:rsid w:val="009718C3"/>
    <w:rsid w:val="00971CE7"/>
    <w:rsid w:val="00972B22"/>
    <w:rsid w:val="00974254"/>
    <w:rsid w:val="00992E72"/>
    <w:rsid w:val="009E45B6"/>
    <w:rsid w:val="00A02F09"/>
    <w:rsid w:val="00A30CC8"/>
    <w:rsid w:val="00A319F7"/>
    <w:rsid w:val="00A71F19"/>
    <w:rsid w:val="00A84C2D"/>
    <w:rsid w:val="00AA0B51"/>
    <w:rsid w:val="00AB774F"/>
    <w:rsid w:val="00AC1632"/>
    <w:rsid w:val="00AE18EE"/>
    <w:rsid w:val="00AF26D1"/>
    <w:rsid w:val="00AF6CEC"/>
    <w:rsid w:val="00B20E47"/>
    <w:rsid w:val="00B231E6"/>
    <w:rsid w:val="00B24D6E"/>
    <w:rsid w:val="00B31D09"/>
    <w:rsid w:val="00B513BF"/>
    <w:rsid w:val="00B529FF"/>
    <w:rsid w:val="00B816EC"/>
    <w:rsid w:val="00B84678"/>
    <w:rsid w:val="00B901DF"/>
    <w:rsid w:val="00B971E8"/>
    <w:rsid w:val="00BA2469"/>
    <w:rsid w:val="00BA4AA2"/>
    <w:rsid w:val="00BB68AC"/>
    <w:rsid w:val="00BC0303"/>
    <w:rsid w:val="00BD7D61"/>
    <w:rsid w:val="00C029F6"/>
    <w:rsid w:val="00C056AB"/>
    <w:rsid w:val="00C536BB"/>
    <w:rsid w:val="00C82338"/>
    <w:rsid w:val="00CA2096"/>
    <w:rsid w:val="00CA5692"/>
    <w:rsid w:val="00CD0BE2"/>
    <w:rsid w:val="00CE24C5"/>
    <w:rsid w:val="00CF0B61"/>
    <w:rsid w:val="00D133D7"/>
    <w:rsid w:val="00D607E8"/>
    <w:rsid w:val="00D615CD"/>
    <w:rsid w:val="00D8123C"/>
    <w:rsid w:val="00DB0367"/>
    <w:rsid w:val="00DD0F30"/>
    <w:rsid w:val="00DD7426"/>
    <w:rsid w:val="00E02779"/>
    <w:rsid w:val="00E033FE"/>
    <w:rsid w:val="00E05FE2"/>
    <w:rsid w:val="00E109C1"/>
    <w:rsid w:val="00E14980"/>
    <w:rsid w:val="00E3014C"/>
    <w:rsid w:val="00E33CA7"/>
    <w:rsid w:val="00E347F2"/>
    <w:rsid w:val="00E36CA5"/>
    <w:rsid w:val="00E378BF"/>
    <w:rsid w:val="00E41868"/>
    <w:rsid w:val="00E440EF"/>
    <w:rsid w:val="00E44951"/>
    <w:rsid w:val="00E449D1"/>
    <w:rsid w:val="00E44BBE"/>
    <w:rsid w:val="00E46EE7"/>
    <w:rsid w:val="00E547F1"/>
    <w:rsid w:val="00E567A2"/>
    <w:rsid w:val="00E721F5"/>
    <w:rsid w:val="00E7376B"/>
    <w:rsid w:val="00E75512"/>
    <w:rsid w:val="00E80146"/>
    <w:rsid w:val="00E904D0"/>
    <w:rsid w:val="00E9215A"/>
    <w:rsid w:val="00E96715"/>
    <w:rsid w:val="00EA3E96"/>
    <w:rsid w:val="00EA7DAE"/>
    <w:rsid w:val="00EB270C"/>
    <w:rsid w:val="00EC25F9"/>
    <w:rsid w:val="00EC3135"/>
    <w:rsid w:val="00EC406F"/>
    <w:rsid w:val="00ED583F"/>
    <w:rsid w:val="00ED6767"/>
    <w:rsid w:val="00ED7E61"/>
    <w:rsid w:val="00EE197B"/>
    <w:rsid w:val="00EE490D"/>
    <w:rsid w:val="00EE625D"/>
    <w:rsid w:val="00EF4D5F"/>
    <w:rsid w:val="00F06F3F"/>
    <w:rsid w:val="00F14C9F"/>
    <w:rsid w:val="00F40899"/>
    <w:rsid w:val="00F431A1"/>
    <w:rsid w:val="00F52A2C"/>
    <w:rsid w:val="00F542BD"/>
    <w:rsid w:val="00F5635E"/>
    <w:rsid w:val="00F5690C"/>
    <w:rsid w:val="00F56D11"/>
    <w:rsid w:val="00F64F5E"/>
    <w:rsid w:val="00F66B8C"/>
    <w:rsid w:val="00F96D93"/>
    <w:rsid w:val="00FA30CA"/>
    <w:rsid w:val="00FA60E8"/>
    <w:rsid w:val="00FC006B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29EB3"/>
  <w15:docId w15:val="{76C168E6-EC50-45C7-8FF7-60F18A4B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7D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7DA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6C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6C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6C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6C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6CE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72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d9edb7d6-8807-4097-aab2-b11191c5887c</RD_Svarsid>
  </documentManagement>
</p:properties>
</file>

<file path=customXml/itemProps1.xml><?xml version="1.0" encoding="utf-8"?>
<ds:datastoreItem xmlns:ds="http://schemas.openxmlformats.org/officeDocument/2006/customXml" ds:itemID="{21178AD9-CFAE-44E1-87BA-F7C62A574737}"/>
</file>

<file path=customXml/itemProps2.xml><?xml version="1.0" encoding="utf-8"?>
<ds:datastoreItem xmlns:ds="http://schemas.openxmlformats.org/officeDocument/2006/customXml" ds:itemID="{C489847C-8837-43CA-A052-43AB13ABB0D2}"/>
</file>

<file path=customXml/itemProps3.xml><?xml version="1.0" encoding="utf-8"?>
<ds:datastoreItem xmlns:ds="http://schemas.openxmlformats.org/officeDocument/2006/customXml" ds:itemID="{DF06395C-BCEE-40A7-9D07-8E394DBCBE62}"/>
</file>

<file path=customXml/itemProps4.xml><?xml version="1.0" encoding="utf-8"?>
<ds:datastoreItem xmlns:ds="http://schemas.openxmlformats.org/officeDocument/2006/customXml" ds:itemID="{FCCBF12C-12EF-45B9-B5A9-DBD8A9F5A0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489847C-8837-43CA-A052-43AB13ABB0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E89DA06-163C-48AF-A5BD-2118C1E59D0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E3505FF-7618-4960-95B1-5FFDCE7EE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Gustafsson Åberg</dc:creator>
  <cp:lastModifiedBy>Kurt Olsson</cp:lastModifiedBy>
  <cp:revision>33</cp:revision>
  <cp:lastPrinted>2018-09-03T07:48:00Z</cp:lastPrinted>
  <dcterms:created xsi:type="dcterms:W3CDTF">2018-08-28T11:14:00Z</dcterms:created>
  <dcterms:modified xsi:type="dcterms:W3CDTF">2018-09-05T09:10:00Z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0b69befe-5937-428b-b3d6-1362155608ab</vt:lpwstr>
  </property>
  <property fmtid="{D5CDD505-2E9C-101B-9397-08002B2CF9AE}" pid="9" name="Organisation">
    <vt:lpwstr/>
  </property>
  <property fmtid="{D5CDD505-2E9C-101B-9397-08002B2CF9AE}" pid="10" name="_dlc_DocId">
    <vt:lpwstr>HYFJKNM7FPQ4-1309083613-14702</vt:lpwstr>
  </property>
  <property fmtid="{D5CDD505-2E9C-101B-9397-08002B2CF9AE}" pid="11" name="_dlc_DocIdUrl">
    <vt:lpwstr>https://dhs.sp.regeringskansliet.se/dep/a/arenden/_layouts/15/DocIdRedir.aspx?ID=HYFJKNM7FPQ4-1309083613-14702, HYFJKNM7FPQ4-1309083613-14702</vt:lpwstr>
  </property>
  <property fmtid="{D5CDD505-2E9C-101B-9397-08002B2CF9AE}" pid="12" name="TaxKeyword">
    <vt:lpwstr/>
  </property>
  <property fmtid="{D5CDD505-2E9C-101B-9397-08002B2CF9AE}" pid="13" name="TaxKeywordTaxHTField">
    <vt:lpwstr/>
  </property>
</Properties>
</file>