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2801F3FAD0DD4912A88DDFA4BBBFE580"/>
        </w:placeholder>
        <w:text/>
      </w:sdtPr>
      <w:sdtEndPr/>
      <w:sdtContent>
        <w:p w:rsidRPr="009B062B" w:rsidR="00AF30DD" w:rsidP="008945CF" w:rsidRDefault="00AF30DD" w14:paraId="108C219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1fa7f71-48e0-4259-bc57-e1cc5cae6d95"/>
        <w:id w:val="88589786"/>
        <w:lock w:val="sdtLocked"/>
      </w:sdtPr>
      <w:sdtEndPr/>
      <w:sdtContent>
        <w:p w:rsidR="00016D0E" w:rsidRDefault="004B4FAF" w14:paraId="7CF2191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ett förbud mot ensamarbete i klientnära kontakter vid Statens institutionsstyrelses (Sis) särskilda ungdomshem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19D7805F630444494E7E614C2C1044B"/>
        </w:placeholder>
        <w:text/>
      </w:sdtPr>
      <w:sdtEndPr/>
      <w:sdtContent>
        <w:p w:rsidR="0002031D" w:rsidP="004B4FAF" w:rsidRDefault="006D79C9" w14:paraId="75E781FD" w14:textId="76467DE2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50E33" w:rsidP="00277997" w:rsidRDefault="00BF0DAB" w14:paraId="44150005" w14:textId="142575A7">
      <w:pPr>
        <w:pStyle w:val="Normalutanindragellerluft"/>
      </w:pPr>
      <w:r>
        <w:t xml:space="preserve">Under den förra mandatperioden tillkännagav </w:t>
      </w:r>
      <w:r w:rsidR="00BD49E9">
        <w:t xml:space="preserve">riksdagens </w:t>
      </w:r>
      <w:r>
        <w:t xml:space="preserve">socialutskott </w:t>
      </w:r>
      <w:r w:rsidR="004B4FAF">
        <w:t xml:space="preserve">att </w:t>
      </w:r>
      <w:r>
        <w:t>den social</w:t>
      </w:r>
      <w:r w:rsidR="00277997">
        <w:softHyphen/>
      </w:r>
      <w:r>
        <w:t xml:space="preserve">demokratiska regeringen </w:t>
      </w:r>
      <w:r w:rsidR="004B4FAF">
        <w:t>borde</w:t>
      </w:r>
      <w:r>
        <w:t xml:space="preserve"> återkomma med ett antal skrivelser gällande Statens institutionsstyrelse</w:t>
      </w:r>
      <w:r w:rsidR="00B41187">
        <w:t xml:space="preserve"> (Si</w:t>
      </w:r>
      <w:r w:rsidR="004B4FAF">
        <w:t>s</w:t>
      </w:r>
      <w:r w:rsidR="00B41187">
        <w:t>).</w:t>
      </w:r>
      <w:r>
        <w:t xml:space="preserve"> Den nu aktuella skrivelsen är den tredje i ordningen</w:t>
      </w:r>
      <w:r w:rsidR="009F0A7E">
        <w:t xml:space="preserve"> och behandlar frågan om Si</w:t>
      </w:r>
      <w:r w:rsidR="004B4FAF">
        <w:t>s</w:t>
      </w:r>
      <w:r w:rsidR="009F0A7E">
        <w:t xml:space="preserve"> arbete med avskiljningar.</w:t>
      </w:r>
      <w:r w:rsidR="009F0A7E">
        <w:rPr>
          <w:rStyle w:val="Fotnotsreferens"/>
        </w:rPr>
        <w:footnoteReference w:id="1"/>
      </w:r>
      <w:r w:rsidR="00060B59">
        <w:t xml:space="preserve"> </w:t>
      </w:r>
    </w:p>
    <w:p w:rsidR="009F0A7E" w:rsidP="00277997" w:rsidRDefault="009F0A7E" w14:paraId="3D6CAB39" w14:textId="7B59CA1B">
      <w:r>
        <w:t xml:space="preserve">En avskiljning innebär att ett barn eller </w:t>
      </w:r>
      <w:r w:rsidR="004B4FAF">
        <w:t xml:space="preserve">en </w:t>
      </w:r>
      <w:r>
        <w:t>ungdom</w:t>
      </w:r>
      <w:r w:rsidR="00060B59">
        <w:t xml:space="preserve"> som vårdas på något av Si</w:t>
      </w:r>
      <w:r w:rsidR="004B4FAF">
        <w:t>s</w:t>
      </w:r>
      <w:r w:rsidR="00060B59">
        <w:t xml:space="preserve"> särskilda ungdomshem</w:t>
      </w:r>
      <w:r>
        <w:t xml:space="preserve"> </w:t>
      </w:r>
      <w:r w:rsidR="00060B59">
        <w:t>förs till ett särskilt rum för avskiljande. Det är en särskilt lag</w:t>
      </w:r>
      <w:r w:rsidR="00277997">
        <w:softHyphen/>
      </w:r>
      <w:r w:rsidR="00060B59">
        <w:t>reglerad befogenhet för situationer när den unge uppträder våldsamt eller är så påverkad att han eller hon inte kan hållas till ordningen. Avskiljning är en</w:t>
      </w:r>
      <w:r w:rsidR="002A1599">
        <w:t xml:space="preserve"> mycket</w:t>
      </w:r>
      <w:r w:rsidR="00060B59">
        <w:t xml:space="preserve"> ingripande åtgärd som bara får användas när andra åtgärder inte är tillräckliga. Maximalt får en ungdom hållas i avskildhet i fyra timmar. </w:t>
      </w:r>
    </w:p>
    <w:p w:rsidR="00BF0DAB" w:rsidP="00277997" w:rsidRDefault="00BF0DAB" w14:paraId="2C7E5511" w14:textId="3EAB56C9">
      <w:r>
        <w:t xml:space="preserve">I </w:t>
      </w:r>
      <w:r w:rsidR="002A1599">
        <w:t xml:space="preserve">den nu aktuella </w:t>
      </w:r>
      <w:r>
        <w:t>skrivelsen redogör</w:t>
      </w:r>
      <w:r w:rsidR="00060B59">
        <w:t xml:space="preserve"> </w:t>
      </w:r>
      <w:r w:rsidR="002A1599">
        <w:t>r</w:t>
      </w:r>
      <w:r>
        <w:t>egeringen för de insatser och åtgärder som har vidtagits för att minska antalet avskiljningar vid Si</w:t>
      </w:r>
      <w:r w:rsidR="004B4FAF">
        <w:t>s</w:t>
      </w:r>
      <w:r>
        <w:t xml:space="preserve"> särskilda ungdomshem. Regeringen beskriver hur antalet avskiljningar totalt sett inte minskat</w:t>
      </w:r>
      <w:r w:rsidR="008128B4">
        <w:t xml:space="preserve"> men att det</w:t>
      </w:r>
      <w:r>
        <w:t xml:space="preserve"> syns en positiv trend inom den s.k. flicksatsningen och på myndighetens förstärkta avdelningar. Reger</w:t>
      </w:r>
      <w:r w:rsidR="00277997">
        <w:softHyphen/>
      </w:r>
      <w:r>
        <w:t>ingen uttalar att man ser positivt på de åtgärder som hittills har gett resultat men anser att Si</w:t>
      </w:r>
      <w:r w:rsidR="004B4FAF">
        <w:t>s</w:t>
      </w:r>
      <w:r>
        <w:t xml:space="preserve"> skyndsamt måste få ne</w:t>
      </w:r>
      <w:r w:rsidR="004B4FAF">
        <w:t>d</w:t>
      </w:r>
      <w:r>
        <w:t xml:space="preserve"> antalet avskiljningar i hela myndigheten. Regeringen </w:t>
      </w:r>
      <w:r>
        <w:lastRenderedPageBreak/>
        <w:t>anger vidare att man gett Statens beredning för medicinsk och social utvärdering (SBU) i uppdrag att utvärdera alternativa metoder till tvångsåtgärder inom Si</w:t>
      </w:r>
      <w:r w:rsidR="004B4FAF">
        <w:t>s</w:t>
      </w:r>
      <w:r>
        <w:t xml:space="preserve"> verksamhet.</w:t>
      </w:r>
    </w:p>
    <w:p w:rsidR="009F0A7E" w:rsidP="008128B4" w:rsidRDefault="00BD49E9" w14:paraId="2E61C7D2" w14:textId="77777777">
      <w:pPr>
        <w:pStyle w:val="Rubrik2"/>
      </w:pPr>
      <w:r>
        <w:t>Det pågående reformarbetet behöver fortsätta</w:t>
      </w:r>
    </w:p>
    <w:p w:rsidR="00BD49E9" w:rsidP="00277997" w:rsidRDefault="00BD49E9" w14:paraId="1AF88AB0" w14:textId="4E2D22ED">
      <w:pPr>
        <w:pStyle w:val="Normalutanindragellerluft"/>
      </w:pPr>
      <w:r>
        <w:t>Under den föregående mandatperioden initierade den socialdemokratiska regeringen ett större reformarbete inom Si</w:t>
      </w:r>
      <w:r w:rsidR="004B4FAF">
        <w:t>s</w:t>
      </w:r>
      <w:r>
        <w:t xml:space="preserve"> verksamhet</w:t>
      </w:r>
      <w:r w:rsidR="00FD4350">
        <w:t xml:space="preserve"> samtidigt som myndigheten fick höjda anslag</w:t>
      </w:r>
      <w:r>
        <w:t xml:space="preserve">. </w:t>
      </w:r>
      <w:r w:rsidRPr="00277997">
        <w:rPr>
          <w:spacing w:val="-2"/>
        </w:rPr>
        <w:t xml:space="preserve">Reformerna syftade </w:t>
      </w:r>
      <w:r w:rsidRPr="00277997" w:rsidR="004B4FAF">
        <w:rPr>
          <w:spacing w:val="-2"/>
        </w:rPr>
        <w:t>bl.a.</w:t>
      </w:r>
      <w:r w:rsidRPr="00277997">
        <w:rPr>
          <w:spacing w:val="-2"/>
        </w:rPr>
        <w:t xml:space="preserve"> till att höja säkerheten, tydligare differentiera </w:t>
      </w:r>
      <w:r w:rsidRPr="00277997" w:rsidR="00FD4350">
        <w:rPr>
          <w:spacing w:val="-2"/>
        </w:rPr>
        <w:t xml:space="preserve">de </w:t>
      </w:r>
      <w:r w:rsidRPr="00277997">
        <w:rPr>
          <w:spacing w:val="-2"/>
        </w:rPr>
        <w:t>olika ungdoms</w:t>
      </w:r>
      <w:r w:rsidRPr="00277997" w:rsidR="00277997">
        <w:rPr>
          <w:spacing w:val="-2"/>
        </w:rPr>
        <w:softHyphen/>
      </w:r>
      <w:r w:rsidRPr="00277997">
        <w:rPr>
          <w:spacing w:val="-2"/>
        </w:rPr>
        <w:t>hem</w:t>
      </w:r>
      <w:r w:rsidRPr="00277997" w:rsidR="00FD4350">
        <w:rPr>
          <w:spacing w:val="-2"/>
        </w:rPr>
        <w:t>men</w:t>
      </w:r>
      <w:r>
        <w:t xml:space="preserve"> mot olika målgrupper samt säkra kompetensförsörjningen. En utredare gavs också i uppdrag att tydligare reglera barns och ungas användning av mobiltelefoner och internet inom Si</w:t>
      </w:r>
      <w:r w:rsidR="004B4FAF">
        <w:t>s</w:t>
      </w:r>
      <w:r>
        <w:t>. Det u</w:t>
      </w:r>
      <w:r w:rsidRPr="008128B4">
        <w:t>ppdraget ska redovisas senast den 18</w:t>
      </w:r>
      <w:r w:rsidR="004B4FAF">
        <w:t xml:space="preserve"> </w:t>
      </w:r>
      <w:r w:rsidRPr="008128B4">
        <w:t>maj</w:t>
      </w:r>
      <w:r w:rsidR="004B4FAF">
        <w:t xml:space="preserve"> </w:t>
      </w:r>
      <w:r w:rsidRPr="008128B4">
        <w:t>2023.</w:t>
      </w:r>
    </w:p>
    <w:p w:rsidR="00BD49E9" w:rsidP="00277997" w:rsidRDefault="00BD49E9" w14:paraId="027ABB9E" w14:textId="6349E3E8">
      <w:r w:rsidRPr="00BD49E9">
        <w:t>Det arbete som den socialdemokratiskt ledda regeringen påbörjade behöver få fort</w:t>
      </w:r>
      <w:r w:rsidR="00277997">
        <w:softHyphen/>
      </w:r>
      <w:r w:rsidRPr="00BD49E9">
        <w:t xml:space="preserve">sätta. Olika grupper av unga som frihetsberövas behöver olika insatser </w:t>
      </w:r>
      <w:r>
        <w:t>–</w:t>
      </w:r>
      <w:r w:rsidRPr="00BD49E9">
        <w:t xml:space="preserve"> och</w:t>
      </w:r>
      <w:r>
        <w:t xml:space="preserve"> </w:t>
      </w:r>
      <w:r w:rsidRPr="00BD49E9">
        <w:t xml:space="preserve">ska i många fall inte vistas tillsammans. En flicka med självskadebeteende ska inte behöva </w:t>
      </w:r>
      <w:r w:rsidRPr="00277997">
        <w:rPr>
          <w:spacing w:val="-1"/>
        </w:rPr>
        <w:t>vårdas ihop med en grovt gängkriminell pojke som avtjänar sitt straff. Samtidigt behöver</w:t>
      </w:r>
      <w:r w:rsidRPr="00BD49E9">
        <w:t xml:space="preserve"> vården på de särskilda ungdomshemmen förbättras. För ungdomar med en kriminell bakgrund behöver säkerheten öka och vårdinnehållet tydligare inriktas mot brottsföre</w:t>
      </w:r>
      <w:r w:rsidR="00277997">
        <w:softHyphen/>
      </w:r>
      <w:r w:rsidRPr="00BD49E9">
        <w:t>byggande insatser. Ungdomar som placeras på Si</w:t>
      </w:r>
      <w:r w:rsidR="004B4FAF">
        <w:t>s</w:t>
      </w:r>
      <w:r w:rsidRPr="00BD49E9">
        <w:t xml:space="preserve"> ska inte kunna använda mobiltele</w:t>
      </w:r>
      <w:r w:rsidR="00277997">
        <w:softHyphen/>
      </w:r>
      <w:r w:rsidRPr="00BD49E9">
        <w:t>foner eller annan digital teknik för att planera fritagningar, köpa narkotika eller</w:t>
      </w:r>
      <w:r w:rsidR="002A1599">
        <w:t xml:space="preserve"> så att de</w:t>
      </w:r>
      <w:r w:rsidRPr="00BD49E9">
        <w:t xml:space="preserve"> utnyttjas sexuellt. Si</w:t>
      </w:r>
      <w:r w:rsidR="004B4FAF">
        <w:t>s</w:t>
      </w:r>
      <w:r>
        <w:t xml:space="preserve"> behöver också</w:t>
      </w:r>
      <w:r w:rsidRPr="00BD49E9">
        <w:t xml:space="preserve"> kunna erbjuda</w:t>
      </w:r>
      <w:r>
        <w:t xml:space="preserve"> nya former</w:t>
      </w:r>
      <w:r w:rsidRPr="00BD49E9">
        <w:t xml:space="preserve"> </w:t>
      </w:r>
      <w:r>
        <w:t xml:space="preserve">av </w:t>
      </w:r>
      <w:r w:rsidRPr="00BD49E9">
        <w:t>öppna placeringar och bättre utslussning och eftervård. Allt detta kräver att</w:t>
      </w:r>
      <w:r>
        <w:t xml:space="preserve"> de olika</w:t>
      </w:r>
      <w:r w:rsidRPr="00BD49E9">
        <w:t xml:space="preserve"> ungdomshemmen</w:t>
      </w:r>
      <w:r>
        <w:t>s verksamhet</w:t>
      </w:r>
      <w:r w:rsidRPr="00BD49E9">
        <w:t xml:space="preserve"> </w:t>
      </w:r>
      <w:r>
        <w:t xml:space="preserve">än </w:t>
      </w:r>
      <w:r w:rsidRPr="00BD49E9">
        <w:t>tydligare inriktas mot olika grupper av ungdomar.</w:t>
      </w:r>
      <w:r>
        <w:t xml:space="preserve"> Det kräver också att Si</w:t>
      </w:r>
      <w:r w:rsidR="004B4FAF">
        <w:t>s</w:t>
      </w:r>
      <w:r>
        <w:t xml:space="preserve"> arbete med att förbättra myndighetens strukturer för kompetensförsörjning fortsätter. Grundutbildningen behöver komma på plats och omfatta all personal samtidigt </w:t>
      </w:r>
      <w:r w:rsidR="004B4FAF">
        <w:t>s</w:t>
      </w:r>
      <w:r>
        <w:t>om man kommer till rätta med underbemanning och brister vad gäller stöd och ledning i det klientnära arbetet.</w:t>
      </w:r>
    </w:p>
    <w:p w:rsidR="009F0A7E" w:rsidP="008128B4" w:rsidRDefault="008128B4" w14:paraId="22ABA54A" w14:textId="77777777">
      <w:pPr>
        <w:pStyle w:val="Rubrik2"/>
      </w:pPr>
      <w:r>
        <w:t>Ett förbud mot ensamarbete i klientnära kontakter</w:t>
      </w:r>
    </w:p>
    <w:p w:rsidR="00FD4350" w:rsidP="00277997" w:rsidRDefault="008F74D1" w14:paraId="50461003" w14:textId="6CDC0761">
      <w:pPr>
        <w:pStyle w:val="Normalutanindragellerluft"/>
      </w:pPr>
      <w:r>
        <w:t>D</w:t>
      </w:r>
      <w:r w:rsidR="00BD49E9">
        <w:t>etta reformarbete hänger</w:t>
      </w:r>
      <w:r>
        <w:t xml:space="preserve"> också</w:t>
      </w:r>
      <w:r w:rsidR="00BD49E9">
        <w:t xml:space="preserve"> samman </w:t>
      </w:r>
      <w:r>
        <w:t>med frågan om avskiljningar. Möjligheten att hålla barn och unga i avskildhet</w:t>
      </w:r>
      <w:r w:rsidR="00BD49E9">
        <w:t xml:space="preserve"> är e</w:t>
      </w:r>
      <w:r>
        <w:t>tt</w:t>
      </w:r>
      <w:r w:rsidR="00BD49E9">
        <w:t xml:space="preserve"> lagreglerat verktyg som endast får användas av personalen i sista hand, när mindre ingripande åtgärder inte är tillräckliga. I praktiken påverkas detta </w:t>
      </w:r>
      <w:r>
        <w:t xml:space="preserve">i hög grad av tillgänglig </w:t>
      </w:r>
      <w:r w:rsidR="00BD49E9">
        <w:t>bemanning</w:t>
      </w:r>
      <w:r w:rsidR="00FD4350">
        <w:t xml:space="preserve">, </w:t>
      </w:r>
      <w:r w:rsidR="00031245">
        <w:t>personalens utbildning och erfaren</w:t>
      </w:r>
      <w:r w:rsidR="00277997">
        <w:softHyphen/>
      </w:r>
      <w:r w:rsidR="00031245">
        <w:t>het</w:t>
      </w:r>
      <w:r w:rsidR="00FD4350">
        <w:t xml:space="preserve"> </w:t>
      </w:r>
      <w:r w:rsidR="00EA00CE">
        <w:t>liksom</w:t>
      </w:r>
      <w:r w:rsidR="00FD4350">
        <w:t xml:space="preserve"> stödet från chefer och ledning</w:t>
      </w:r>
      <w:r w:rsidR="00031245">
        <w:t>. Som framgår av</w:t>
      </w:r>
      <w:r>
        <w:t xml:space="preserve"> den aktuella</w:t>
      </w:r>
      <w:r w:rsidR="00031245">
        <w:t xml:space="preserve"> skrivelsen är det möjligt att genom andra arbetssätt, t.ex. förstärkta avdelningar</w:t>
      </w:r>
      <w:r>
        <w:t>,</w:t>
      </w:r>
      <w:r w:rsidR="00031245">
        <w:t xml:space="preserve"> minska antalet avskilj</w:t>
      </w:r>
      <w:r w:rsidR="00277997">
        <w:softHyphen/>
      </w:r>
      <w:r w:rsidR="00031245">
        <w:t>ningar.</w:t>
      </w:r>
      <w:r>
        <w:t xml:space="preserve"> </w:t>
      </w:r>
      <w:r w:rsidR="00FD4350">
        <w:t xml:space="preserve">I grunden handlar det om att personalen ska ha rätt förutsättningar för att göra ett bra arbete. </w:t>
      </w:r>
    </w:p>
    <w:p w:rsidR="00EA00CE" w:rsidP="00277997" w:rsidRDefault="00FD4350" w14:paraId="4F59A633" w14:textId="7EBC951B">
      <w:r>
        <w:t xml:space="preserve">En </w:t>
      </w:r>
      <w:r w:rsidR="00EA00CE">
        <w:t>fråga i detta sammanhang handlar om</w:t>
      </w:r>
      <w:r>
        <w:t xml:space="preserve"> ensamarbete.</w:t>
      </w:r>
      <w:r w:rsidR="00EA00CE">
        <w:t xml:space="preserve"> </w:t>
      </w:r>
      <w:r w:rsidRPr="00EA00CE" w:rsidR="00EA00CE">
        <w:t>Si</w:t>
      </w:r>
      <w:r w:rsidR="004B4FAF">
        <w:t>s</w:t>
      </w:r>
      <w:r w:rsidRPr="00EA00CE" w:rsidR="00EA00CE">
        <w:t xml:space="preserve"> har påbörjat</w:t>
      </w:r>
      <w:r w:rsidR="00AF7996">
        <w:t xml:space="preserve"> arbetet med att</w:t>
      </w:r>
      <w:r w:rsidRPr="00EA00CE" w:rsidR="00EA00CE">
        <w:t xml:space="preserve"> </w:t>
      </w:r>
      <w:r w:rsidRPr="00EA00CE" w:rsidR="00AF7996">
        <w:t>implement</w:t>
      </w:r>
      <w:r w:rsidR="00AF7996">
        <w:t>era nya</w:t>
      </w:r>
      <w:r w:rsidRPr="00EA00CE" w:rsidR="00EA00CE">
        <w:t xml:space="preserve"> riktlinjer och arbetssätt för att reducera risker</w:t>
      </w:r>
      <w:r w:rsidR="00AF7996">
        <w:t xml:space="preserve">, </w:t>
      </w:r>
      <w:r w:rsidR="004B4FAF">
        <w:t>bl.a.</w:t>
      </w:r>
      <w:r w:rsidRPr="00EA00CE" w:rsidR="00EA00CE">
        <w:t xml:space="preserve"> ny</w:t>
      </w:r>
      <w:r w:rsidR="00AF7996">
        <w:t>a</w:t>
      </w:r>
      <w:r w:rsidRPr="00EA00CE" w:rsidR="00EA00CE">
        <w:t xml:space="preserve"> riktlinje</w:t>
      </w:r>
      <w:r w:rsidR="00AF7996">
        <w:t>r</w:t>
      </w:r>
      <w:r w:rsidRPr="00EA00CE" w:rsidR="00EA00CE">
        <w:t xml:space="preserve"> för att bedöma riskfyllt ensamarbete. </w:t>
      </w:r>
      <w:r w:rsidR="00AF7996">
        <w:t>Socialdemokraterna anser dock att verksamheten inom de särskilda ungdomshemmen som helhet är av en sådan riskfylld karaktär att ensamarbete aldrig är lämpligt. En fullständig utmönstring av ensamarbete i det klient</w:t>
      </w:r>
      <w:r w:rsidR="00277997">
        <w:softHyphen/>
      </w:r>
      <w:r w:rsidR="00AF7996">
        <w:t>nära</w:t>
      </w:r>
      <w:r w:rsidR="00AC5BF4">
        <w:t xml:space="preserve"> </w:t>
      </w:r>
      <w:r w:rsidR="00AF7996">
        <w:t xml:space="preserve">arbetet skulle innebära </w:t>
      </w:r>
      <w:r w:rsidR="00AC5BF4">
        <w:t xml:space="preserve">höjd säkerhet för både </w:t>
      </w:r>
      <w:r w:rsidR="00AF7996">
        <w:t>ungdomar och personal</w:t>
      </w:r>
      <w:r w:rsidR="00AC5BF4">
        <w:t>.</w:t>
      </w:r>
    </w:p>
    <w:p w:rsidR="00AC5BF4" w:rsidP="00277997" w:rsidRDefault="00AC5BF4" w14:paraId="7BCD7517" w14:textId="2B0E9577">
      <w:r>
        <w:t xml:space="preserve">Mot denna bakgrund anser </w:t>
      </w:r>
      <w:r w:rsidR="004B4FAF">
        <w:t xml:space="preserve">Socialdemokraterna </w:t>
      </w:r>
      <w:r w:rsidR="00EA00CE">
        <w:t xml:space="preserve">att det </w:t>
      </w:r>
      <w:r w:rsidR="00031245">
        <w:t xml:space="preserve">bör införas </w:t>
      </w:r>
      <w:r>
        <w:t>e</w:t>
      </w:r>
      <w:r w:rsidRPr="002E712B">
        <w:t>tt förbud</w:t>
      </w:r>
      <w:r>
        <w:t xml:space="preserve"> </w:t>
      </w:r>
      <w:r w:rsidRPr="002E712B">
        <w:t>mot</w:t>
      </w:r>
      <w:r>
        <w:t xml:space="preserve"> ensamarbete i</w:t>
      </w:r>
      <w:r w:rsidRPr="002E712B">
        <w:t xml:space="preserve"> klientnära </w:t>
      </w:r>
      <w:r>
        <w:t>kontakter vid Si</w:t>
      </w:r>
      <w:r w:rsidR="004B4FAF">
        <w:t>s</w:t>
      </w:r>
      <w:r>
        <w:t xml:space="preserve"> särskilda ungdomshem</w:t>
      </w:r>
      <w:r>
        <w:rPr>
          <w:rStyle w:val="FrslagstextChar"/>
        </w:rPr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F4AF541EAF5743B3915BDC0D1B0C1E22"/>
        </w:placeholder>
      </w:sdtPr>
      <w:sdtEndPr/>
      <w:sdtContent>
        <w:p w:rsidR="008945CF" w:rsidP="008945CF" w:rsidRDefault="008945CF" w14:paraId="5E1B3E24" w14:textId="77777777"/>
        <w:p w:rsidRPr="008E0FE2" w:rsidR="004801AC" w:rsidP="008945CF" w:rsidRDefault="00277997" w14:paraId="38AA9995" w14:textId="7F3A600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16D0E" w14:paraId="69D66B24" w14:textId="77777777">
        <w:trPr>
          <w:cantSplit/>
        </w:trPr>
        <w:tc>
          <w:tcPr>
            <w:tcW w:w="50" w:type="pct"/>
            <w:vAlign w:val="bottom"/>
          </w:tcPr>
          <w:p w:rsidR="00016D0E" w:rsidRDefault="004B4FAF" w14:paraId="0F2EF3A5" w14:textId="77777777">
            <w:pPr>
              <w:pStyle w:val="Underskrifter"/>
            </w:pPr>
            <w:r>
              <w:lastRenderedPageBreak/>
              <w:t>Fredrik Lundh Sammeli (S)</w:t>
            </w:r>
          </w:p>
        </w:tc>
        <w:tc>
          <w:tcPr>
            <w:tcW w:w="50" w:type="pct"/>
            <w:vAlign w:val="bottom"/>
          </w:tcPr>
          <w:p w:rsidR="00016D0E" w:rsidRDefault="004B4FAF" w14:paraId="1745BFA9" w14:textId="77777777">
            <w:pPr>
              <w:pStyle w:val="Underskrifter"/>
            </w:pPr>
            <w:r>
              <w:t>Mikael Dahlqvist (S)</w:t>
            </w:r>
          </w:p>
        </w:tc>
      </w:tr>
      <w:tr w:rsidR="00016D0E" w14:paraId="58F1D867" w14:textId="77777777">
        <w:trPr>
          <w:cantSplit/>
        </w:trPr>
        <w:tc>
          <w:tcPr>
            <w:tcW w:w="50" w:type="pct"/>
            <w:vAlign w:val="bottom"/>
          </w:tcPr>
          <w:p w:rsidR="00016D0E" w:rsidRDefault="004B4FAF" w14:paraId="61D93F7C" w14:textId="77777777">
            <w:pPr>
              <w:pStyle w:val="Underskrifter"/>
            </w:pPr>
            <w:r>
              <w:t>Yasmine Bladelius (S)</w:t>
            </w:r>
          </w:p>
        </w:tc>
        <w:tc>
          <w:tcPr>
            <w:tcW w:w="50" w:type="pct"/>
            <w:vAlign w:val="bottom"/>
          </w:tcPr>
          <w:p w:rsidR="00016D0E" w:rsidRDefault="004B4FAF" w14:paraId="6665581A" w14:textId="77777777">
            <w:pPr>
              <w:pStyle w:val="Underskrifter"/>
            </w:pPr>
            <w:r>
              <w:t>Anna Vikström (S)</w:t>
            </w:r>
          </w:p>
        </w:tc>
      </w:tr>
      <w:tr w:rsidR="00016D0E" w14:paraId="190451A7" w14:textId="77777777">
        <w:trPr>
          <w:cantSplit/>
        </w:trPr>
        <w:tc>
          <w:tcPr>
            <w:tcW w:w="50" w:type="pct"/>
            <w:vAlign w:val="bottom"/>
          </w:tcPr>
          <w:p w:rsidR="00016D0E" w:rsidRDefault="004B4FAF" w14:paraId="5107C407" w14:textId="77777777">
            <w:pPr>
              <w:pStyle w:val="Underskrifter"/>
            </w:pPr>
            <w:r>
              <w:t>Gustaf Lantz (S)</w:t>
            </w:r>
          </w:p>
        </w:tc>
        <w:tc>
          <w:tcPr>
            <w:tcW w:w="50" w:type="pct"/>
            <w:vAlign w:val="bottom"/>
          </w:tcPr>
          <w:p w:rsidR="00016D0E" w:rsidRDefault="004B4FAF" w14:paraId="31F82DDD" w14:textId="77777777">
            <w:pPr>
              <w:pStyle w:val="Underskrifter"/>
            </w:pPr>
            <w:r>
              <w:t>Karin Sundin (S)</w:t>
            </w:r>
          </w:p>
        </w:tc>
      </w:tr>
      <w:tr w:rsidR="00016D0E" w14:paraId="54E9C43C" w14:textId="77777777">
        <w:trPr>
          <w:gridAfter w:val="1"/>
          <w:wAfter w:w="4252" w:type="dxa"/>
          <w:cantSplit/>
        </w:trPr>
        <w:tc>
          <w:tcPr>
            <w:tcW w:w="50" w:type="pct"/>
            <w:vAlign w:val="bottom"/>
          </w:tcPr>
          <w:p w:rsidR="00016D0E" w:rsidRDefault="004B4FAF" w14:paraId="55BD2964" w14:textId="77777777">
            <w:pPr>
              <w:pStyle w:val="Underskrifter"/>
            </w:pPr>
            <w:r>
              <w:t>Dzenan Cisija (S)</w:t>
            </w:r>
          </w:p>
        </w:tc>
      </w:tr>
    </w:tbl>
    <w:p w:rsidR="0094352D" w:rsidRDefault="0094352D" w14:paraId="72EDE53C" w14:textId="77777777"/>
    <w:sectPr w:rsidR="0094352D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AF654" w14:textId="77777777" w:rsidR="0067203C" w:rsidRDefault="0067203C" w:rsidP="000C1CAD">
      <w:pPr>
        <w:spacing w:line="240" w:lineRule="auto"/>
      </w:pPr>
      <w:r>
        <w:separator/>
      </w:r>
    </w:p>
  </w:endnote>
  <w:endnote w:type="continuationSeparator" w:id="0">
    <w:p w14:paraId="2E667D8A" w14:textId="77777777" w:rsidR="0067203C" w:rsidRDefault="0067203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E378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3EE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6AC52" w14:textId="77777777" w:rsidR="00277997" w:rsidRDefault="0027799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462D4" w14:textId="79B7CBEB" w:rsidR="0067203C" w:rsidRDefault="0067203C" w:rsidP="000C1CAD">
      <w:pPr>
        <w:spacing w:line="240" w:lineRule="auto"/>
      </w:pPr>
    </w:p>
  </w:footnote>
  <w:footnote w:type="continuationSeparator" w:id="0">
    <w:p w14:paraId="06B7CB88" w14:textId="77777777" w:rsidR="0067203C" w:rsidRDefault="0067203C" w:rsidP="000C1CAD">
      <w:pPr>
        <w:spacing w:line="240" w:lineRule="auto"/>
      </w:pPr>
      <w:r>
        <w:continuationSeparator/>
      </w:r>
    </w:p>
  </w:footnote>
  <w:footnote w:id="1">
    <w:p w14:paraId="45FC6D92" w14:textId="0B49285C" w:rsidR="009F0A7E" w:rsidRDefault="009F0A7E" w:rsidP="009F0A7E">
      <w:pPr>
        <w:pStyle w:val="Fotnotstext"/>
      </w:pPr>
      <w:r>
        <w:rPr>
          <w:rStyle w:val="Fotnotsreferens"/>
        </w:rPr>
        <w:footnoteRef/>
      </w:r>
      <w:r>
        <w:t xml:space="preserve"> Tidigare skrivelser har avlämnats den 22 juni 2021 (</w:t>
      </w:r>
      <w:r w:rsidR="004B4FAF">
        <w:t>s</w:t>
      </w:r>
      <w:r>
        <w:t xml:space="preserve">kr. 2020/21:215) respektive den </w:t>
      </w:r>
      <w:r w:rsidRPr="001935A9">
        <w:t>13 april 2022</w:t>
      </w:r>
      <w:r>
        <w:t xml:space="preserve"> (</w:t>
      </w:r>
      <w:r w:rsidR="004B4FAF">
        <w:t>s</w:t>
      </w:r>
      <w:r>
        <w:t>kr. 2021/22:230)</w:t>
      </w:r>
      <w:r w:rsidR="004B4FA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54C1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A946273" wp14:editId="0991BEF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8F5341" w14:textId="1A695765" w:rsidR="00262EA3" w:rsidRDefault="0027799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6106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94627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28F5341" w14:textId="1A695765" w:rsidR="00262EA3" w:rsidRDefault="0027799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6106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1F58DD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E5277" w14:textId="77777777" w:rsidR="00262EA3" w:rsidRDefault="00262EA3" w:rsidP="008563AC">
    <w:pPr>
      <w:jc w:val="right"/>
    </w:pPr>
  </w:p>
  <w:p w14:paraId="1AAE64D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FA53B" w14:textId="77777777" w:rsidR="00262EA3" w:rsidRDefault="0027799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758578F" wp14:editId="5323E18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8B2A8CB" w14:textId="7CA21887" w:rsidR="00262EA3" w:rsidRDefault="0027799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945CF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61066">
          <w:t>S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9023DD9" w14:textId="77777777" w:rsidR="00262EA3" w:rsidRPr="008227B3" w:rsidRDefault="0027799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60BA053" w14:textId="3EFCB6F6" w:rsidR="00262EA3" w:rsidRPr="008227B3" w:rsidRDefault="0027799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945CF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945CF">
          <w:t>:2328</w:t>
        </w:r>
      </w:sdtContent>
    </w:sdt>
  </w:p>
  <w:p w14:paraId="5712589B" w14:textId="50C25556" w:rsidR="00262EA3" w:rsidRDefault="0027799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945CF">
          <w:t>av Fredrik Lundh Sammeli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5DE24F2" w14:textId="7589CB3C" w:rsidR="00262EA3" w:rsidRDefault="00740D17" w:rsidP="00283E0F">
        <w:pPr>
          <w:pStyle w:val="FSHRub2"/>
        </w:pPr>
        <w:r>
          <w:t>med anledning av skr. 2022/23:49 Avskiljningar vid Statens institutionsstyrelses särskilda ungdomshem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63C54A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B6106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6D0E"/>
    <w:rsid w:val="000171D9"/>
    <w:rsid w:val="000200F6"/>
    <w:rsid w:val="0002031D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245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0E33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0B59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5A9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997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599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12B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75D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250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4FAF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3C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1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10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B4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45CF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4D1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18D4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52D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A7E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5BF4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996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187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066"/>
    <w:rsid w:val="00B6124E"/>
    <w:rsid w:val="00B628A7"/>
    <w:rsid w:val="00B63A7C"/>
    <w:rsid w:val="00B63AEC"/>
    <w:rsid w:val="00B63CF7"/>
    <w:rsid w:val="00B64567"/>
    <w:rsid w:val="00B64BEB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9E9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0DAB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33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0CE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5D95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4E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52FB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350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7F5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A5B079"/>
  <w15:chartTrackingRefBased/>
  <w15:docId w15:val="{8367FAAE-A9EC-424E-B324-30E9F1D3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2E712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1935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7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01F3FAD0DD4912A88DDFA4BBBFE5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743C43-9E90-460C-8984-0D1F959D3B91}"/>
      </w:docPartPr>
      <w:docPartBody>
        <w:p w:rsidR="005B34BD" w:rsidRDefault="00946601">
          <w:pPr>
            <w:pStyle w:val="2801F3FAD0DD4912A88DDFA4BBBFE58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19D7805F630444494E7E614C2C104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E41F37-AAAF-4609-82A6-A8744BD409D7}"/>
      </w:docPartPr>
      <w:docPartBody>
        <w:p w:rsidR="005B34BD" w:rsidRDefault="00946601">
          <w:pPr>
            <w:pStyle w:val="E19D7805F630444494E7E614C2C1044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4AF541EAF5743B3915BDC0D1B0C1E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2BB42B-4918-4183-A75A-D84EFE3B2960}"/>
      </w:docPartPr>
      <w:docPartBody>
        <w:p w:rsidR="005825B7" w:rsidRDefault="005825B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01"/>
    <w:rsid w:val="005825B7"/>
    <w:rsid w:val="005B34BD"/>
    <w:rsid w:val="00614105"/>
    <w:rsid w:val="00946601"/>
    <w:rsid w:val="00966FC2"/>
    <w:rsid w:val="00BB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801F3FAD0DD4912A88DDFA4BBBFE580">
    <w:name w:val="2801F3FAD0DD4912A88DDFA4BBBFE580"/>
  </w:style>
  <w:style w:type="paragraph" w:customStyle="1" w:styleId="E19D7805F630444494E7E614C2C1044B">
    <w:name w:val="E19D7805F630444494E7E614C2C104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F583D4-A172-4A5D-A8D1-D9F496189BAB}"/>
</file>

<file path=customXml/itemProps2.xml><?xml version="1.0" encoding="utf-8"?>
<ds:datastoreItem xmlns:ds="http://schemas.openxmlformats.org/officeDocument/2006/customXml" ds:itemID="{189B42D2-D0FF-46F6-A2D0-FE4164E437B8}"/>
</file>

<file path=customXml/itemProps3.xml><?xml version="1.0" encoding="utf-8"?>
<ds:datastoreItem xmlns:ds="http://schemas.openxmlformats.org/officeDocument/2006/customXml" ds:itemID="{C9556DC0-298F-42EE-9864-C2D34A8CF6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704</Words>
  <Characters>4245</Characters>
  <Application>Microsoft Office Word</Application>
  <DocSecurity>0</DocSecurity>
  <Lines>74</Lines>
  <Paragraphs>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med anledning av skrivelse 2022 23 49 Avskiljningar vid Statens institutionsstyrelses särskilda ungdomshem</vt:lpstr>
      <vt:lpstr>
      </vt:lpstr>
    </vt:vector>
  </TitlesOfParts>
  <Company>Sveriges riksdag</Company>
  <LinksUpToDate>false</LinksUpToDate>
  <CharactersWithSpaces>4926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