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3C1" w:rsidRPr="00E23DBA" w:rsidRDefault="004F03C1">
      <w:pPr>
        <w:pStyle w:val="Frslagsrubrik"/>
      </w:pPr>
      <w:r w:rsidRPr="00E23DBA">
        <w:t>Förslag till riksdagsbeslut</w:t>
      </w:r>
    </w:p>
    <w:p w:rsidR="004F03C1" w:rsidRPr="00E23DBA" w:rsidRDefault="004F03C1">
      <w:pPr>
        <w:pStyle w:val="Hemstlatt"/>
      </w:pPr>
      <w:r w:rsidRPr="00E23DBA">
        <w:t>Riksdagen tillkännager för regeringen som sin mening vad som anförs i motionen om en översyn av den s.k. zebral</w:t>
      </w:r>
      <w:r w:rsidRPr="00E23DBA">
        <w:t>a</w:t>
      </w:r>
      <w:r w:rsidRPr="00E23DBA">
        <w:t>gen.</w:t>
      </w:r>
    </w:p>
    <w:p w:rsidR="004F03C1" w:rsidRPr="00E23DBA" w:rsidRDefault="004F03C1">
      <w:pPr>
        <w:pStyle w:val="Rubrik1"/>
      </w:pPr>
      <w:r w:rsidRPr="00E23DBA">
        <w:t>Motivering</w:t>
      </w:r>
    </w:p>
    <w:p w:rsidR="004F03C1" w:rsidRPr="00E23DBA" w:rsidRDefault="004F03C1">
      <w:r w:rsidRPr="00E23DBA">
        <w:t>Den 1 maj 2000 infördes väjningsplikt mot gående vid obevakade övergång</w:t>
      </w:r>
      <w:r w:rsidRPr="00E23DBA">
        <w:t>s</w:t>
      </w:r>
      <w:r w:rsidRPr="00E23DBA">
        <w:t>ställen, den så kallade zebralagen. Ambitionen med bestämmelsen var lo</w:t>
      </w:r>
      <w:r w:rsidRPr="00E23DBA">
        <w:t>v</w:t>
      </w:r>
      <w:r w:rsidRPr="00E23DBA">
        <w:t>värd, nämligen att öka trafiksäkerheten och minska antalet skadade och död</w:t>
      </w:r>
      <w:r w:rsidRPr="00E23DBA">
        <w:t>a</w:t>
      </w:r>
      <w:r w:rsidRPr="00E23DBA">
        <w:t>de fotgängare. Att döma av olycksstatistiken verkar dock utfallet inte ha blivit det förväntade.</w:t>
      </w:r>
    </w:p>
    <w:p w:rsidR="004F03C1" w:rsidRPr="00E23DBA" w:rsidRDefault="004F03C1">
      <w:pPr>
        <w:pStyle w:val="Normaltindrag"/>
      </w:pPr>
      <w:r w:rsidRPr="00E23DBA">
        <w:t>Det tycks vara så att många gångtrafikanter har vaggats in i en känsla av falsk trygghet till följd av lagstiftningen och därför agerar i trafiken på ett sätt som inte främjar trafiksäkerheten, till exempel genom att gå ut i gatan på ett övergångsställe utan att se si</w:t>
      </w:r>
      <w:r w:rsidRPr="00E23DBA">
        <w:t>g för. I en insändare i Dagens Nyheter den 26 januari 2012 berättar skribenten om hur han bevittnat en flicka komma gåe</w:t>
      </w:r>
      <w:r w:rsidRPr="00E23DBA">
        <w:t>n</w:t>
      </w:r>
      <w:r w:rsidRPr="00E23DBA">
        <w:t>de med mobiltelefonen mot örat, samtidigt som en långtradare närmar sig. Han skriver: ”Utan att ens bevärdiga långtradaren med en blick går hon ut i gatan. Det ryker av bränt gummi när 60 ton tvingas panikbromsa. Förundrat ser jag att hon inte ens tittar upp.”</w:t>
      </w:r>
    </w:p>
    <w:p w:rsidR="004F03C1" w:rsidRPr="00E23DBA" w:rsidRDefault="004F03C1">
      <w:pPr>
        <w:pStyle w:val="Normaltindrag"/>
      </w:pPr>
      <w:r w:rsidRPr="00E23DBA">
        <w:t>Det lär också finnas bilförare som i någon slags oförsvarbar reaktion mot vårdslösa fotgängare lagt sig till med ett aggressivt kör</w:t>
      </w:r>
      <w:r w:rsidRPr="00E23DBA">
        <w:t>beteende gentemot gående, till exempel när gångtrafikanter går vid sidan av övergångsstället.</w:t>
      </w:r>
    </w:p>
    <w:p w:rsidR="004F03C1" w:rsidRPr="00E23DBA" w:rsidRDefault="004F03C1">
      <w:pPr>
        <w:pStyle w:val="Normaltindrag"/>
      </w:pPr>
      <w:r w:rsidRPr="00E23DBA">
        <w:t>För att motverka den här typen av trafikfarligt beteende från både bilister och fotgängare har det på senare tid rapporterats att flera kommuner väljer att kraftigt minska antalet övergångsställen. Tanken är att gångtrafikanterna ska tvingas se sig för innan de korsar en gata. Detta förefaller vara en alldeles bakvänd utveckling. Övergångsställena kom till för att göra det säkrare för gångtrafikanter att korsa en g</w:t>
      </w:r>
      <w:r w:rsidRPr="00E23DBA">
        <w:t>ata och nu anser man på flera håll att det är sä</w:t>
      </w:r>
      <w:r w:rsidRPr="00E23DBA">
        <w:t>k</w:t>
      </w:r>
      <w:r w:rsidRPr="00E23DBA">
        <w:t>r</w:t>
      </w:r>
      <w:r w:rsidRPr="00E23DBA">
        <w:lastRenderedPageBreak/>
        <w:t>ast att ta bort dem, därför att trafikreglerna lett till att människor beter sig på ett olämpligt sätt. Det borde ligga närmare till hands att ändra trafikreglerna.</w:t>
      </w:r>
    </w:p>
    <w:p w:rsidR="004F03C1" w:rsidRPr="00E23DBA" w:rsidRDefault="004F03C1">
      <w:pPr>
        <w:pStyle w:val="Normaltindrag"/>
      </w:pPr>
      <w:r w:rsidRPr="00E23DBA">
        <w:t>Det finns därför skäl att göra en översyn av den så kallade zebralagen och överväga förändringar. Ett alternativ skulle kunna vara att bilisten och fo</w:t>
      </w:r>
      <w:r w:rsidRPr="00E23DBA">
        <w:t>t</w:t>
      </w:r>
      <w:r w:rsidRPr="00E23DBA">
        <w:t>gängaren åläggs ett ömsesidigt ansvar för att iaktta försiktighet i anslutning till övergångsställen. Fotgängare ska inte kliva ut rakt framför bilar och bili</w:t>
      </w:r>
      <w:r w:rsidRPr="00E23DBA">
        <w:t>s</w:t>
      </w:r>
      <w:r w:rsidRPr="00E23DBA">
        <w:t>ter ska inte köra förbi övergångsställen i hög fart.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DBA">
        <w:trPr>
          <w:cantSplit/>
        </w:trPr>
        <w:tc>
          <w:tcPr>
            <w:tcW w:w="3046" w:type="dxa"/>
          </w:tcPr>
          <w:p w:rsidR="004F03C1" w:rsidRPr="00E23DBA" w:rsidRDefault="004F03C1">
            <w:pPr>
              <w:pStyle w:val="UnderskriftDatum"/>
              <w:spacing w:before="240"/>
            </w:pPr>
            <w:r w:rsidRPr="00E23DBA">
              <w:t>Stockholm den 27 september 2012</w:t>
            </w:r>
          </w:p>
        </w:tc>
        <w:tc>
          <w:tcPr>
            <w:tcW w:w="3047" w:type="dxa"/>
          </w:tcPr>
          <w:p w:rsidR="004F03C1" w:rsidRPr="00E23DBA" w:rsidRDefault="004F03C1">
            <w:pPr>
              <w:pStyle w:val="Underskrifter"/>
              <w:spacing w:before="240"/>
            </w:pPr>
          </w:p>
        </w:tc>
      </w:tr>
      <w:tr w:rsidR="00000000" w:rsidRPr="00E23DBA">
        <w:trPr>
          <w:cantSplit/>
        </w:trPr>
        <w:tc>
          <w:tcPr>
            <w:tcW w:w="3046" w:type="dxa"/>
          </w:tcPr>
          <w:p w:rsidR="004F03C1" w:rsidRPr="00E23DBA" w:rsidRDefault="004F03C1">
            <w:pPr>
              <w:pStyle w:val="Underskrifter"/>
            </w:pPr>
            <w:r w:rsidRPr="00E23DBA">
              <w:t>Andreas Norlén (M)</w:t>
            </w:r>
          </w:p>
        </w:tc>
        <w:tc>
          <w:tcPr>
            <w:tcW w:w="3046" w:type="dxa"/>
          </w:tcPr>
          <w:p w:rsidR="004F03C1" w:rsidRPr="00E23DBA" w:rsidRDefault="004F03C1">
            <w:pPr>
              <w:pStyle w:val="Underskrifter"/>
            </w:pPr>
          </w:p>
        </w:tc>
      </w:tr>
    </w:tbl>
    <w:p w:rsidR="004F03C1" w:rsidRPr="00E23DBA" w:rsidRDefault="004F03C1">
      <w:pPr>
        <w:pStyle w:val="Normaltindrag"/>
      </w:pPr>
    </w:p>
    <w:sectPr w:rsidR="004F03C1" w:rsidRPr="00E23D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3C1" w:rsidRPr="00E23DBA" w:rsidRDefault="004F03C1">
      <w:r w:rsidRPr="00E23DBA">
        <w:separator/>
      </w:r>
    </w:p>
  </w:endnote>
  <w:endnote w:type="continuationSeparator" w:id="0">
    <w:p w:rsidR="004F03C1" w:rsidRPr="00E23DBA" w:rsidRDefault="004F03C1">
      <w:r w:rsidRPr="00E23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E23DBA">
    <w:pPr>
      <w:pStyle w:val="Sidfot"/>
    </w:pPr>
    <w:r w:rsidRPr="00E23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349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C1" w:rsidRDefault="004F03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03C1" w:rsidRDefault="004F03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E23DBA">
    <w:pPr>
      <w:pStyle w:val="Sidfot"/>
    </w:pPr>
    <w:r w:rsidRPr="00E23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133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C1" w:rsidRDefault="004F03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03C1" w:rsidRDefault="004F03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E23DBA">
    <w:pPr>
      <w:pStyle w:val="Sidfot"/>
    </w:pPr>
    <w:r w:rsidRPr="00E23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328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C1" w:rsidRDefault="004F03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03C1" w:rsidRDefault="004F03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3C1" w:rsidRPr="00E23DBA" w:rsidRDefault="004F03C1">
      <w:r w:rsidRPr="00E23DBA">
        <w:separator/>
      </w:r>
    </w:p>
  </w:footnote>
  <w:footnote w:type="continuationSeparator" w:id="0">
    <w:p w:rsidR="004F03C1" w:rsidRPr="00E23DBA" w:rsidRDefault="004F03C1">
      <w:r w:rsidRPr="00E23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E23DBA">
    <w:pPr>
      <w:pStyle w:val="Sidhuvud"/>
    </w:pPr>
    <w:r w:rsidRPr="00E23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174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C1" w:rsidRDefault="004F03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03C1" w:rsidRDefault="004F03C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E23DBA">
    <w:pPr>
      <w:pStyle w:val="Sidhuvud"/>
    </w:pPr>
    <w:r w:rsidRPr="00E23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659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3C1" w:rsidRDefault="004F03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03C1" w:rsidRDefault="004F03C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3C1" w:rsidRPr="00E23DBA" w:rsidRDefault="004F03C1">
    <w:pPr>
      <w:pStyle w:val="FSHNormal"/>
      <w:tabs>
        <w:tab w:val="right" w:pos="5840"/>
      </w:tabs>
    </w:pPr>
    <w:r w:rsidRPr="00E23DBA">
      <w:br/>
    </w:r>
    <w:r w:rsidRPr="00E23DBA">
      <w:fldChar w:fldCharType="begin" w:fldLock="1"/>
    </w:r>
    <w:r w:rsidRPr="00E23DBA">
      <w:instrText xml:space="preserve"> DOCPROPERTY</w:instrText>
    </w:r>
    <w:r w:rsidRPr="00E23DBA">
      <w:rPr>
        <w:sz w:val="18"/>
      </w:rPr>
      <w:instrText xml:space="preserve"> "YearUser" *\charformat </w:instrText>
    </w:r>
    <w:r w:rsidRPr="00E23DBA">
      <w:fldChar w:fldCharType="separate"/>
    </w:r>
    <w:r w:rsidRPr="00E23DBA">
      <w:t>2012/13</w:t>
    </w:r>
    <w:r w:rsidRPr="00E23DBA">
      <w:fldChar w:fldCharType="end"/>
    </w:r>
    <w:r w:rsidRPr="00E23DBA">
      <w:t xml:space="preserve"> </w:t>
    </w:r>
    <w:r w:rsidRPr="00E23DBA">
      <w:tab/>
      <w:t xml:space="preserve">mnr: </w:t>
    </w:r>
    <w:r w:rsidRPr="00E23DBA">
      <w:fldChar w:fldCharType="begin" w:fldLock="1"/>
    </w:r>
    <w:r w:rsidRPr="00E23DBA">
      <w:instrText xml:space="preserve"> DOCPROPERTY</w:instrText>
    </w:r>
    <w:r w:rsidRPr="00E23DBA">
      <w:rPr>
        <w:sz w:val="18"/>
      </w:rPr>
      <w:instrText xml:space="preserve"> "Motionsnummer" *\charformat </w:instrText>
    </w:r>
    <w:r w:rsidRPr="00E23DBA">
      <w:fldChar w:fldCharType="separate"/>
    </w:r>
    <w:r w:rsidRPr="00E23DBA">
      <w:t>T445</w:t>
    </w:r>
    <w:r w:rsidRPr="00E23DBA">
      <w:fldChar w:fldCharType="end"/>
    </w:r>
    <w:r w:rsidRPr="00E23DBA">
      <w:br/>
    </w:r>
    <w:r w:rsidRPr="00E23DBA">
      <w:fldChar w:fldCharType="begin" w:fldLock="1"/>
    </w:r>
    <w:r w:rsidRPr="00E23DBA">
      <w:instrText xml:space="preserve"> DOCPROPERTY</w:instrText>
    </w:r>
    <w:r w:rsidRPr="00E23DBA">
      <w:rPr>
        <w:sz w:val="18"/>
      </w:rPr>
      <w:instrText xml:space="preserve"> "Samling" *\charformat </w:instrText>
    </w:r>
    <w:r w:rsidRPr="00E23DBA">
      <w:fldChar w:fldCharType="end"/>
    </w:r>
    <w:r w:rsidRPr="00E23DBA">
      <w:tab/>
      <w:t xml:space="preserve">pnr: </w:t>
    </w:r>
    <w:r w:rsidRPr="00E23DBA">
      <w:fldChar w:fldCharType="begin" w:fldLock="1"/>
    </w:r>
    <w:r w:rsidRPr="00E23DBA">
      <w:instrText xml:space="preserve"> DOCPROPERTY</w:instrText>
    </w:r>
    <w:r w:rsidRPr="00E23DBA">
      <w:rPr>
        <w:sz w:val="18"/>
      </w:rPr>
      <w:instrText xml:space="preserve"> "Partinummer" *\charformat </w:instrText>
    </w:r>
    <w:r w:rsidRPr="00E23DBA">
      <w:fldChar w:fldCharType="separate"/>
    </w:r>
    <w:r w:rsidRPr="00E23DBA">
      <w:t>M1536</w:t>
    </w:r>
    <w:r w:rsidRPr="00E23DBA">
      <w:fldChar w:fldCharType="end"/>
    </w:r>
  </w:p>
  <w:p w:rsidR="004F03C1" w:rsidRPr="00E23DBA" w:rsidRDefault="004F03C1">
    <w:pPr>
      <w:pStyle w:val="FSHRub1"/>
    </w:pPr>
    <w:r w:rsidRPr="00E23DBA">
      <w:t>Motion till riksdagen</w:t>
    </w:r>
    <w:r w:rsidRPr="00E23DBA">
      <w:br/>
    </w:r>
    <w:r w:rsidRPr="00E23DBA">
      <w:fldChar w:fldCharType="begin" w:fldLock="1"/>
    </w:r>
    <w:r w:rsidRPr="00E23DBA">
      <w:instrText xml:space="preserve"> DOCPROPERTY "YearUser" *\charformat </w:instrText>
    </w:r>
    <w:r w:rsidRPr="00E23DBA">
      <w:fldChar w:fldCharType="separate"/>
    </w:r>
    <w:r w:rsidRPr="00E23DBA">
      <w:t>2012/13</w:t>
    </w:r>
    <w:r w:rsidRPr="00E23DBA">
      <w:fldChar w:fldCharType="end"/>
    </w:r>
    <w:r w:rsidRPr="00E23DBA">
      <w:t>:</w:t>
    </w:r>
    <w:r w:rsidRPr="00E23DBA">
      <w:fldChar w:fldCharType="begin" w:fldLock="1"/>
    </w:r>
    <w:r w:rsidRPr="00E23DBA">
      <w:instrText xml:space="preserve"> DOCPROPERTY "Motionsnummer" *\charformat </w:instrText>
    </w:r>
    <w:r w:rsidRPr="00E23DBA">
      <w:fldChar w:fldCharType="separate"/>
    </w:r>
    <w:r w:rsidRPr="00E23DBA">
      <w:t>T445</w:t>
    </w:r>
    <w:r w:rsidRPr="00E23DBA">
      <w:fldChar w:fldCharType="end"/>
    </w:r>
  </w:p>
  <w:p w:rsidR="004F03C1" w:rsidRPr="00E23DBA" w:rsidRDefault="004F03C1">
    <w:pPr>
      <w:pStyle w:val="FSHNormalS5"/>
    </w:pPr>
    <w:r w:rsidRPr="00E23DBA">
      <w:fldChar w:fldCharType="begin" w:fldLock="1"/>
    </w:r>
    <w:r w:rsidRPr="00E23DBA">
      <w:instrText xml:space="preserve"> DOCPROPERTY "MotionarText" *\charformat </w:instrText>
    </w:r>
    <w:r w:rsidRPr="00E23DBA">
      <w:fldChar w:fldCharType="separate"/>
    </w:r>
    <w:r w:rsidRPr="00E23DBA">
      <w:t>av Andreas Norlén (M)</w:t>
    </w:r>
    <w:r w:rsidRPr="00E23DBA">
      <w:fldChar w:fldCharType="end"/>
    </w:r>
    <w:r w:rsidRPr="00E23DBA">
      <w:br/>
    </w:r>
    <w:r w:rsidRPr="00E23DBA">
      <w:fldChar w:fldCharType="begin" w:fldLock="1"/>
    </w:r>
    <w:r w:rsidRPr="00E23DBA">
      <w:instrText xml:space="preserve"> DOCPROPERTY "SvarFrasKort" *\charformat </w:instrText>
    </w:r>
    <w:r w:rsidRPr="00E23DBA">
      <w:fldChar w:fldCharType="end"/>
    </w:r>
  </w:p>
  <w:p w:rsidR="004F03C1" w:rsidRPr="00E23DBA" w:rsidRDefault="004F03C1">
    <w:pPr>
      <w:pStyle w:val="FSHTitel"/>
    </w:pPr>
    <w:r w:rsidRPr="00E23DBA">
      <w:fldChar w:fldCharType="begin" w:fldLock="1"/>
    </w:r>
    <w:r w:rsidRPr="00E23DBA">
      <w:instrText xml:space="preserve"> DOCPROPERTY</w:instrText>
    </w:r>
    <w:r w:rsidRPr="00E23DBA">
      <w:rPr>
        <w:sz w:val="18"/>
      </w:rPr>
      <w:instrText xml:space="preserve"> "RubrikSvar" *\charformat </w:instrText>
    </w:r>
    <w:r w:rsidRPr="00E23DBA">
      <w:fldChar w:fldCharType="separate"/>
    </w:r>
    <w:r w:rsidRPr="00E23DBA">
      <w:t>Översyn av zebralagen</w:t>
    </w:r>
    <w:r w:rsidRPr="00E23DBA">
      <w:fldChar w:fldCharType="end"/>
    </w:r>
  </w:p>
  <w:p w:rsidR="004F03C1" w:rsidRPr="00E23DBA" w:rsidRDefault="004F03C1">
    <w:pPr>
      <w:pStyle w:val="Normal00"/>
    </w:pPr>
  </w:p>
  <w:p w:rsidR="004F03C1" w:rsidRPr="00E23DBA" w:rsidRDefault="004F03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6667775">
    <w:abstractNumId w:val="13"/>
  </w:num>
  <w:num w:numId="2" w16cid:durableId="1083066011">
    <w:abstractNumId w:val="11"/>
  </w:num>
  <w:num w:numId="3" w16cid:durableId="2019309190">
    <w:abstractNumId w:val="14"/>
  </w:num>
  <w:num w:numId="4" w16cid:durableId="1671911037">
    <w:abstractNumId w:val="8"/>
  </w:num>
  <w:num w:numId="5" w16cid:durableId="1017731020">
    <w:abstractNumId w:val="3"/>
  </w:num>
  <w:num w:numId="6" w16cid:durableId="2062971799">
    <w:abstractNumId w:val="2"/>
  </w:num>
  <w:num w:numId="7" w16cid:durableId="815418550">
    <w:abstractNumId w:val="1"/>
  </w:num>
  <w:num w:numId="8" w16cid:durableId="829713956">
    <w:abstractNumId w:val="0"/>
  </w:num>
  <w:num w:numId="9" w16cid:durableId="589317162">
    <w:abstractNumId w:val="9"/>
  </w:num>
  <w:num w:numId="10" w16cid:durableId="1417051756">
    <w:abstractNumId w:val="7"/>
  </w:num>
  <w:num w:numId="11" w16cid:durableId="1343554273">
    <w:abstractNumId w:val="6"/>
  </w:num>
  <w:num w:numId="12" w16cid:durableId="390807976">
    <w:abstractNumId w:val="5"/>
  </w:num>
  <w:num w:numId="13" w16cid:durableId="443185882">
    <w:abstractNumId w:val="4"/>
  </w:num>
  <w:num w:numId="14" w16cid:durableId="1108626938">
    <w:abstractNumId w:val="16"/>
  </w:num>
  <w:num w:numId="15" w16cid:durableId="880703185">
    <w:abstractNumId w:val="12"/>
  </w:num>
  <w:num w:numId="16" w16cid:durableId="1913155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C0EA59F-6F6F-4D5D-BE37-EDB2147FB809}"/>
  </w:docVars>
  <w:rsids>
    <w:rsidRoot w:val="00040613"/>
    <w:rsid w:val="00040613"/>
    <w:rsid w:val="004F03C1"/>
    <w:rsid w:val="00E23D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C1516-2DD8-4ECD-A9F3-4BA063D3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2022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Större EAN, fria namnval (prtimotion etc), a4-funktionen, nya v-loggan, grönmarkering, basdialogen mm</dc:description>
  <cp:lastModifiedBy>Lars Brink</cp:lastModifiedBy>
  <cp:revision>2</cp:revision>
  <cp:lastPrinted>2012-12-21T11:32:00Z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zebralagen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zebralagen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20122013000000000077000015360069</vt:lpwstr>
  </property>
  <property fmtid="{D5CDD505-2E9C-101B-9397-08002B2CF9AE}" pid="47" name="datum">
    <vt:lpwstr>120927</vt:lpwstr>
  </property>
  <property fmtid="{D5CDD505-2E9C-101B-9397-08002B2CF9AE}" pid="48" name="avsändar-e-post">
    <vt:lpwstr>jenny.edberg@riksdagen.se</vt:lpwstr>
  </property>
  <property fmtid="{D5CDD505-2E9C-101B-9397-08002B2CF9AE}" pid="49" name="id">
    <vt:lpwstr>20122013000000000077000015360069</vt:lpwstr>
  </property>
  <property fmtid="{D5CDD505-2E9C-101B-9397-08002B2CF9AE}" pid="50" name="nummer">
    <vt:lpwstr>445</vt:lpwstr>
  </property>
  <property fmtid="{D5CDD505-2E9C-101B-9397-08002B2CF9AE}" pid="51" name="utskottsbeteckning">
    <vt:lpwstr>T</vt:lpwstr>
  </property>
  <property fmtid="{D5CDD505-2E9C-101B-9397-08002B2CF9AE}" pid="52" name="GlobalUID">
    <vt:lpwstr>{8D91E63D-1C51-44EA-A73B-FE0880C26632}</vt:lpwstr>
  </property>
  <property fmtid="{D5CDD505-2E9C-101B-9397-08002B2CF9AE}" pid="53" name="Överföringar">
    <vt:i4>0</vt:i4>
  </property>
  <property fmtid="{D5CDD505-2E9C-101B-9397-08002B2CF9AE}" pid="54" name="Checksum">
    <vt:lpwstr>*0018376902798*</vt:lpwstr>
  </property>
  <property fmtid="{D5CDD505-2E9C-101B-9397-08002B2CF9AE}" pid="55" name="skuggnummer">
    <vt:lpwstr>2485</vt:lpwstr>
  </property>
  <property fmtid="{D5CDD505-2E9C-101B-9397-08002B2CF9AE}" pid="56" name="urixVersion">
    <vt:lpwstr>4.6.0.0</vt:lpwstr>
  </property>
  <property fmtid="{D5CDD505-2E9C-101B-9397-08002B2CF9AE}" pid="57" name="urixOrigin">
    <vt:lpwstr>121221 12:34:05.371</vt:lpwstr>
  </property>
  <property fmtid="{D5CDD505-2E9C-101B-9397-08002B2CF9AE}" pid="58" name="urixGuid">
    <vt:lpwstr>{1991A532-5D25-424D-B006-3CD33C4BDA71}</vt:lpwstr>
  </property>
</Properties>
</file>