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785" w:rsidRPr="00ED23A7" w:rsidRDefault="00707785">
      <w:pPr>
        <w:pStyle w:val="Frslagsrubrik"/>
      </w:pPr>
      <w:r w:rsidRPr="00ED23A7">
        <w:t>Förslag till riksdagsbeslut</w:t>
      </w:r>
    </w:p>
    <w:p w:rsidR="00707785" w:rsidRPr="00ED23A7" w:rsidRDefault="00707785">
      <w:pPr>
        <w:pStyle w:val="Hemstlatt"/>
      </w:pPr>
      <w:r w:rsidRPr="00ED23A7">
        <w:t>Riksdagen tillkännager för regeringen som sin mening vad som anförs i motionen om att diskrimineringslagen även ska omfatta bristande tillgänglighet.</w:t>
      </w:r>
    </w:p>
    <w:p w:rsidR="00707785" w:rsidRPr="00ED23A7" w:rsidRDefault="00707785">
      <w:pPr>
        <w:pStyle w:val="Rubrik1"/>
      </w:pPr>
      <w:r w:rsidRPr="00ED23A7">
        <w:t>Motivering</w:t>
      </w:r>
    </w:p>
    <w:p w:rsidR="00707785" w:rsidRPr="00ED23A7" w:rsidRDefault="00707785">
      <w:r w:rsidRPr="00ED23A7">
        <w:t>I Sverige finns en diskrimineringslagstiftning som gör att enskilda människor kan få hjälp om de utsätts för diskriminering. Det är mycket bra!</w:t>
      </w:r>
    </w:p>
    <w:p w:rsidR="00707785" w:rsidRPr="00ED23A7" w:rsidRDefault="00707785">
      <w:pPr>
        <w:pStyle w:val="Normaltindrag"/>
      </w:pPr>
      <w:r w:rsidRPr="00ED23A7">
        <w:t>Under flera decennier har frågan hur människor med funktionsnedsättning ska kunna delta i samhällslivet på likvärdiga villkor varit föremål för offentl</w:t>
      </w:r>
      <w:r w:rsidRPr="00ED23A7">
        <w:t>i</w:t>
      </w:r>
      <w:r w:rsidRPr="00ED23A7">
        <w:t>ga överväganden. Den senaste utredningen överlämnades till regeringen i februari 2010 av Hans Ytterberg: ”Bortom fagert tal – om bristande tillgän</w:t>
      </w:r>
      <w:r w:rsidRPr="00ED23A7">
        <w:t>g</w:t>
      </w:r>
      <w:r w:rsidRPr="00ED23A7">
        <w:t>lighet som diskriminering” (Ds 2010:20).</w:t>
      </w:r>
    </w:p>
    <w:p w:rsidR="00707785" w:rsidRPr="00ED23A7" w:rsidRDefault="00707785">
      <w:pPr>
        <w:pStyle w:val="Normaltindrag"/>
      </w:pPr>
      <w:r w:rsidRPr="00ED23A7">
        <w:t>I utredningen föreslår han att det i diskrimineringslagen (2008:567) ska i</w:t>
      </w:r>
      <w:r w:rsidRPr="00ED23A7">
        <w:t>n</w:t>
      </w:r>
      <w:r w:rsidRPr="00ED23A7">
        <w:t>föras en ny bestämmelse om förbud mot diskriminering i form av bristande tillgänglighet för personer med funktionsnedsättning. Diskrimineringsförb</w:t>
      </w:r>
      <w:r w:rsidRPr="00ED23A7">
        <w:t>u</w:t>
      </w:r>
      <w:r w:rsidRPr="00ED23A7">
        <w:t>det mot bristande tillgänglighet föreslås gälla för alla de samhällsområden där diskrimineringslagens övriga regler gäller idag, det vill säga arbetsliv, utbil</w:t>
      </w:r>
      <w:r w:rsidRPr="00ED23A7">
        <w:t>d</w:t>
      </w:r>
      <w:r w:rsidRPr="00ED23A7">
        <w:t>ning, arbetsmarknadspolitisk verksamhet och arbetsförmedling utan offentligt uppdrag, start och bedrivande av näringsverksamhet samt yrkesbehörighet, medlemskap i vissa organisationer, tillhandahållande a</w:t>
      </w:r>
      <w:r w:rsidRPr="00ED23A7">
        <w:t>v varor, tjänster och bostäder samt för allmänna sammankomster och offentliga tillställningar, hälso- och sjukvård och socialtjänst med mera.</w:t>
      </w:r>
    </w:p>
    <w:p w:rsidR="00707785" w:rsidRPr="00ED23A7" w:rsidRDefault="00707785">
      <w:pPr>
        <w:pStyle w:val="Normaltindrag"/>
      </w:pPr>
      <w:r w:rsidRPr="00ED23A7">
        <w:t>Förslagen i utredningen skulle kunna genomföras när som helst, om viljan fanns där.</w:t>
      </w:r>
    </w:p>
    <w:p w:rsidR="00707785" w:rsidRPr="00ED23A7" w:rsidRDefault="00707785">
      <w:pPr>
        <w:pStyle w:val="Normaltindrag"/>
      </w:pPr>
      <w:r w:rsidRPr="00ED23A7">
        <w:t>Till de olika Rättighetscenter som finns i Sverige anmäls många olika ärenden som handlar om att enskilda utsatts för diskriminering. I nästan alla ärenden som berör funktionsnedsattas rätt hamnar personerna utanför möjli</w:t>
      </w:r>
      <w:r w:rsidRPr="00ED23A7">
        <w:t>g</w:t>
      </w:r>
      <w:r w:rsidRPr="00ED23A7">
        <w:lastRenderedPageBreak/>
        <w:t>heterna att få hjälp att kräva upprättelse, därför att diskrimineringslagen e</w:t>
      </w:r>
      <w:r w:rsidRPr="00ED23A7">
        <w:t>x</w:t>
      </w:r>
      <w:r w:rsidRPr="00ED23A7">
        <w:t>kluderar just dem.</w:t>
      </w:r>
    </w:p>
    <w:p w:rsidR="00707785" w:rsidRPr="00ED23A7" w:rsidRDefault="00707785">
      <w:pPr>
        <w:pStyle w:val="Normaltindrag"/>
      </w:pPr>
      <w:r w:rsidRPr="00ED23A7">
        <w:t>Sverige har ratificerat den konvention om rättigheter för personer med funktionsnedsättning som FN-systemet nyligen antagit. Vi står också bakom andra internationella överenskommelser som finns till skydd för mänskliga rättigheter.</w:t>
      </w:r>
    </w:p>
    <w:p w:rsidR="00707785" w:rsidRPr="00ED23A7" w:rsidRDefault="00707785">
      <w:pPr>
        <w:pStyle w:val="Normaltindrag"/>
      </w:pPr>
      <w:r w:rsidRPr="00ED23A7">
        <w:t>För att leva upp till de internationella åtaganden vi ställt oss bakom bör vi nu se till att vår egen lagstiftning även omfattar diskriminering mot fun</w:t>
      </w:r>
      <w:r w:rsidRPr="00ED23A7">
        <w:t>k</w:t>
      </w:r>
      <w:r w:rsidRPr="00ED23A7">
        <w:t>tionsnedsatta. Bristande tillgänglighet bör därför inkluderas i diskriminering</w:t>
      </w:r>
      <w:r w:rsidRPr="00ED23A7">
        <w:t>s</w:t>
      </w:r>
      <w:r w:rsidRPr="00ED23A7">
        <w:t>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23A7">
        <w:trPr>
          <w:cantSplit/>
        </w:trPr>
        <w:tc>
          <w:tcPr>
            <w:tcW w:w="3046" w:type="dxa"/>
          </w:tcPr>
          <w:p w:rsidR="00707785" w:rsidRPr="00ED23A7" w:rsidRDefault="00707785">
            <w:pPr>
              <w:pStyle w:val="UnderskriftDatum"/>
              <w:spacing w:before="240"/>
            </w:pPr>
            <w:r w:rsidRPr="00ED23A7">
              <w:t>Stockholm den 5 oktober 2011</w:t>
            </w:r>
          </w:p>
        </w:tc>
        <w:tc>
          <w:tcPr>
            <w:tcW w:w="3047" w:type="dxa"/>
          </w:tcPr>
          <w:p w:rsidR="00707785" w:rsidRPr="00ED23A7" w:rsidRDefault="00707785">
            <w:pPr>
              <w:pStyle w:val="Underskrifter"/>
              <w:spacing w:before="240"/>
            </w:pPr>
          </w:p>
        </w:tc>
      </w:tr>
      <w:tr w:rsidR="00000000" w:rsidRPr="00ED23A7">
        <w:trPr>
          <w:cantSplit/>
        </w:trPr>
        <w:tc>
          <w:tcPr>
            <w:tcW w:w="3046" w:type="dxa"/>
          </w:tcPr>
          <w:p w:rsidR="00707785" w:rsidRPr="00ED23A7" w:rsidRDefault="00707785">
            <w:pPr>
              <w:pStyle w:val="Underskrifter"/>
            </w:pPr>
            <w:r w:rsidRPr="00ED23A7">
              <w:t>Hillevi Larsson (S)</w:t>
            </w:r>
          </w:p>
        </w:tc>
        <w:tc>
          <w:tcPr>
            <w:tcW w:w="3046" w:type="dxa"/>
          </w:tcPr>
          <w:p w:rsidR="00707785" w:rsidRPr="00ED23A7" w:rsidRDefault="00707785">
            <w:pPr>
              <w:pStyle w:val="Underskrifter"/>
            </w:pPr>
          </w:p>
        </w:tc>
      </w:tr>
      <w:tr w:rsidR="00000000" w:rsidRPr="00ED23A7">
        <w:trPr>
          <w:cantSplit/>
        </w:trPr>
        <w:tc>
          <w:tcPr>
            <w:tcW w:w="3046" w:type="dxa"/>
          </w:tcPr>
          <w:p w:rsidR="00707785" w:rsidRPr="00ED23A7" w:rsidRDefault="00707785">
            <w:pPr>
              <w:pStyle w:val="Underskrifter"/>
            </w:pPr>
            <w:r w:rsidRPr="00ED23A7">
              <w:t>Carina Hägg (S)</w:t>
            </w:r>
          </w:p>
        </w:tc>
        <w:tc>
          <w:tcPr>
            <w:tcW w:w="3046" w:type="dxa"/>
          </w:tcPr>
          <w:p w:rsidR="00707785" w:rsidRPr="00ED23A7" w:rsidRDefault="00707785">
            <w:pPr>
              <w:pStyle w:val="Underskrifter"/>
            </w:pPr>
            <w:r w:rsidRPr="00ED23A7">
              <w:t>Carina Ohlsson (S)</w:t>
            </w:r>
          </w:p>
        </w:tc>
      </w:tr>
      <w:tr w:rsidR="00000000" w:rsidRPr="00ED23A7">
        <w:trPr>
          <w:cantSplit/>
        </w:trPr>
        <w:tc>
          <w:tcPr>
            <w:tcW w:w="3046" w:type="dxa"/>
          </w:tcPr>
          <w:p w:rsidR="00707785" w:rsidRPr="00ED23A7" w:rsidRDefault="00707785">
            <w:pPr>
              <w:pStyle w:val="Underskrifter"/>
            </w:pPr>
            <w:r w:rsidRPr="00ED23A7">
              <w:t>Eva-Lena Jansson (S)</w:t>
            </w:r>
          </w:p>
        </w:tc>
        <w:tc>
          <w:tcPr>
            <w:tcW w:w="3046" w:type="dxa"/>
          </w:tcPr>
          <w:p w:rsidR="00707785" w:rsidRPr="00ED23A7" w:rsidRDefault="00707785">
            <w:pPr>
              <w:pStyle w:val="Underskrifter"/>
            </w:pPr>
            <w:r w:rsidRPr="00ED23A7">
              <w:t>Åsa Lindestam (S)</w:t>
            </w:r>
          </w:p>
        </w:tc>
      </w:tr>
    </w:tbl>
    <w:p w:rsidR="00707785" w:rsidRPr="00ED23A7" w:rsidRDefault="00707785">
      <w:pPr>
        <w:pStyle w:val="Normaltindrag"/>
      </w:pPr>
    </w:p>
    <w:sectPr w:rsidR="00707785" w:rsidRPr="00ED2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785" w:rsidRPr="00ED23A7" w:rsidRDefault="00707785">
      <w:r w:rsidRPr="00ED23A7">
        <w:separator/>
      </w:r>
    </w:p>
  </w:endnote>
  <w:endnote w:type="continuationSeparator" w:id="0">
    <w:p w:rsidR="00707785" w:rsidRPr="00ED23A7" w:rsidRDefault="00707785">
      <w:r w:rsidRPr="00ED23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785" w:rsidRPr="00ED23A7" w:rsidRDefault="00ED23A7">
    <w:pPr>
      <w:pStyle w:val="Sidfot"/>
    </w:pPr>
    <w:r w:rsidRPr="00ED23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07635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785" w:rsidRDefault="007077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7785" w:rsidRDefault="007077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785" w:rsidRPr="00ED23A7" w:rsidRDefault="00ED23A7">
    <w:pPr>
      <w:pStyle w:val="Sidfot"/>
    </w:pPr>
    <w:r w:rsidRPr="00ED23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86358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785" w:rsidRDefault="007077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7785" w:rsidRDefault="007077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785" w:rsidRPr="00ED23A7" w:rsidRDefault="00ED23A7">
    <w:pPr>
      <w:pStyle w:val="Sidfot"/>
    </w:pPr>
    <w:r w:rsidRPr="00ED23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004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785" w:rsidRDefault="007077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7785" w:rsidRDefault="007077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785" w:rsidRPr="00ED23A7" w:rsidRDefault="00707785">
      <w:r w:rsidRPr="00ED23A7">
        <w:separator/>
      </w:r>
    </w:p>
  </w:footnote>
  <w:footnote w:type="continuationSeparator" w:id="0">
    <w:p w:rsidR="00707785" w:rsidRPr="00ED23A7" w:rsidRDefault="00707785">
      <w:r w:rsidRPr="00ED23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785" w:rsidRPr="00ED23A7" w:rsidRDefault="00ED23A7">
    <w:pPr>
      <w:pStyle w:val="Sidhuvud"/>
    </w:pPr>
    <w:r w:rsidRPr="00ED23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26309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785" w:rsidRDefault="007077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7785" w:rsidRDefault="007077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785" w:rsidRPr="00ED23A7" w:rsidRDefault="00ED23A7">
    <w:pPr>
      <w:pStyle w:val="Sidhuvud"/>
    </w:pPr>
    <w:r w:rsidRPr="00ED23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49721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785" w:rsidRDefault="007077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7785" w:rsidRDefault="007077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785" w:rsidRPr="00ED23A7" w:rsidRDefault="00707785">
    <w:pPr>
      <w:pStyle w:val="FSHNormal"/>
      <w:tabs>
        <w:tab w:val="right" w:pos="5840"/>
      </w:tabs>
    </w:pPr>
    <w:r w:rsidRPr="00ED23A7">
      <w:br/>
    </w:r>
    <w:r w:rsidRPr="00ED23A7">
      <w:fldChar w:fldCharType="begin" w:fldLock="1"/>
    </w:r>
    <w:r w:rsidRPr="00ED23A7">
      <w:instrText xml:space="preserve"> DOCPROPERTY</w:instrText>
    </w:r>
    <w:r w:rsidRPr="00ED23A7">
      <w:rPr>
        <w:sz w:val="18"/>
      </w:rPr>
      <w:instrText xml:space="preserve"> "YearUser" *\charformat </w:instrText>
    </w:r>
    <w:r w:rsidRPr="00ED23A7">
      <w:fldChar w:fldCharType="separate"/>
    </w:r>
    <w:r w:rsidRPr="00ED23A7">
      <w:t>2011/12</w:t>
    </w:r>
    <w:r w:rsidRPr="00ED23A7">
      <w:fldChar w:fldCharType="end"/>
    </w:r>
    <w:r w:rsidRPr="00ED23A7">
      <w:t xml:space="preserve"> </w:t>
    </w:r>
    <w:r w:rsidRPr="00ED23A7">
      <w:tab/>
      <w:t xml:space="preserve">mnr: </w:t>
    </w:r>
    <w:r w:rsidRPr="00ED23A7">
      <w:fldChar w:fldCharType="begin" w:fldLock="1"/>
    </w:r>
    <w:r w:rsidRPr="00ED23A7">
      <w:instrText xml:space="preserve"> DOCPROPERTY</w:instrText>
    </w:r>
    <w:r w:rsidRPr="00ED23A7">
      <w:rPr>
        <w:sz w:val="18"/>
      </w:rPr>
      <w:instrText xml:space="preserve"> "Motionsnummer" *\charformat </w:instrText>
    </w:r>
    <w:r w:rsidRPr="00ED23A7">
      <w:fldChar w:fldCharType="separate"/>
    </w:r>
    <w:r w:rsidRPr="00ED23A7">
      <w:t>A348</w:t>
    </w:r>
    <w:r w:rsidRPr="00ED23A7">
      <w:fldChar w:fldCharType="end"/>
    </w:r>
    <w:r w:rsidRPr="00ED23A7">
      <w:br/>
    </w:r>
    <w:r w:rsidRPr="00ED23A7">
      <w:fldChar w:fldCharType="begin" w:fldLock="1"/>
    </w:r>
    <w:r w:rsidRPr="00ED23A7">
      <w:instrText xml:space="preserve"> DOCPROPERTY</w:instrText>
    </w:r>
    <w:r w:rsidRPr="00ED23A7">
      <w:rPr>
        <w:sz w:val="18"/>
      </w:rPr>
      <w:instrText xml:space="preserve"> "Samling" *\charformat </w:instrText>
    </w:r>
    <w:r w:rsidRPr="00ED23A7">
      <w:fldChar w:fldCharType="end"/>
    </w:r>
    <w:r w:rsidRPr="00ED23A7">
      <w:tab/>
      <w:t xml:space="preserve">pnr: </w:t>
    </w:r>
    <w:r w:rsidRPr="00ED23A7">
      <w:fldChar w:fldCharType="begin" w:fldLock="1"/>
    </w:r>
    <w:r w:rsidRPr="00ED23A7">
      <w:instrText xml:space="preserve"> DOCPROPERTY</w:instrText>
    </w:r>
    <w:r w:rsidRPr="00ED23A7">
      <w:rPr>
        <w:sz w:val="18"/>
      </w:rPr>
      <w:instrText xml:space="preserve"> "Partinummer" *\charformat </w:instrText>
    </w:r>
    <w:r w:rsidRPr="00ED23A7">
      <w:fldChar w:fldCharType="separate"/>
    </w:r>
    <w:r w:rsidRPr="00ED23A7">
      <w:t>S36006</w:t>
    </w:r>
    <w:r w:rsidRPr="00ED23A7">
      <w:fldChar w:fldCharType="end"/>
    </w:r>
  </w:p>
  <w:p w:rsidR="00707785" w:rsidRPr="00ED23A7" w:rsidRDefault="00707785">
    <w:pPr>
      <w:pStyle w:val="FSHRub1"/>
    </w:pPr>
    <w:r w:rsidRPr="00ED23A7">
      <w:t>Motion till riksdagen</w:t>
    </w:r>
    <w:r w:rsidRPr="00ED23A7">
      <w:br/>
    </w:r>
    <w:r w:rsidRPr="00ED23A7">
      <w:fldChar w:fldCharType="begin" w:fldLock="1"/>
    </w:r>
    <w:r w:rsidRPr="00ED23A7">
      <w:instrText xml:space="preserve"> DOCPROPERTY "YearUser" *\charformat </w:instrText>
    </w:r>
    <w:r w:rsidRPr="00ED23A7">
      <w:fldChar w:fldCharType="separate"/>
    </w:r>
    <w:r w:rsidRPr="00ED23A7">
      <w:t>2011/12</w:t>
    </w:r>
    <w:r w:rsidRPr="00ED23A7">
      <w:fldChar w:fldCharType="end"/>
    </w:r>
    <w:r w:rsidRPr="00ED23A7">
      <w:t>:</w:t>
    </w:r>
    <w:r w:rsidRPr="00ED23A7">
      <w:fldChar w:fldCharType="begin" w:fldLock="1"/>
    </w:r>
    <w:r w:rsidRPr="00ED23A7">
      <w:instrText xml:space="preserve"> DOCPROPERTY "Motionsnummer" *\charformat </w:instrText>
    </w:r>
    <w:r w:rsidRPr="00ED23A7">
      <w:fldChar w:fldCharType="separate"/>
    </w:r>
    <w:r w:rsidRPr="00ED23A7">
      <w:t>A348</w:t>
    </w:r>
    <w:r w:rsidRPr="00ED23A7">
      <w:fldChar w:fldCharType="end"/>
    </w:r>
  </w:p>
  <w:p w:rsidR="00707785" w:rsidRPr="00ED23A7" w:rsidRDefault="00707785">
    <w:pPr>
      <w:pStyle w:val="FSHNormalS5"/>
    </w:pPr>
    <w:r w:rsidRPr="00ED23A7">
      <w:fldChar w:fldCharType="begin" w:fldLock="1"/>
    </w:r>
    <w:r w:rsidRPr="00ED23A7">
      <w:instrText xml:space="preserve"> DOCPROPERTY "MotionarText" *\charformat </w:instrText>
    </w:r>
    <w:r w:rsidRPr="00ED23A7">
      <w:fldChar w:fldCharType="separate"/>
    </w:r>
    <w:r w:rsidRPr="00ED23A7">
      <w:t>av Hillevi Larsson m.fl. (S)</w:t>
    </w:r>
    <w:r w:rsidRPr="00ED23A7">
      <w:fldChar w:fldCharType="end"/>
    </w:r>
    <w:r w:rsidRPr="00ED23A7">
      <w:br/>
    </w:r>
    <w:r w:rsidRPr="00ED23A7">
      <w:fldChar w:fldCharType="begin" w:fldLock="1"/>
    </w:r>
    <w:r w:rsidRPr="00ED23A7">
      <w:instrText xml:space="preserve"> DOCPROPERTY "SvarFrasKort" *\charformat </w:instrText>
    </w:r>
    <w:r w:rsidRPr="00ED23A7">
      <w:fldChar w:fldCharType="end"/>
    </w:r>
  </w:p>
  <w:p w:rsidR="00707785" w:rsidRPr="00ED23A7" w:rsidRDefault="00707785">
    <w:pPr>
      <w:pStyle w:val="FSHTitel"/>
    </w:pPr>
    <w:r w:rsidRPr="00ED23A7">
      <w:fldChar w:fldCharType="begin" w:fldLock="1"/>
    </w:r>
    <w:r w:rsidRPr="00ED23A7">
      <w:instrText xml:space="preserve"> DOCPROPERTY</w:instrText>
    </w:r>
    <w:r w:rsidRPr="00ED23A7">
      <w:rPr>
        <w:sz w:val="18"/>
      </w:rPr>
      <w:instrText xml:space="preserve"> "RubrikSvar" *\charformat </w:instrText>
    </w:r>
    <w:r w:rsidRPr="00ED23A7">
      <w:fldChar w:fldCharType="separate"/>
    </w:r>
    <w:r w:rsidRPr="00ED23A7">
      <w:t>Bristande tillgänglighet som diskriminering</w:t>
    </w:r>
    <w:r w:rsidRPr="00ED23A7">
      <w:fldChar w:fldCharType="end"/>
    </w:r>
  </w:p>
  <w:p w:rsidR="00707785" w:rsidRPr="00ED23A7" w:rsidRDefault="00707785">
    <w:pPr>
      <w:pStyle w:val="Normal00"/>
    </w:pPr>
  </w:p>
  <w:p w:rsidR="00707785" w:rsidRPr="00ED23A7" w:rsidRDefault="007077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5634606">
    <w:abstractNumId w:val="3"/>
  </w:num>
  <w:num w:numId="2" w16cid:durableId="440685028">
    <w:abstractNumId w:val="2"/>
  </w:num>
  <w:num w:numId="3" w16cid:durableId="1629629167">
    <w:abstractNumId w:val="1"/>
  </w:num>
  <w:num w:numId="4" w16cid:durableId="1151799343">
    <w:abstractNumId w:val="0"/>
  </w:num>
  <w:num w:numId="5" w16cid:durableId="206798805">
    <w:abstractNumId w:val="7"/>
  </w:num>
  <w:num w:numId="6" w16cid:durableId="1530600747">
    <w:abstractNumId w:val="6"/>
  </w:num>
  <w:num w:numId="7" w16cid:durableId="1025136616">
    <w:abstractNumId w:val="5"/>
  </w:num>
  <w:num w:numId="8" w16cid:durableId="840003609">
    <w:abstractNumId w:val="4"/>
  </w:num>
  <w:num w:numId="9" w16cid:durableId="1198160636">
    <w:abstractNumId w:val="8"/>
  </w:num>
  <w:num w:numId="10" w16cid:durableId="1816069020">
    <w:abstractNumId w:val="9"/>
  </w:num>
  <w:num w:numId="11" w16cid:durableId="381834946">
    <w:abstractNumId w:val="10"/>
  </w:num>
  <w:num w:numId="12" w16cid:durableId="438187080">
    <w:abstractNumId w:val="13"/>
  </w:num>
  <w:num w:numId="13" w16cid:durableId="1937402618">
    <w:abstractNumId w:val="15"/>
  </w:num>
  <w:num w:numId="14" w16cid:durableId="1434322453">
    <w:abstractNumId w:val="16"/>
  </w:num>
  <w:num w:numId="15" w16cid:durableId="2054183725">
    <w:abstractNumId w:val="11"/>
  </w:num>
  <w:num w:numId="16" w16cid:durableId="445471503">
    <w:abstractNumId w:val="18"/>
  </w:num>
  <w:num w:numId="17" w16cid:durableId="133526361">
    <w:abstractNumId w:val="17"/>
  </w:num>
  <w:num w:numId="18" w16cid:durableId="1605112611">
    <w:abstractNumId w:val="14"/>
  </w:num>
  <w:num w:numId="19" w16cid:durableId="12188611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9"/>
    <w:docVar w:name="PersonGUIDs" w:val="{CFFF80BD-BBB8-47EC-A839-C0631728A435},{39D62049-33A8-4B42-A320-9C90309F2B1C},{0B4B3970-BBD9-4A71-B6C2-8655225545FF},{0116109A-FD56-42D5-8551-9B68938ABFD6},{B28A7519-312F-4479-8A3C-FC85B8F29128}"/>
  </w:docVars>
  <w:rsids>
    <w:rsidRoot w:val="00077E4F"/>
    <w:rsid w:val="00077E4F"/>
    <w:rsid w:val="00707785"/>
    <w:rsid w:val="00E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814099-EA36-4722-AA6F-F9769655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2088</Characters>
  <Application>Microsoft Office Word</Application>
  <DocSecurity>4</DocSecurity>
  <Lines>44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S36006</vt:lpstr>
    </vt:vector>
  </TitlesOfParts>
  <Company>Riksdagen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S36006</dc:title>
  <dc:subject>S36006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2011-12-15T12:44:00Z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(S)\Hägg, Carina (S)\Ohlsson, Carina (S)\Jansson, Eva-Lena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Carina Hägg (S), Carina Ohlsson (S), Eva-Lena Jansson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20112012000000000083000360060069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20112012000000000083000360060069</vt:lpwstr>
  </property>
  <property fmtid="{D5CDD505-2E9C-101B-9397-08002B2CF9AE}" pid="50" name="nummer">
    <vt:lpwstr>348</vt:lpwstr>
  </property>
  <property fmtid="{D5CDD505-2E9C-101B-9397-08002B2CF9AE}" pid="51" name="utskottsbeteckning">
    <vt:lpwstr>A</vt:lpwstr>
  </property>
  <property fmtid="{D5CDD505-2E9C-101B-9397-08002B2CF9AE}" pid="52" name="GlobalUID">
    <vt:lpwstr>{E71AF939-7196-40D6-8D8E-0B09A8782993}</vt:lpwstr>
  </property>
  <property fmtid="{D5CDD505-2E9C-101B-9397-08002B2CF9AE}" pid="53" name="Överföringar">
    <vt:i4>0</vt:i4>
  </property>
  <property fmtid="{D5CDD505-2E9C-101B-9397-08002B2CF9AE}" pid="54" name="Checksum">
    <vt:lpwstr>*0002943371674*</vt:lpwstr>
  </property>
  <property fmtid="{D5CDD505-2E9C-101B-9397-08002B2CF9AE}" pid="55" name="skuggnummer">
    <vt:lpwstr>2491</vt:lpwstr>
  </property>
  <property fmtid="{D5CDD505-2E9C-101B-9397-08002B2CF9AE}" pid="56" name="urixVersion">
    <vt:lpwstr>4.5.0.25</vt:lpwstr>
  </property>
  <property fmtid="{D5CDD505-2E9C-101B-9397-08002B2CF9AE}" pid="57" name="urixOrigin">
    <vt:lpwstr>111219 13:31:10.500</vt:lpwstr>
  </property>
  <property fmtid="{D5CDD505-2E9C-101B-9397-08002B2CF9AE}" pid="58" name="urixGuid">
    <vt:lpwstr>{BECE5837-CC86-4AC3-A7D6-AB4E338D491C}</vt:lpwstr>
  </property>
</Properties>
</file>