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4E5E6BD2C34A54BCE03287719CC5D7"/>
        </w:placeholder>
        <w:text/>
      </w:sdtPr>
      <w:sdtEndPr/>
      <w:sdtContent>
        <w:p w:rsidRPr="009B062B" w:rsidR="00AF30DD" w:rsidP="00D54514" w:rsidRDefault="00AF30DD" w14:paraId="0E1C6BE2" w14:textId="77777777">
          <w:pPr>
            <w:pStyle w:val="Rubrik1"/>
            <w:spacing w:after="300"/>
          </w:pPr>
          <w:r w:rsidRPr="009B062B">
            <w:t>Förslag till riksdagsbeslut</w:t>
          </w:r>
        </w:p>
      </w:sdtContent>
    </w:sdt>
    <w:sdt>
      <w:sdtPr>
        <w:alias w:val="Yrkande 1"/>
        <w:tag w:val="b1c15cae-7fb1-4d57-98f0-8c1ae772992b"/>
        <w:id w:val="-1871986908"/>
        <w:lock w:val="sdtLocked"/>
      </w:sdtPr>
      <w:sdtEndPr/>
      <w:sdtContent>
        <w:p w:rsidR="00300632" w:rsidRDefault="005E69FB" w14:paraId="4EC8EAE3" w14:textId="77777777">
          <w:pPr>
            <w:pStyle w:val="Frslagstext"/>
            <w:numPr>
              <w:ilvl w:val="0"/>
              <w:numId w:val="0"/>
            </w:numPr>
          </w:pPr>
          <w:r>
            <w:t>Riksdagen ställer sig bakom det som anförs i motionen om att se över den svenska självförsörjningsgraden i syfte att stärka denna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9B6D41001E433682A9DDD65A1A138D"/>
        </w:placeholder>
        <w:text/>
      </w:sdtPr>
      <w:sdtEndPr/>
      <w:sdtContent>
        <w:p w:rsidRPr="009B062B" w:rsidR="006D79C9" w:rsidP="00333E95" w:rsidRDefault="006D79C9" w14:paraId="4A7C4D02" w14:textId="77777777">
          <w:pPr>
            <w:pStyle w:val="Rubrik1"/>
          </w:pPr>
          <w:r>
            <w:t>Motivering</w:t>
          </w:r>
        </w:p>
      </w:sdtContent>
    </w:sdt>
    <w:bookmarkEnd w:displacedByCustomXml="prev" w:id="3"/>
    <w:bookmarkEnd w:displacedByCustomXml="prev" w:id="4"/>
    <w:p w:rsidR="00044FE5" w:rsidP="00D54514" w:rsidRDefault="00044FE5" w14:paraId="5AC83956" w14:textId="3B867F7C">
      <w:pPr>
        <w:pStyle w:val="Normalutanindragellerluft"/>
      </w:pPr>
      <w:r>
        <w:t xml:space="preserve">Rysslands oprovocerade angrepp på Ukraina har på kort tid ritat om kartan för den svenska jordbruksnäringen, något som lantbrukare runt </w:t>
      </w:r>
      <w:r w:rsidR="005E69FB">
        <w:t xml:space="preserve">om </w:t>
      </w:r>
      <w:r>
        <w:t>i Värmland vittnat om.</w:t>
      </w:r>
      <w:r w:rsidR="00D54514">
        <w:t xml:space="preserve"> </w:t>
      </w:r>
      <w:r>
        <w:t>Såväl Ryssland som Ukraina är stora producenter av varor som vete och solrosolja, men de är också producenter av viktiga insatsvaror som diesel och gödsel. Kriget har därför lett till svåra störningar i leveranser av livsmedel och därmed höjda priser.</w:t>
      </w:r>
    </w:p>
    <w:p w:rsidR="00422B9E" w:rsidP="00D54514" w:rsidRDefault="00044FE5" w14:paraId="1DA3269C" w14:textId="59517098">
      <w:r>
        <w:t xml:space="preserve">Prischocken drabbar svenska bönder hårt men visar också på sårbarheten i den svenska livsmedelsförsörjningen. Sverige har i dag en självförsörjningsgrad </w:t>
      </w:r>
      <w:r w:rsidR="005E69FB">
        <w:t>på</w:t>
      </w:r>
      <w:r>
        <w:t xml:space="preserve"> ungefär 50</w:t>
      </w:r>
      <w:r w:rsidR="005E69FB">
        <w:t> </w:t>
      </w:r>
      <w:r>
        <w:t>procent. I Finland är motsvarande siffra 80</w:t>
      </w:r>
      <w:r w:rsidR="005E69FB">
        <w:t> </w:t>
      </w:r>
      <w:r>
        <w:t>procent. Det är inga större problem så länge de globala leveranskedjorna fungerar som de ska, men såväl coronapandemin som kriget i Ukraina har visat hur sårbara dessa kan vara. Det kan ju uppstå en situation när exporten till Sverige blir helt avskuren, och då har vi snart brist på livsmedel.</w:t>
      </w:r>
      <w:r w:rsidR="00D54514">
        <w:t xml:space="preserve"> </w:t>
      </w:r>
      <w:r>
        <w:t>Det finns därför motiv att se över om inte den svenska självförsörjningsgraden, framförallt på livsmedelsområdet</w:t>
      </w:r>
      <w:r w:rsidR="005E69FB">
        <w:t>,</w:t>
      </w:r>
      <w:r>
        <w:t xml:space="preserve"> behöver stärkas.</w:t>
      </w:r>
    </w:p>
    <w:p w:rsidR="00D54514" w:rsidP="00D54514" w:rsidRDefault="00272C31" w14:paraId="3E3CA8BC" w14:textId="6393E910">
      <w:r>
        <w:t>Den tidigare socialdemokratiska regeringen tillsatte en rad utredningar som har till uppgift att föreslå en utvecklad inriktning för livsmedelsberedskap. En livsmedels</w:t>
      </w:r>
      <w:r w:rsidR="000B7A03">
        <w:softHyphen/>
      </w:r>
      <w:r>
        <w:t>beredskap behöver byggas upp för att livsmedelsförsörjning ska tryggas inför en säkerhetspolitisk kris under minst tre månader, där transport</w:t>
      </w:r>
      <w:r w:rsidR="005E69FB">
        <w:t>-</w:t>
      </w:r>
      <w:r>
        <w:t xml:space="preserve"> och logistikflöden med omvärlden är begränsade. Ingrid Petersson som är generaldirektör på forskningsrådet Formas utsågs till särskild utredare. Utredningens betänkande ska lämnas in </w:t>
      </w:r>
      <w:r w:rsidR="005E69FB">
        <w:t xml:space="preserve">den </w:t>
      </w:r>
      <w:r>
        <w:t>1</w:t>
      </w:r>
      <w:r w:rsidR="005E69FB">
        <w:t> </w:t>
      </w:r>
      <w:r>
        <w:t>januari 2023.</w:t>
      </w:r>
    </w:p>
    <w:sdt>
      <w:sdtPr>
        <w:alias w:val="CC_Underskrifter"/>
        <w:tag w:val="CC_Underskrifter"/>
        <w:id w:val="583496634"/>
        <w:lock w:val="sdtContentLocked"/>
        <w:placeholder>
          <w:docPart w:val="4CA07FEF948C4155AC291C066B5F6C39"/>
        </w:placeholder>
      </w:sdtPr>
      <w:sdtEndPr/>
      <w:sdtContent>
        <w:p w:rsidR="00D54514" w:rsidP="00D54514" w:rsidRDefault="00D54514" w14:paraId="027A6CEB" w14:textId="62C1C202"/>
        <w:p w:rsidRPr="008E0FE2" w:rsidR="004801AC" w:rsidP="00D54514" w:rsidRDefault="00C521D9" w14:paraId="618E947E" w14:textId="6D2BA020"/>
      </w:sdtContent>
    </w:sdt>
    <w:tbl>
      <w:tblPr>
        <w:tblW w:w="5000" w:type="pct"/>
        <w:tblLook w:val="04A0" w:firstRow="1" w:lastRow="0" w:firstColumn="1" w:lastColumn="0" w:noHBand="0" w:noVBand="1"/>
        <w:tblCaption w:val="underskrifter"/>
      </w:tblPr>
      <w:tblGrid>
        <w:gridCol w:w="4252"/>
        <w:gridCol w:w="4252"/>
      </w:tblGrid>
      <w:tr w:rsidR="00300632" w14:paraId="170254D0" w14:textId="77777777">
        <w:trPr>
          <w:cantSplit/>
        </w:trPr>
        <w:tc>
          <w:tcPr>
            <w:tcW w:w="50" w:type="pct"/>
            <w:vAlign w:val="bottom"/>
          </w:tcPr>
          <w:p w:rsidR="00300632" w:rsidRDefault="005E69FB" w14:paraId="1C8E49C1" w14:textId="77777777">
            <w:pPr>
              <w:pStyle w:val="Underskrifter"/>
            </w:pPr>
            <w:r>
              <w:lastRenderedPageBreak/>
              <w:t>Lars Mejern Larsson (S)</w:t>
            </w:r>
          </w:p>
        </w:tc>
        <w:tc>
          <w:tcPr>
            <w:tcW w:w="50" w:type="pct"/>
            <w:vAlign w:val="bottom"/>
          </w:tcPr>
          <w:p w:rsidR="00300632" w:rsidRDefault="005E69FB" w14:paraId="19B02EDB" w14:textId="77777777">
            <w:pPr>
              <w:pStyle w:val="Underskrifter"/>
            </w:pPr>
            <w:r>
              <w:t>Mikael Dahlqvist (S)</w:t>
            </w:r>
          </w:p>
        </w:tc>
      </w:tr>
    </w:tbl>
    <w:p w:rsidR="00DD054C" w:rsidRDefault="00DD054C" w14:paraId="50260581" w14:textId="77777777"/>
    <w:sectPr w:rsidR="00DD05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418D" w14:textId="77777777" w:rsidR="008F2E8F" w:rsidRDefault="008F2E8F" w:rsidP="000C1CAD">
      <w:pPr>
        <w:spacing w:line="240" w:lineRule="auto"/>
      </w:pPr>
      <w:r>
        <w:separator/>
      </w:r>
    </w:p>
  </w:endnote>
  <w:endnote w:type="continuationSeparator" w:id="0">
    <w:p w14:paraId="0E0B25CE" w14:textId="77777777" w:rsidR="008F2E8F" w:rsidRDefault="008F2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86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16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F719" w14:textId="15DBE948" w:rsidR="00262EA3" w:rsidRPr="00D54514" w:rsidRDefault="00262EA3" w:rsidP="00D54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6FF5" w14:textId="77777777" w:rsidR="008F2E8F" w:rsidRDefault="008F2E8F" w:rsidP="000C1CAD">
      <w:pPr>
        <w:spacing w:line="240" w:lineRule="auto"/>
      </w:pPr>
      <w:r>
        <w:separator/>
      </w:r>
    </w:p>
  </w:footnote>
  <w:footnote w:type="continuationSeparator" w:id="0">
    <w:p w14:paraId="45557260" w14:textId="77777777" w:rsidR="008F2E8F" w:rsidRDefault="008F2E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35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49B7B6" wp14:editId="02197A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328FB" w14:textId="1F968AD4" w:rsidR="00262EA3" w:rsidRDefault="00C521D9" w:rsidP="008103B5">
                          <w:pPr>
                            <w:jc w:val="right"/>
                          </w:pPr>
                          <w:sdt>
                            <w:sdtPr>
                              <w:alias w:val="CC_Noformat_Partikod"/>
                              <w:tag w:val="CC_Noformat_Partikod"/>
                              <w:id w:val="-53464382"/>
                              <w:text/>
                            </w:sdtPr>
                            <w:sdtEndPr/>
                            <w:sdtContent>
                              <w:r w:rsidR="00044FE5">
                                <w:t>S</w:t>
                              </w:r>
                            </w:sdtContent>
                          </w:sdt>
                          <w:sdt>
                            <w:sdtPr>
                              <w:alias w:val="CC_Noformat_Partinummer"/>
                              <w:tag w:val="CC_Noformat_Partinummer"/>
                              <w:id w:val="-1709555926"/>
                              <w:text/>
                            </w:sdtPr>
                            <w:sdtEndPr/>
                            <w:sdtContent>
                              <w:r w:rsidR="00044FE5">
                                <w:t>1237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9B7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328FB" w14:textId="1F968AD4" w:rsidR="00262EA3" w:rsidRDefault="00C521D9" w:rsidP="008103B5">
                    <w:pPr>
                      <w:jc w:val="right"/>
                    </w:pPr>
                    <w:sdt>
                      <w:sdtPr>
                        <w:alias w:val="CC_Noformat_Partikod"/>
                        <w:tag w:val="CC_Noformat_Partikod"/>
                        <w:id w:val="-53464382"/>
                        <w:text/>
                      </w:sdtPr>
                      <w:sdtEndPr/>
                      <w:sdtContent>
                        <w:r w:rsidR="00044FE5">
                          <w:t>S</w:t>
                        </w:r>
                      </w:sdtContent>
                    </w:sdt>
                    <w:sdt>
                      <w:sdtPr>
                        <w:alias w:val="CC_Noformat_Partinummer"/>
                        <w:tag w:val="CC_Noformat_Partinummer"/>
                        <w:id w:val="-1709555926"/>
                        <w:text/>
                      </w:sdtPr>
                      <w:sdtEndPr/>
                      <w:sdtContent>
                        <w:r w:rsidR="00044FE5">
                          <w:t>1237</w:t>
                        </w:r>
                      </w:sdtContent>
                    </w:sdt>
                  </w:p>
                </w:txbxContent>
              </v:textbox>
              <w10:wrap anchorx="page"/>
            </v:shape>
          </w:pict>
        </mc:Fallback>
      </mc:AlternateContent>
    </w:r>
  </w:p>
  <w:p w14:paraId="02C308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2167" w14:textId="77777777" w:rsidR="00262EA3" w:rsidRDefault="00262EA3" w:rsidP="008563AC">
    <w:pPr>
      <w:jc w:val="right"/>
    </w:pPr>
  </w:p>
  <w:p w14:paraId="4EC76F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D5BF" w14:textId="77777777" w:rsidR="00262EA3" w:rsidRDefault="00C521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753310" wp14:editId="7934BF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D1F3A1" w14:textId="7F7B73C8" w:rsidR="00262EA3" w:rsidRDefault="00C521D9" w:rsidP="00A314CF">
    <w:pPr>
      <w:pStyle w:val="FSHNormal"/>
      <w:spacing w:before="40"/>
    </w:pPr>
    <w:sdt>
      <w:sdtPr>
        <w:alias w:val="CC_Noformat_Motionstyp"/>
        <w:tag w:val="CC_Noformat_Motionstyp"/>
        <w:id w:val="1162973129"/>
        <w:lock w:val="sdtContentLocked"/>
        <w15:appearance w15:val="hidden"/>
        <w:text/>
      </w:sdtPr>
      <w:sdtEndPr/>
      <w:sdtContent>
        <w:r w:rsidR="00D54514">
          <w:t>Enskild motion</w:t>
        </w:r>
      </w:sdtContent>
    </w:sdt>
    <w:r w:rsidR="00821B36">
      <w:t xml:space="preserve"> </w:t>
    </w:r>
    <w:sdt>
      <w:sdtPr>
        <w:alias w:val="CC_Noformat_Partikod"/>
        <w:tag w:val="CC_Noformat_Partikod"/>
        <w:id w:val="1471015553"/>
        <w:text/>
      </w:sdtPr>
      <w:sdtEndPr/>
      <w:sdtContent>
        <w:r w:rsidR="00044FE5">
          <w:t>S</w:t>
        </w:r>
      </w:sdtContent>
    </w:sdt>
    <w:sdt>
      <w:sdtPr>
        <w:alias w:val="CC_Noformat_Partinummer"/>
        <w:tag w:val="CC_Noformat_Partinummer"/>
        <w:id w:val="-2014525982"/>
        <w:text/>
      </w:sdtPr>
      <w:sdtEndPr/>
      <w:sdtContent>
        <w:r w:rsidR="00044FE5">
          <w:t>1237</w:t>
        </w:r>
      </w:sdtContent>
    </w:sdt>
  </w:p>
  <w:p w14:paraId="267C28E7" w14:textId="77777777" w:rsidR="00262EA3" w:rsidRPr="008227B3" w:rsidRDefault="00C521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9EF5A" w14:textId="25C2880E" w:rsidR="00262EA3" w:rsidRPr="008227B3" w:rsidRDefault="00C521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451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4514">
          <w:t>:1047</w:t>
        </w:r>
      </w:sdtContent>
    </w:sdt>
  </w:p>
  <w:p w14:paraId="3DA00379" w14:textId="2A1F5046" w:rsidR="00262EA3" w:rsidRDefault="00C521D9" w:rsidP="00E03A3D">
    <w:pPr>
      <w:pStyle w:val="Motionr"/>
    </w:pPr>
    <w:sdt>
      <w:sdtPr>
        <w:alias w:val="CC_Noformat_Avtext"/>
        <w:tag w:val="CC_Noformat_Avtext"/>
        <w:id w:val="-2020768203"/>
        <w:lock w:val="sdtContentLocked"/>
        <w15:appearance w15:val="hidden"/>
        <w:text/>
      </w:sdtPr>
      <w:sdtEndPr/>
      <w:sdtContent>
        <w:r w:rsidR="00D54514">
          <w:t>av Lars Mejern Larsson och Mikael Dahlqvist (båda S)</w:t>
        </w:r>
      </w:sdtContent>
    </w:sdt>
  </w:p>
  <w:sdt>
    <w:sdtPr>
      <w:alias w:val="CC_Noformat_Rubtext"/>
      <w:tag w:val="CC_Noformat_Rubtext"/>
      <w:id w:val="-218060500"/>
      <w:lock w:val="sdtLocked"/>
      <w:text/>
    </w:sdtPr>
    <w:sdtEndPr/>
    <w:sdtContent>
      <w:p w14:paraId="3EB20024" w14:textId="74E6FFD1" w:rsidR="00262EA3" w:rsidRDefault="00044FE5" w:rsidP="00283E0F">
        <w:pPr>
          <w:pStyle w:val="FSHRub2"/>
        </w:pPr>
        <w:r>
          <w:t>Den svenska självförsörjningsgraden</w:t>
        </w:r>
      </w:p>
    </w:sdtContent>
  </w:sdt>
  <w:sdt>
    <w:sdtPr>
      <w:alias w:val="CC_Boilerplate_3"/>
      <w:tag w:val="CC_Boilerplate_3"/>
      <w:id w:val="1606463544"/>
      <w:lock w:val="sdtContentLocked"/>
      <w15:appearance w15:val="hidden"/>
      <w:text w:multiLine="1"/>
    </w:sdtPr>
    <w:sdtEndPr/>
    <w:sdtContent>
      <w:p w14:paraId="4DBC2D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44F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FE5"/>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A0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C3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5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3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2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53"/>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F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E8F"/>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F6"/>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1D9"/>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14"/>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54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DFC68"/>
  <w15:chartTrackingRefBased/>
  <w15:docId w15:val="{9D234EF9-28B6-4EDF-8F29-2E7BA2EF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4E5E6BD2C34A54BCE03287719CC5D7"/>
        <w:category>
          <w:name w:val="Allmänt"/>
          <w:gallery w:val="placeholder"/>
        </w:category>
        <w:types>
          <w:type w:val="bbPlcHdr"/>
        </w:types>
        <w:behaviors>
          <w:behavior w:val="content"/>
        </w:behaviors>
        <w:guid w:val="{BDFA6D16-84A2-4E5B-A032-BD7C866B9B77}"/>
      </w:docPartPr>
      <w:docPartBody>
        <w:p w:rsidR="00B443A0" w:rsidRDefault="003A773D">
          <w:pPr>
            <w:pStyle w:val="234E5E6BD2C34A54BCE03287719CC5D7"/>
          </w:pPr>
          <w:r w:rsidRPr="005A0A93">
            <w:rPr>
              <w:rStyle w:val="Platshllartext"/>
            </w:rPr>
            <w:t>Förslag till riksdagsbeslut</w:t>
          </w:r>
        </w:p>
      </w:docPartBody>
    </w:docPart>
    <w:docPart>
      <w:docPartPr>
        <w:name w:val="7B9B6D41001E433682A9DDD65A1A138D"/>
        <w:category>
          <w:name w:val="Allmänt"/>
          <w:gallery w:val="placeholder"/>
        </w:category>
        <w:types>
          <w:type w:val="bbPlcHdr"/>
        </w:types>
        <w:behaviors>
          <w:behavior w:val="content"/>
        </w:behaviors>
        <w:guid w:val="{FB3ED110-559B-4454-8D1C-CA02ABF15BBC}"/>
      </w:docPartPr>
      <w:docPartBody>
        <w:p w:rsidR="00B443A0" w:rsidRDefault="003A773D">
          <w:pPr>
            <w:pStyle w:val="7B9B6D41001E433682A9DDD65A1A138D"/>
          </w:pPr>
          <w:r w:rsidRPr="005A0A93">
            <w:rPr>
              <w:rStyle w:val="Platshllartext"/>
            </w:rPr>
            <w:t>Motivering</w:t>
          </w:r>
        </w:p>
      </w:docPartBody>
    </w:docPart>
    <w:docPart>
      <w:docPartPr>
        <w:name w:val="4CA07FEF948C4155AC291C066B5F6C39"/>
        <w:category>
          <w:name w:val="Allmänt"/>
          <w:gallery w:val="placeholder"/>
        </w:category>
        <w:types>
          <w:type w:val="bbPlcHdr"/>
        </w:types>
        <w:behaviors>
          <w:behavior w:val="content"/>
        </w:behaviors>
        <w:guid w:val="{7B38FE79-3224-4272-A7E8-4498A1B8E2D0}"/>
      </w:docPartPr>
      <w:docPartBody>
        <w:p w:rsidR="00ED7F40" w:rsidRDefault="00ED7F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3D"/>
    <w:rsid w:val="003A773D"/>
    <w:rsid w:val="004A2946"/>
    <w:rsid w:val="00B443A0"/>
    <w:rsid w:val="00ED7F4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4E5E6BD2C34A54BCE03287719CC5D7">
    <w:name w:val="234E5E6BD2C34A54BCE03287719CC5D7"/>
  </w:style>
  <w:style w:type="paragraph" w:customStyle="1" w:styleId="7B9B6D41001E433682A9DDD65A1A138D">
    <w:name w:val="7B9B6D41001E433682A9DDD65A1A1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D302DC-FFAC-46AB-AEF9-8AE105F29E6C}"/>
</file>

<file path=customXml/itemProps2.xml><?xml version="1.0" encoding="utf-8"?>
<ds:datastoreItem xmlns:ds="http://schemas.openxmlformats.org/officeDocument/2006/customXml" ds:itemID="{EE1986D1-53DA-4A8D-B814-4F7AA86C2C79}"/>
</file>

<file path=customXml/itemProps3.xml><?xml version="1.0" encoding="utf-8"?>
<ds:datastoreItem xmlns:ds="http://schemas.openxmlformats.org/officeDocument/2006/customXml" ds:itemID="{8DECF99C-B7DE-402A-9E15-EC8F15114686}"/>
</file>

<file path=docProps/app.xml><?xml version="1.0" encoding="utf-8"?>
<Properties xmlns="http://schemas.openxmlformats.org/officeDocument/2006/extended-properties" xmlns:vt="http://schemas.openxmlformats.org/officeDocument/2006/docPropsVTypes">
  <Template>Normal</Template>
  <TotalTime>26</TotalTime>
  <Pages>2</Pages>
  <Words>267</Words>
  <Characters>1563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S1237 Brutalt uppvaknande</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