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B45E6D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4B7E8D">
              <w:rPr>
                <w:b/>
                <w:lang w:eastAsia="en-US"/>
              </w:rPr>
              <w:t>3</w:t>
            </w:r>
            <w:r w:rsidR="00EF4711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2F839D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EF4711">
              <w:rPr>
                <w:lang w:eastAsia="en-US"/>
              </w:rPr>
              <w:t>4</w:t>
            </w:r>
            <w:r w:rsidR="005462E1">
              <w:rPr>
                <w:lang w:eastAsia="en-US"/>
              </w:rPr>
              <w:t>-</w:t>
            </w:r>
            <w:r w:rsidR="00EF4711">
              <w:rPr>
                <w:lang w:eastAsia="en-US"/>
              </w:rPr>
              <w:t>01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8B2B94C" w:rsidR="00626DFC" w:rsidRPr="005F6757" w:rsidRDefault="00CA73E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8C4E2B">
              <w:rPr>
                <w:color w:val="000000" w:themeColor="text1"/>
                <w:lang w:eastAsia="en-US"/>
              </w:rPr>
              <w:t>.</w:t>
            </w:r>
            <w:r w:rsidR="00EF4711">
              <w:rPr>
                <w:color w:val="000000" w:themeColor="text1"/>
                <w:lang w:eastAsia="en-US"/>
              </w:rPr>
              <w:t xml:space="preserve">00 – </w:t>
            </w:r>
            <w:r w:rsidR="00413FF3" w:rsidRPr="00413FF3">
              <w:rPr>
                <w:color w:val="000000" w:themeColor="text1"/>
                <w:lang w:eastAsia="en-US"/>
              </w:rPr>
              <w:t>11.19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34411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20C3B814" w14:textId="40517A45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Dokument på bordet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B4B48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Status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of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transposition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of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financial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services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legislation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334411" w:rsidRPr="00DF4413" w14:paraId="2BBD8043" w14:textId="77777777" w:rsidTr="00910104">
        <w:trPr>
          <w:trHeight w:val="568"/>
        </w:trPr>
        <w:tc>
          <w:tcPr>
            <w:tcW w:w="567" w:type="dxa"/>
          </w:tcPr>
          <w:p w14:paraId="0F165A95" w14:textId="2D8C8B81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5BC51A8E" w14:textId="77777777" w:rsidR="00334411" w:rsidRPr="00B55B2B" w:rsidRDefault="00334411" w:rsidP="00334411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C41D8B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C41D8B">
              <w:rPr>
                <w:rFonts w:eastAsiaTheme="minorHAnsi"/>
                <w:color w:val="000000"/>
                <w:lang w:eastAsia="en-US"/>
              </w:rPr>
              <w:t>Finansminister Mikael Damberg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Finansdepartementet och Statsrådsberedningen, informerade och samrådde inför möte i rådet den 5 april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>
              <w:rPr>
                <w:b/>
                <w:snapToGrid w:val="0"/>
                <w:color w:val="000000" w:themeColor="text1"/>
              </w:rPr>
              <w:t xml:space="preserve">- </w:t>
            </w:r>
            <w:r>
              <w:t xml:space="preserve"> </w:t>
            </w:r>
            <w:r w:rsidRPr="00C41D8B">
              <w:rPr>
                <w:b/>
                <w:snapToGrid w:val="0"/>
                <w:color w:val="000000" w:themeColor="text1"/>
                <w:lang w:eastAsia="en-US"/>
              </w:rPr>
              <w:t>Återrapport</w:t>
            </w:r>
            <w:proofErr w:type="gramEnd"/>
            <w:r w:rsidRPr="00C41D8B">
              <w:rPr>
                <w:b/>
                <w:snapToGrid w:val="0"/>
                <w:color w:val="000000" w:themeColor="text1"/>
                <w:lang w:eastAsia="en-US"/>
              </w:rPr>
              <w:t xml:space="preserve"> från möte i rådet den 15 mars 2022</w:t>
            </w:r>
          </w:p>
          <w:p w14:paraId="3398B059" w14:textId="77777777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036E7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t xml:space="preserve"> </w:t>
            </w:r>
            <w:r w:rsidRPr="00C41D8B">
              <w:rPr>
                <w:b/>
                <w:snapToGrid w:val="0"/>
                <w:color w:val="000000" w:themeColor="text1"/>
                <w:lang w:eastAsia="en-US"/>
              </w:rPr>
              <w:t>Direktiv om införande av en global, lägsta skattenivå för multinationella koncerner i unionen</w:t>
            </w:r>
            <w:r>
              <w:rPr>
                <w:b/>
              </w:rPr>
              <w:br/>
            </w: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03B21C5B" w14:textId="77777777" w:rsidR="00334411" w:rsidRPr="00C41D8B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41D8B"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aspekter av krisen i Ukraina</w:t>
            </w:r>
          </w:p>
          <w:p w14:paraId="62F67040" w14:textId="77777777" w:rsidR="00334411" w:rsidRPr="00C41D8B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33D3300" w14:textId="77777777" w:rsidR="00334411" w:rsidRPr="00C41D8B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41D8B">
              <w:rPr>
                <w:rFonts w:eastAsiaTheme="minorHAnsi"/>
                <w:b/>
                <w:bCs/>
                <w:color w:val="000000"/>
                <w:lang w:eastAsia="en-US"/>
              </w:rPr>
              <w:t>Förberedelser inför G20-mötet med finansministrar och centralbankschefer samt IMF:s vårmöte: Europeiska unionens mandat för G20; uttalande till Internationella monetära och finansiella kommittén (IMFC)</w:t>
            </w:r>
          </w:p>
          <w:p w14:paraId="7DDA421D" w14:textId="77777777" w:rsidR="00334411" w:rsidRPr="00C41D8B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39275ECD" w14:textId="77777777" w:rsidR="00334411" w:rsidRPr="00C41D8B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41D8B">
              <w:rPr>
                <w:rFonts w:eastAsiaTheme="minorHAnsi"/>
                <w:b/>
                <w:bCs/>
                <w:color w:val="000000"/>
                <w:lang w:eastAsia="en-US"/>
              </w:rPr>
              <w:t>Europeisk finansiell arkitektur för utveckling</w:t>
            </w:r>
          </w:p>
          <w:p w14:paraId="366CB983" w14:textId="77777777" w:rsidR="00334411" w:rsidRPr="00C41D8B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0415A4AB" w14:textId="77777777" w:rsidR="00334411" w:rsidRPr="00C41D8B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C41D8B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4D5AF1F0" w14:textId="34218592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41D8B">
              <w:rPr>
                <w:rFonts w:eastAsiaTheme="minorHAnsi"/>
                <w:b/>
                <w:bCs/>
                <w:color w:val="000000"/>
                <w:lang w:eastAsia="en-US"/>
              </w:rPr>
              <w:t>Lägesrapport om genomförandet av lagstiftningen om finansiella tjänster</w:t>
            </w:r>
          </w:p>
          <w:p w14:paraId="679DCC8F" w14:textId="77777777" w:rsidR="00334411" w:rsidRPr="00C41D8B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34411" w:rsidRPr="00DF4413" w14:paraId="07D63577" w14:textId="77777777" w:rsidTr="00910104">
        <w:trPr>
          <w:trHeight w:val="568"/>
        </w:trPr>
        <w:tc>
          <w:tcPr>
            <w:tcW w:w="567" w:type="dxa"/>
          </w:tcPr>
          <w:p w14:paraId="541886B5" w14:textId="21BD9853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03A87DC8" w14:textId="77178DF3" w:rsidR="00334411" w:rsidRPr="006A56DA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A56DA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Utbildning</w:t>
            </w:r>
            <w:r w:rsidRPr="006A56DA">
              <w:rPr>
                <w:rFonts w:eastAsiaTheme="minorHAnsi"/>
                <w:b/>
                <w:bCs/>
                <w:color w:val="000000"/>
                <w:lang w:eastAsia="en-US"/>
              </w:rPr>
              <w:t>, ungdom, kultur och idrott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6A56DA">
              <w:rPr>
                <w:rFonts w:eastAsiaTheme="minorHAnsi"/>
                <w:color w:val="000000"/>
                <w:lang w:eastAsia="en-US"/>
              </w:rPr>
              <w:t>Utbildningsminister Anna Ekström</w:t>
            </w:r>
            <w:r w:rsidR="00D2451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Utbildningsdepartementet och Statsrådsberedningen, informerade och samrådde inför möte i rådet den 4-5 april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</w:rPr>
              <w:t xml:space="preserve">- </w:t>
            </w:r>
            <w:r w:rsidRPr="006A56DA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29-30 november 2021</w:t>
            </w:r>
          </w:p>
          <w:p w14:paraId="71EE1A73" w14:textId="77777777" w:rsidR="00334411" w:rsidRPr="0092493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6A56DA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16 mars 2022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</w:rPr>
              <w:t xml:space="preserve">- </w:t>
            </w:r>
            <w:r w:rsidRPr="0092493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Rådets rekommendation om brobyggande för ett effektivt europeiskt samarbete om högre utbildning (Kommissionens förslag till rättslig grund: artiklarna 165.4 och 166.4 </w:t>
            </w:r>
            <w:proofErr w:type="gramStart"/>
            <w:r w:rsidRPr="00924931">
              <w:rPr>
                <w:rFonts w:eastAsiaTheme="minorHAnsi"/>
                <w:b/>
                <w:bCs/>
                <w:color w:val="000000"/>
                <w:lang w:eastAsia="en-US"/>
              </w:rPr>
              <w:t>i  EUF</w:t>
            </w:r>
            <w:proofErr w:type="gramEnd"/>
            <w:r w:rsidRPr="00924931">
              <w:rPr>
                <w:rFonts w:eastAsiaTheme="minorHAnsi"/>
                <w:b/>
                <w:bCs/>
                <w:color w:val="000000"/>
                <w:lang w:eastAsia="en-US"/>
              </w:rPr>
              <w:t>-fördraget)</w:t>
            </w:r>
          </w:p>
          <w:p w14:paraId="5679A1D7" w14:textId="77777777" w:rsidR="0033441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13429CE2" w14:textId="77777777" w:rsidR="00334411" w:rsidRPr="0092493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2493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Slutsatser – En europeisk strategi för förstärkning av de högre lärosätena för Europas framtid </w:t>
            </w:r>
          </w:p>
          <w:p w14:paraId="7D895387" w14:textId="77777777" w:rsidR="00334411" w:rsidRPr="0092493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1856628C" w14:textId="77777777" w:rsidR="00334411" w:rsidRPr="0092493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24931">
              <w:rPr>
                <w:rFonts w:eastAsiaTheme="minorHAnsi"/>
                <w:b/>
                <w:bCs/>
                <w:color w:val="000000"/>
                <w:lang w:eastAsia="en-US"/>
              </w:rPr>
              <w:t>Slutsatser – Förbättrad rörlighet för lärare och utbildare, särskilt den europeiska rörligheten, i deras grundutbildning och fortbildning</w:t>
            </w:r>
          </w:p>
          <w:p w14:paraId="450F5C1E" w14:textId="77777777" w:rsidR="00334411" w:rsidRPr="0092493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794DBAC5" w14:textId="77777777" w:rsidR="0033441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24931">
              <w:rPr>
                <w:rFonts w:eastAsiaTheme="minorHAnsi"/>
                <w:b/>
                <w:bCs/>
                <w:color w:val="000000"/>
                <w:lang w:eastAsia="en-US"/>
              </w:rPr>
              <w:t>Stärkt krishantering och planering inom det europeiska området för utbildning</w:t>
            </w:r>
          </w:p>
          <w:p w14:paraId="36030989" w14:textId="77777777" w:rsidR="0033441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D918AE3" w14:textId="77777777" w:rsidR="00334411" w:rsidRPr="0092493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24931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4514FA37" w14:textId="5BCD9BE4" w:rsidR="00834A60" w:rsidRPr="00834A60" w:rsidRDefault="00334411" w:rsidP="00834A6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24931">
              <w:rPr>
                <w:rFonts w:eastAsiaTheme="minorHAnsi"/>
                <w:b/>
                <w:bCs/>
                <w:color w:val="000000"/>
                <w:lang w:eastAsia="en-US"/>
              </w:rPr>
              <w:t>a) Utbildningsministrarnas tredje högnivåmöte inom ramen för den nionde ministerkonferensen Miljö för Europa (Nicosia den 5–7 oktober 2022)</w:t>
            </w:r>
            <w:r w:rsidR="00834A6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34A60" w:rsidRPr="00834A6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b) Deklaration om investering i utbildning </w:t>
            </w:r>
          </w:p>
          <w:p w14:paraId="01E588CF" w14:textId="77777777" w:rsidR="00334411" w:rsidRDefault="00834A60" w:rsidP="00834A6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34A60">
              <w:rPr>
                <w:rFonts w:eastAsiaTheme="minorHAnsi"/>
                <w:b/>
                <w:bCs/>
                <w:color w:val="000000"/>
                <w:lang w:eastAsia="en-US"/>
              </w:rPr>
              <w:t>c) Lunchdiskussion om finansiering av Europauniversitet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BF4C27E" w14:textId="3951603B" w:rsidR="00121BB8" w:rsidRDefault="00121BB8" w:rsidP="00834A6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34411" w:rsidRPr="00DF4413" w14:paraId="2AF45D8B" w14:textId="77777777" w:rsidTr="00910104">
        <w:trPr>
          <w:trHeight w:val="568"/>
        </w:trPr>
        <w:tc>
          <w:tcPr>
            <w:tcW w:w="567" w:type="dxa"/>
          </w:tcPr>
          <w:p w14:paraId="5D0D4F42" w14:textId="1013C411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67E54A11" w14:textId="77777777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224D">
              <w:rPr>
                <w:rFonts w:eastAsiaTheme="minorHAnsi"/>
                <w:b/>
                <w:bCs/>
                <w:color w:val="000000"/>
                <w:lang w:eastAsia="en-US"/>
              </w:rPr>
              <w:t>Utbildning, ungdom, kultur och</w:t>
            </w:r>
            <w:r w:rsidRPr="003B224D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 idrott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224D">
              <w:rPr>
                <w:rFonts w:eastAsiaTheme="minorHAnsi"/>
                <w:color w:val="000000"/>
                <w:lang w:eastAsia="en-US"/>
              </w:rPr>
              <w:t xml:space="preserve">Statsrådet Anders </w:t>
            </w:r>
            <w:proofErr w:type="spellStart"/>
            <w:r w:rsidRPr="003B224D"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Justitiedepartementet, informerade och samrådde inför möte i rådet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4-5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april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</w:rPr>
              <w:t xml:space="preserve">- </w:t>
            </w:r>
            <w:r w:rsidRPr="003B224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Pr="003B224D">
              <w:rPr>
                <w:rFonts w:eastAsiaTheme="minorHAnsi"/>
                <w:b/>
                <w:bCs/>
                <w:color w:val="000000"/>
                <w:lang w:eastAsia="en-US"/>
              </w:rPr>
              <w:t>29-30</w:t>
            </w:r>
            <w:proofErr w:type="gramEnd"/>
            <w:r w:rsidRPr="003B224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november 2021</w:t>
            </w:r>
          </w:p>
          <w:p w14:paraId="625766BC" w14:textId="77777777" w:rsidR="00334411" w:rsidRPr="003B224D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>
              <w:t xml:space="preserve"> </w:t>
            </w:r>
            <w:r w:rsidRPr="003B224D">
              <w:rPr>
                <w:rFonts w:eastAsiaTheme="minorHAnsi"/>
                <w:b/>
                <w:bCs/>
                <w:color w:val="000000"/>
                <w:lang w:eastAsia="en-US"/>
              </w:rPr>
              <w:t>Slutsatser – Idrott och fysisk aktivitet som lovande verktyg för beteendeförändring för hållbar utveckling</w:t>
            </w:r>
          </w:p>
          <w:p w14:paraId="4E0D1E1A" w14:textId="1CD52DF9" w:rsidR="00334411" w:rsidRPr="003B224D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21BB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21BB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21BB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6848A32F" w14:textId="77777777" w:rsidR="00334411" w:rsidRPr="003B224D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224D">
              <w:rPr>
                <w:rFonts w:eastAsiaTheme="minorHAnsi"/>
                <w:b/>
                <w:bCs/>
                <w:color w:val="000000"/>
                <w:lang w:eastAsia="en-US"/>
              </w:rPr>
              <w:t>Främjande av Europeiska unionens värden genom idrott och idrottsorganisationer</w:t>
            </w:r>
          </w:p>
          <w:p w14:paraId="45A936D0" w14:textId="77777777" w:rsidR="0033441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lastRenderedPageBreak/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2E2DBF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07A8A341" w14:textId="77777777" w:rsidR="00334411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3B224D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  <w:bookmarkStart w:id="1" w:name="_GoBack"/>
            <w:bookmarkEnd w:id="1"/>
          </w:p>
          <w:p w14:paraId="6B8BB859" w14:textId="77777777" w:rsidR="00334411" w:rsidRPr="003B224D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224D">
              <w:rPr>
                <w:rFonts w:eastAsiaTheme="minorHAnsi"/>
                <w:b/>
                <w:bCs/>
                <w:color w:val="000000"/>
                <w:lang w:eastAsia="en-US"/>
              </w:rPr>
              <w:t>d) Inverkan av kriget i Ukraina på idrottssektorn i Europa</w:t>
            </w:r>
          </w:p>
          <w:p w14:paraId="62A69022" w14:textId="376D4448" w:rsidR="00334411" w:rsidRDefault="00334411" w:rsidP="0033441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656B9">
              <w:rPr>
                <w:rFonts w:eastAsiaTheme="minorHAnsi"/>
                <w:b/>
                <w:bCs/>
                <w:color w:val="000000"/>
                <w:lang w:eastAsia="en-US"/>
              </w:rPr>
              <w:t>e) Det kommande ordförandeskapets arbetsprogram</w:t>
            </w:r>
            <w:r>
              <w:rPr>
                <w:rFonts w:eastAsiaTheme="minorHAnsi"/>
                <w:b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334411" w:rsidRPr="00DF4413" w14:paraId="06C450E0" w14:textId="77777777" w:rsidTr="00910104">
        <w:trPr>
          <w:trHeight w:val="568"/>
        </w:trPr>
        <w:tc>
          <w:tcPr>
            <w:tcW w:w="567" w:type="dxa"/>
          </w:tcPr>
          <w:p w14:paraId="0EDA28B8" w14:textId="1258C129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6B047657" w14:textId="2DFC0373" w:rsidR="00334411" w:rsidRPr="00C17B95" w:rsidRDefault="00334411" w:rsidP="0033441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C17B9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</w:t>
            </w:r>
            <w:r w:rsidRPr="00C17B95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ungdom</w:t>
            </w:r>
            <w:r w:rsidRPr="00C17B9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Pr="00C17B95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kultur</w:t>
            </w:r>
            <w:r w:rsidRPr="00C17B9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idrott</w:t>
            </w:r>
            <w:r w:rsidRPr="00C17B9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C17B95">
              <w:rPr>
                <w:rFonts w:eastAsiaTheme="minorHAnsi"/>
                <w:color w:val="000000"/>
                <w:lang w:eastAsia="en-US"/>
              </w:rPr>
              <w:t>Kulturminister Jeanette Gustafsdotter</w:t>
            </w:r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Kulturdepartementet, informerade och samrådde inför möte i rådet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4-5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april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Pr="00C17B9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C17B9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snapToGrid w:val="0"/>
                <w:color w:val="000000" w:themeColor="text1"/>
              </w:rPr>
              <w:t xml:space="preserve">- </w:t>
            </w:r>
            <w:r w:rsidRPr="00C17B95">
              <w:rPr>
                <w:b/>
                <w:bCs/>
                <w:snapToGrid w:val="0"/>
                <w:color w:val="000000" w:themeColor="text1"/>
                <w:lang w:eastAsia="en-US"/>
              </w:rPr>
              <w:t>Återrapport från möte i rådet den 29-30 november 2021</w:t>
            </w:r>
          </w:p>
          <w:p w14:paraId="253CD59A" w14:textId="44BDD47A" w:rsidR="00334411" w:rsidRPr="00C17B95" w:rsidRDefault="00334411" w:rsidP="0033441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C17B95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Återrapport från informellt ministermöte den 27 januari 2022 </w:t>
            </w:r>
          </w:p>
          <w:p w14:paraId="5F6B16A7" w14:textId="77777777" w:rsidR="00334411" w:rsidRDefault="00334411" w:rsidP="0033441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</w:p>
          <w:p w14:paraId="07764112" w14:textId="5162AD38" w:rsidR="00334411" w:rsidRPr="00BA6827" w:rsidRDefault="00334411" w:rsidP="0033441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C17B95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Återrapport från informellt ministermöte den </w:t>
            </w:r>
            <w:proofErr w:type="gramStart"/>
            <w:r w:rsidRPr="00C17B95">
              <w:rPr>
                <w:b/>
                <w:bCs/>
                <w:snapToGrid w:val="0"/>
                <w:color w:val="000000" w:themeColor="text1"/>
                <w:lang w:eastAsia="en-US"/>
              </w:rPr>
              <w:t>7-8</w:t>
            </w:r>
            <w:proofErr w:type="gramEnd"/>
            <w:r w:rsidRPr="00C17B95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 mars 2022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bCs/>
                <w:snapToGrid w:val="0"/>
                <w:color w:val="000000" w:themeColor="text1"/>
              </w:rPr>
              <w:t xml:space="preserve">- </w:t>
            </w:r>
            <w:r w:rsidRPr="00BA6827">
              <w:rPr>
                <w:b/>
                <w:bCs/>
                <w:snapToGrid w:val="0"/>
                <w:color w:val="000000" w:themeColor="text1"/>
                <w:lang w:eastAsia="en-US"/>
              </w:rPr>
              <w:t>Slutsatser – Förstärkt interkulturellt utbyte genom konstnärers och kulturarbetares rörlighet och genom flerspråkighet i den digitala tidsåldern</w:t>
            </w:r>
          </w:p>
          <w:p w14:paraId="51F92AFF" w14:textId="77777777" w:rsidR="00334411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EAB00EA" w14:textId="3F8C0EDC" w:rsidR="00334411" w:rsidRPr="00BA6827" w:rsidRDefault="00334411" w:rsidP="0033441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SD-ledamöterna anmälde avvikande 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614F05BF" w14:textId="61B7415D" w:rsidR="00334411" w:rsidRPr="00BA6827" w:rsidRDefault="00334411" w:rsidP="0033441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BA6827">
              <w:rPr>
                <w:b/>
                <w:bCs/>
                <w:snapToGrid w:val="0"/>
                <w:color w:val="000000" w:themeColor="text1"/>
                <w:lang w:eastAsia="en-US"/>
              </w:rPr>
              <w:t>Slutsatser – Utformning av en europeisk strategi för de kulturella och kreativa näringarnas ekosystem</w:t>
            </w:r>
          </w:p>
          <w:p w14:paraId="69E47571" w14:textId="77777777" w:rsidR="00334411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0559CA4" w14:textId="7C7A574C" w:rsidR="00334411" w:rsidRDefault="00334411" w:rsidP="00334411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SD-ledamöterna anmälde avvikande ståndpunkt.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7AA5BF91" w14:textId="2990465D" w:rsidR="00334411" w:rsidRPr="002153A1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BA6827">
              <w:rPr>
                <w:b/>
                <w:bCs/>
                <w:snapToGrid w:val="0"/>
                <w:color w:val="000000" w:themeColor="text1"/>
                <w:lang w:eastAsia="en-US"/>
              </w:rPr>
              <w:t>Riktlinjedebatt om insatser för att skydda kultursektorn och kulturlivets aktörer påverkade av situationen i Ukraina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  <w:r w:rsidRPr="00C17B9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08715D09" w14:textId="251A0823" w:rsidR="00334411" w:rsidRPr="00BA6827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A682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Rådets rekommendation om unga volontärers rörlighet i Europeiska </w:t>
            </w:r>
            <w:proofErr w:type="gramStart"/>
            <w:r w:rsidRPr="00BA6827">
              <w:rPr>
                <w:rFonts w:eastAsiaTheme="minorHAnsi"/>
                <w:b/>
                <w:bCs/>
                <w:color w:val="000000"/>
                <w:lang w:eastAsia="en-US"/>
              </w:rPr>
              <w:t>unionen.(</w:t>
            </w:r>
            <w:proofErr w:type="gramEnd"/>
            <w:r w:rsidRPr="00BA6827">
              <w:rPr>
                <w:rFonts w:eastAsiaTheme="minorHAnsi"/>
                <w:b/>
                <w:bCs/>
                <w:color w:val="000000"/>
                <w:lang w:eastAsia="en-US"/>
              </w:rPr>
              <w:t>Kommissionens förslag till rättslig grund: artiklarna 165.4 och 166.4 i EUF-fördraget)</w:t>
            </w:r>
          </w:p>
          <w:p w14:paraId="000AC4E4" w14:textId="51946734" w:rsidR="00334411" w:rsidRPr="00003622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38300F28" w14:textId="17DC1644" w:rsidR="00334411" w:rsidRPr="00BA6827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A6827">
              <w:rPr>
                <w:rFonts w:eastAsiaTheme="minorHAnsi"/>
                <w:b/>
                <w:bCs/>
                <w:color w:val="000000"/>
                <w:lang w:eastAsia="en-US"/>
              </w:rPr>
              <w:t>Slutsatser – Främja ungdomars engagemang som drivkrafter för positiva förändringar inom miljöskyddet</w:t>
            </w:r>
          </w:p>
          <w:p w14:paraId="5E6E6F6E" w14:textId="77777777" w:rsidR="00334411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Pr="005D7547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6C25171" w14:textId="4EDCDDD7" w:rsidR="00334411" w:rsidRPr="00BA6827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SD-ledamöterna anmälde avvikande 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07BB3059" w14:textId="15F149EC" w:rsidR="00334411" w:rsidRPr="00BA6827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A6827">
              <w:rPr>
                <w:rFonts w:eastAsiaTheme="minorHAnsi"/>
                <w:b/>
                <w:bCs/>
                <w:color w:val="000000"/>
                <w:lang w:eastAsia="en-US"/>
              </w:rPr>
              <w:t>Rörlighet för unga europeiska volontärer: nationella och transnationella erfarenhetsuttryck för levandegörande av EU-medborgarskapet</w:t>
            </w:r>
          </w:p>
          <w:p w14:paraId="01368B42" w14:textId="088105E9" w:rsidR="00334411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</w:p>
          <w:p w14:paraId="6258E133" w14:textId="082BCFAF" w:rsidR="00334411" w:rsidRPr="00C17B95" w:rsidRDefault="00C44D9C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334411" w:rsidRPr="00DF4413" w14:paraId="4249D5C8" w14:textId="77777777" w:rsidTr="00910104">
        <w:trPr>
          <w:trHeight w:val="568"/>
        </w:trPr>
        <w:tc>
          <w:tcPr>
            <w:tcW w:w="567" w:type="dxa"/>
          </w:tcPr>
          <w:p w14:paraId="299867F1" w14:textId="2AD9A78E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4331FDFA" w14:textId="48F9C341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C05A1"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5F9B2DFB" w14:textId="73857998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C05A1">
              <w:rPr>
                <w:rFonts w:eastAsiaTheme="minorHAnsi"/>
                <w:color w:val="000000"/>
                <w:lang w:eastAsia="en-US"/>
              </w:rPr>
              <w:t>Statssekreterare Oskar Magnusson</w:t>
            </w:r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Näringsdepartementet och Statsrådsberedningen, informerade och samrådde inför möte i rådet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7  april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C05A1">
              <w:rPr>
                <w:rFonts w:eastAsiaTheme="minorHAnsi"/>
                <w:color w:val="000000"/>
                <w:lang w:eastAsia="en-US"/>
              </w:rPr>
              <w:t>Statssekreterare Oskar Magnusson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deltog på distans</w:t>
            </w:r>
          </w:p>
          <w:p w14:paraId="312A24AD" w14:textId="45AB5177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86109C9" w14:textId="56F71B63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60E27702" w14:textId="7EC8B9D4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C05A1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21 mars 2022</w:t>
            </w:r>
          </w:p>
          <w:p w14:paraId="1C1DF3B0" w14:textId="76C23DB3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D2921EE" w14:textId="1003E3A4" w:rsidR="00334411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C05A1">
              <w:rPr>
                <w:rFonts w:eastAsiaTheme="minorHAnsi"/>
                <w:b/>
                <w:bCs/>
                <w:color w:val="000000"/>
                <w:lang w:eastAsia="en-US"/>
              </w:rPr>
              <w:t>55 %-paketet: jordbruksaspekter i översynen av LULUCF-förordningen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</w:p>
          <w:p w14:paraId="0D523969" w14:textId="0C5BC283" w:rsidR="00334411" w:rsidRPr="00FC05A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V- och MP- ledamöterna anmälde avvikande ståndpunkter.</w:t>
            </w:r>
          </w:p>
          <w:p w14:paraId="26711962" w14:textId="76620828" w:rsidR="00334411" w:rsidRPr="00FC05A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3FEA32" w14:textId="3F521694" w:rsidR="003B0652" w:rsidRPr="008A33A7" w:rsidRDefault="00334411" w:rsidP="003B0652">
            <w:pPr>
              <w:rPr>
                <w:rFonts w:eastAsiaTheme="minorHAnsi"/>
                <w:color w:val="000000"/>
                <w:lang w:eastAsia="en-US"/>
              </w:rPr>
            </w:pPr>
            <w:r w:rsidRPr="008A33A7">
              <w:rPr>
                <w:rFonts w:eastAsiaTheme="minorHAnsi"/>
                <w:b/>
                <w:bCs/>
                <w:color w:val="000000"/>
                <w:lang w:eastAsia="en-US"/>
              </w:rPr>
              <w:t>- Situationen på jordbruksmarknaderna, särskilt efter invasionen av Ukraina</w:t>
            </w:r>
            <w:r w:rsidRPr="008A33A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B0652" w:rsidRPr="008A33A7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proofErr w:type="gramStart"/>
            <w:r w:rsidR="003B0652" w:rsidRPr="008A33A7">
              <w:rPr>
                <w:rFonts w:eastAsiaTheme="minorHAnsi"/>
                <w:color w:val="000000"/>
                <w:lang w:eastAsia="en-US"/>
              </w:rPr>
              <w:t>inriktning,  utom</w:t>
            </w:r>
            <w:proofErr w:type="gramEnd"/>
            <w:r w:rsidR="003B0652" w:rsidRPr="008A33A7">
              <w:rPr>
                <w:rFonts w:eastAsiaTheme="minorHAnsi"/>
                <w:color w:val="000000"/>
                <w:lang w:eastAsia="en-US"/>
              </w:rPr>
              <w:t xml:space="preserve"> i den del som rörde statsstödsregler. I den delen fanns det istället majoritet för den ståndpunkt som presenterades av C</w:t>
            </w:r>
            <w:proofErr w:type="gramStart"/>
            <w:r w:rsidR="003B0652" w:rsidRPr="008A33A7">
              <w:rPr>
                <w:rFonts w:eastAsiaTheme="minorHAnsi"/>
                <w:color w:val="000000"/>
                <w:lang w:eastAsia="en-US"/>
              </w:rPr>
              <w:t>- ,</w:t>
            </w:r>
            <w:proofErr w:type="gramEnd"/>
            <w:r w:rsidR="003B0652" w:rsidRPr="008A33A7">
              <w:rPr>
                <w:rFonts w:eastAsiaTheme="minorHAnsi"/>
                <w:color w:val="000000"/>
                <w:lang w:eastAsia="en-US"/>
              </w:rPr>
              <w:t xml:space="preserve"> M-  , SD- och KD- ledamöterna. MP- och V- ledamöterna anmälde avvikande ståndpunkt.</w:t>
            </w:r>
          </w:p>
          <w:p w14:paraId="0E642375" w14:textId="1564F5F6" w:rsidR="00334411" w:rsidRPr="008A33A7" w:rsidRDefault="003B0652" w:rsidP="003B0652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8A33A7">
              <w:rPr>
                <w:rFonts w:eastAsiaTheme="minorHAnsi"/>
                <w:color w:val="000000"/>
                <w:lang w:eastAsia="en-US"/>
              </w:rPr>
              <w:t>MP- ledamoten anmälde avvikande ståndpunkt.</w:t>
            </w:r>
          </w:p>
          <w:p w14:paraId="1740C9A7" w14:textId="77777777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190FC28" w14:textId="02DB4BCA" w:rsidR="00334411" w:rsidRPr="00FC05A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C05A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Meddelande från kommissionen om att säkra livsmedelstryggheten och öka livsmedelssystemens </w:t>
            </w:r>
            <w:proofErr w:type="spellStart"/>
            <w:r w:rsidRPr="00FC05A1">
              <w:rPr>
                <w:rFonts w:eastAsiaTheme="minorHAnsi"/>
                <w:b/>
                <w:bCs/>
                <w:color w:val="000000"/>
                <w:lang w:eastAsia="en-US"/>
              </w:rPr>
              <w:t>resiliens</w:t>
            </w:r>
            <w:proofErr w:type="spellEnd"/>
          </w:p>
          <w:p w14:paraId="683CDC1B" w14:textId="17FF1CCD" w:rsidR="00334411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</w:p>
          <w:p w14:paraId="4A496EA3" w14:textId="01D4E68F" w:rsidR="0033441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SD-ledamöterna anmälde avvikande ståndpunkt.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36D5ECFC" w14:textId="0A838608" w:rsidR="00334411" w:rsidRPr="00FC05A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FC05A1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47F14EE5" w14:textId="77777777" w:rsidR="00334411" w:rsidRPr="00FC05A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C05A1">
              <w:rPr>
                <w:rFonts w:eastAsiaTheme="minorHAnsi"/>
                <w:b/>
                <w:bCs/>
                <w:color w:val="000000"/>
                <w:lang w:eastAsia="en-US"/>
              </w:rPr>
              <w:t>a) Aktuella lagstiftningsförslag (Offentlig överläggning i enlighet med artikel 16.8 i fördraget om Europeiska unionen)</w:t>
            </w:r>
          </w:p>
          <w:p w14:paraId="0F6C8EBF" w14:textId="772B38CA" w:rsidR="00334411" w:rsidRPr="00FC05A1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C05A1">
              <w:rPr>
                <w:rFonts w:eastAsiaTheme="minorHAnsi"/>
                <w:b/>
                <w:bCs/>
                <w:color w:val="000000"/>
                <w:lang w:eastAsia="en-US"/>
              </w:rPr>
              <w:t>Förordningen om geografiska beteckningar</w:t>
            </w:r>
          </w:p>
          <w:p w14:paraId="6C226C80" w14:textId="77777777" w:rsidR="00334411" w:rsidRDefault="00334411" w:rsidP="00334411">
            <w:pPr>
              <w:rPr>
                <w:rFonts w:eastAsiaTheme="minorHAnsi"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inriktning.</w:t>
            </w:r>
          </w:p>
          <w:p w14:paraId="56D847DD" w14:textId="5F3FE467" w:rsidR="00334411" w:rsidRPr="004C344A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34411" w:rsidRPr="00DF4413" w14:paraId="12282D56" w14:textId="77777777" w:rsidTr="00910104">
        <w:trPr>
          <w:trHeight w:val="568"/>
        </w:trPr>
        <w:tc>
          <w:tcPr>
            <w:tcW w:w="567" w:type="dxa"/>
          </w:tcPr>
          <w:p w14:paraId="4AA90DB7" w14:textId="539E9DB6" w:rsidR="00334411" w:rsidRDefault="00334411" w:rsidP="0033441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7371" w:type="dxa"/>
          </w:tcPr>
          <w:p w14:paraId="60DA4283" w14:textId="77777777" w:rsidR="00334411" w:rsidRPr="004C344A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527FF6B4" w14:textId="303686BD" w:rsidR="00334411" w:rsidRPr="004C344A" w:rsidRDefault="00334411" w:rsidP="0033441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F4711">
              <w:rPr>
                <w:rFonts w:eastAsiaTheme="minorHAnsi"/>
                <w:bCs/>
                <w:color w:val="000000"/>
                <w:lang w:eastAsia="en-US"/>
              </w:rPr>
              <w:t>Protokoll från sammanträdet den 25 mars, samt uppteckningar från sammanträdet den 18 mars 2022.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25 mars 2022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16236034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C679D3">
        <w:rPr>
          <w:b/>
          <w:snapToGrid w:val="0"/>
          <w:lang w:eastAsia="en-US"/>
        </w:rPr>
        <w:t>Filip Garpenby</w:t>
      </w:r>
      <w:r w:rsidR="00D036E7">
        <w:rPr>
          <w:b/>
          <w:snapToGrid w:val="0"/>
          <w:lang w:eastAsia="en-US"/>
        </w:rPr>
        <w:t xml:space="preserve">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34180CCB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B7E8D">
              <w:rPr>
                <w:b/>
                <w:color w:val="000000"/>
                <w:lang w:val="en-GB" w:eastAsia="en-US"/>
              </w:rPr>
              <w:t>3</w:t>
            </w:r>
            <w:r w:rsidR="00202323">
              <w:rPr>
                <w:b/>
                <w:color w:val="000000"/>
                <w:lang w:val="en-GB" w:eastAsia="en-US"/>
              </w:rPr>
              <w:t>4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4E463BF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833E94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F99CC71" w:rsidR="00DE5153" w:rsidRPr="00DE5153" w:rsidRDefault="00212D6F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833E94">
              <w:rPr>
                <w:b/>
                <w:color w:val="000000"/>
                <w:sz w:val="22"/>
                <w:szCs w:val="22"/>
                <w:lang w:val="en-GB" w:eastAsia="en-US"/>
              </w:rPr>
              <w:t>3</w:t>
            </w:r>
            <w:r w:rsidR="00114EB0">
              <w:rPr>
                <w:b/>
                <w:color w:val="000000"/>
                <w:sz w:val="22"/>
                <w:szCs w:val="22"/>
                <w:lang w:val="en-GB" w:eastAsia="en-US"/>
              </w:rPr>
              <w:t>-</w:t>
            </w:r>
            <w:r w:rsidR="00833E94">
              <w:rPr>
                <w:b/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6AF4CB36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2E2DBF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833E94">
              <w:rPr>
                <w:b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330D7C64" w:rsidR="00DE5153" w:rsidRPr="00DE5153" w:rsidRDefault="00570106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833E94">
              <w:rPr>
                <w:b/>
                <w:color w:val="000000"/>
                <w:sz w:val="22"/>
                <w:szCs w:val="22"/>
                <w:lang w:val="en-GB" w:eastAsia="en-US"/>
              </w:rPr>
              <w:t>6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-</w:t>
            </w:r>
            <w:r w:rsidR="00833E94">
              <w:rPr>
                <w:b/>
                <w:color w:val="000000"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342EBBA8" w:rsidR="00DE5153" w:rsidRPr="00DE5153" w:rsidRDefault="00212D6F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56FB983A" w:rsidR="00DE5153" w:rsidRPr="00DE5153" w:rsidRDefault="002E2DBF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029294B7" w:rsidR="00DE5153" w:rsidRPr="00DE5153" w:rsidRDefault="00570106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181C965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5EDBE52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571993D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644D70A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403A91E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3FC46F2" w:rsidR="00570106" w:rsidRPr="0053205B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570106" w:rsidRPr="0053205B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570106" w:rsidRPr="0053205B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570106" w:rsidRPr="0053205B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570106" w:rsidRPr="0053205B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570106" w:rsidRPr="0053205B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7010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0D06C11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34F3D51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0B49919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09E81D7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329DFA8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0943138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063630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28BE89A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1474074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6D51B82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1FDB42E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30B3094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5880F31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731379C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9A2BB0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77EB8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5A83436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75A7D7D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32EE32A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5B553B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57020AC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0120810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BA227B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046396F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FA5282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D43DDE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90CCE8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570106" w:rsidRPr="00166DC1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B5AE75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B984BD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BA6356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50F2E48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1AA14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899D05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401D3A2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5373D62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406F619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415DA42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570106" w:rsidRPr="00DE5153" w:rsidRDefault="00570106" w:rsidP="00570106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1B42CF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82E852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0D75B0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5E98363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0BFF5CC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D04718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6F21791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45549F3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53A96AB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4FDBA77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07D5DD7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645B024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256F031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38B4BA6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22EEB5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6372AF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2ED717D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0860CFE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8BD7AC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260CC87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0CBAAF0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05147E6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570106" w:rsidRPr="002C630D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3E29430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4DE0A51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613623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4FFC88A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1A177F1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793425C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70D99F8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5B33547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5AFF5E6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6B98ABB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35653CA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09B6BA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67C9947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4308F9E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570106" w:rsidRPr="00EC257D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6335666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12A7196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644AA64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366B96B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07A9344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3B50BF3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4A68A96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3AE8D2F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36D2686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23C5819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2C389A8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70106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70106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3B5287D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D4DF71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225EBB1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1FADC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64EC95F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128C33E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1BBF498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0FB369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6B09766A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27AF49F5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37937AA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35D3848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006B1C0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6510A44F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0AB5023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570106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0B91B03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81ED6B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A7C68C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5D22B30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731E018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F6EA634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570106" w:rsidRPr="00DE5153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70106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70106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70106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5AE844DA" w:rsidR="00570106" w:rsidRDefault="00570106" w:rsidP="0057010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7063E8">
              <w:rPr>
                <w:color w:val="000000"/>
                <w:sz w:val="18"/>
                <w:szCs w:val="18"/>
                <w:lang w:eastAsia="en-US"/>
              </w:rPr>
              <w:t>Martin Marmgren (MP)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525C2E33" w:rsidR="0057010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4220F238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6216724E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570106" w:rsidRPr="00F61746" w:rsidRDefault="00570106" w:rsidP="0057010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601BDEE1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AE79F5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9F642A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5DF41DAE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79239092" w14:textId="77777777" w:rsidR="001436A9" w:rsidRDefault="001436A9">
      <w:pPr>
        <w:widowControl/>
        <w:spacing w:after="160" w:line="259" w:lineRule="auto"/>
        <w:rPr>
          <w:sz w:val="22"/>
          <w:szCs w:val="22"/>
        </w:rPr>
      </w:pPr>
    </w:p>
    <w:p w14:paraId="483CBAC8" w14:textId="5CD6653E" w:rsidR="0030233C" w:rsidRDefault="0030233C">
      <w:pPr>
        <w:widowControl/>
        <w:spacing w:after="160" w:line="259" w:lineRule="auto"/>
        <w:rPr>
          <w:sz w:val="22"/>
          <w:szCs w:val="22"/>
        </w:rPr>
      </w:pPr>
    </w:p>
    <w:p w14:paraId="1552FBE3" w14:textId="2957A13B" w:rsidR="009C2C11" w:rsidRDefault="0030233C" w:rsidP="00A32343">
      <w:pPr>
        <w:rPr>
          <w:sz w:val="22"/>
          <w:szCs w:val="22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t>3</w:t>
      </w:r>
      <w:r w:rsidR="000E4E5A">
        <w:rPr>
          <w:b/>
          <w:color w:val="000000"/>
          <w:lang w:eastAsia="en-US"/>
        </w:rPr>
        <w:t>4</w:t>
      </w:r>
      <w:r>
        <w:rPr>
          <w:b/>
          <w:color w:val="000000"/>
          <w:lang w:eastAsia="en-US"/>
        </w:rPr>
        <w:br/>
      </w:r>
    </w:p>
    <w:p w14:paraId="21D11D7E" w14:textId="77777777" w:rsidR="00BC7794" w:rsidRDefault="00BC7794" w:rsidP="00A32343">
      <w:pPr>
        <w:rPr>
          <w:sz w:val="22"/>
          <w:szCs w:val="22"/>
        </w:rPr>
      </w:pPr>
    </w:p>
    <w:p w14:paraId="579A60DD" w14:textId="74B6BAC5" w:rsidR="004D7936" w:rsidRDefault="004D7936" w:rsidP="004D7936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4D7936">
        <w:rPr>
          <w:b/>
        </w:rPr>
        <w:t>ändring av förordning om fiskemöjligheter för 2022 Västerhavet</w:t>
      </w:r>
      <w:r>
        <w:rPr>
          <w:b/>
        </w:rPr>
        <w:br/>
      </w:r>
      <w:r>
        <w:t xml:space="preserve">Samrådet avslutades den 31 mars 2022. Det fanns stöd för regeringens ståndpunkter. </w:t>
      </w:r>
    </w:p>
    <w:p w14:paraId="3452F47C" w14:textId="1AD6EA4C" w:rsidR="009C2C11" w:rsidRDefault="009C2C11" w:rsidP="00A32343">
      <w:pPr>
        <w:rPr>
          <w:sz w:val="22"/>
          <w:szCs w:val="22"/>
        </w:rPr>
      </w:pPr>
    </w:p>
    <w:p w14:paraId="45EC9F5B" w14:textId="77777777" w:rsidR="004D7936" w:rsidRPr="004D7936" w:rsidRDefault="004D7936" w:rsidP="004D7936">
      <w:pPr>
        <w:rPr>
          <w:sz w:val="22"/>
          <w:szCs w:val="22"/>
        </w:rPr>
      </w:pPr>
      <w:r w:rsidRPr="004D7936">
        <w:rPr>
          <w:sz w:val="22"/>
          <w:szCs w:val="22"/>
          <w:u w:val="single"/>
        </w:rPr>
        <w:t>Följande avvikande ståndpunkt har anmälts av Vänsterpartiet</w:t>
      </w:r>
      <w:r w:rsidRPr="004D7936">
        <w:rPr>
          <w:sz w:val="22"/>
          <w:szCs w:val="22"/>
        </w:rPr>
        <w:t>.</w:t>
      </w:r>
    </w:p>
    <w:p w14:paraId="21AA2D9E" w14:textId="77777777" w:rsidR="004D7936" w:rsidRPr="004D7936" w:rsidRDefault="004D7936" w:rsidP="004D7936">
      <w:pPr>
        <w:rPr>
          <w:sz w:val="22"/>
          <w:szCs w:val="22"/>
        </w:rPr>
      </w:pPr>
    </w:p>
    <w:p w14:paraId="18A4CBC9" w14:textId="31AFD43F" w:rsidR="004D7936" w:rsidRPr="004D7936" w:rsidRDefault="004D7936" w:rsidP="004D7936">
      <w:pPr>
        <w:rPr>
          <w:sz w:val="22"/>
          <w:szCs w:val="22"/>
        </w:rPr>
      </w:pPr>
      <w:r>
        <w:rPr>
          <w:sz w:val="22"/>
          <w:szCs w:val="22"/>
        </w:rPr>
        <w:t>”</w:t>
      </w:r>
      <w:r w:rsidRPr="004D7936">
        <w:rPr>
          <w:sz w:val="22"/>
          <w:szCs w:val="22"/>
        </w:rPr>
        <w:t>När det gäller fiske i vatten utanför EU vill Vänsterpartiet se ett hållbart och lokalt förankrat fiske. Att fiskefartyg från EU-länder åker världen över för att fiska kan inte anses bidra till hållbart fiske.</w:t>
      </w:r>
      <w:r>
        <w:rPr>
          <w:sz w:val="22"/>
          <w:szCs w:val="22"/>
        </w:rPr>
        <w:t>”</w:t>
      </w:r>
      <w:r w:rsidRPr="004D7936">
        <w:rPr>
          <w:sz w:val="22"/>
          <w:szCs w:val="22"/>
        </w:rPr>
        <w:t xml:space="preserve"> </w:t>
      </w:r>
    </w:p>
    <w:p w14:paraId="0010B62F" w14:textId="658DB859" w:rsidR="009C2C11" w:rsidRDefault="004D7936" w:rsidP="00A32343">
      <w:pPr>
        <w:rPr>
          <w:sz w:val="22"/>
          <w:szCs w:val="22"/>
        </w:rPr>
      </w:pPr>
      <w:r>
        <w:rPr>
          <w:sz w:val="22"/>
          <w:szCs w:val="22"/>
        </w:rPr>
        <w:br/>
      </w: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Pr="004D7936">
        <w:rPr>
          <w:b/>
        </w:rPr>
        <w:t>förordning om räkenskaper för jordbruket</w:t>
      </w:r>
      <w:r>
        <w:rPr>
          <w:b/>
        </w:rPr>
        <w:br/>
      </w:r>
      <w:r>
        <w:t>Samrådet avslutades den 29 mars 2022. Det fanns stöd för regeringens ståndpunkter. Ingen avvikande ståndpunkt har inkommit.</w:t>
      </w:r>
      <w:r>
        <w:rPr>
          <w:sz w:val="22"/>
          <w:szCs w:val="22"/>
        </w:rPr>
        <w:br/>
      </w:r>
    </w:p>
    <w:p w14:paraId="0B60F186" w14:textId="059788D5" w:rsidR="009C2C11" w:rsidRDefault="0085284D" w:rsidP="00A32343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</w:t>
      </w:r>
      <w:r w:rsidRPr="00D2502C">
        <w:t xml:space="preserve"> </w:t>
      </w:r>
      <w:r w:rsidR="004D7936" w:rsidRPr="004D7936">
        <w:rPr>
          <w:b/>
        </w:rPr>
        <w:t>troliga A-punkter v 12</w:t>
      </w:r>
      <w:r>
        <w:rPr>
          <w:b/>
        </w:rPr>
        <w:br/>
      </w:r>
      <w:r>
        <w:t xml:space="preserve">Samrådet avslutades den </w:t>
      </w:r>
      <w:r w:rsidR="004D7936">
        <w:t>25</w:t>
      </w:r>
      <w:r>
        <w:t xml:space="preserve"> mars 2022. Det fanns stöd för regeringens ståndpunkter. Ingen avvikande ståndpunkt har inkommit.</w:t>
      </w:r>
    </w:p>
    <w:p w14:paraId="22A1BD9F" w14:textId="77777777" w:rsidR="009C2C11" w:rsidRDefault="009C2C11" w:rsidP="00A32343">
      <w:pPr>
        <w:rPr>
          <w:sz w:val="22"/>
          <w:szCs w:val="22"/>
        </w:rPr>
      </w:pPr>
    </w:p>
    <w:p w14:paraId="01A611EC" w14:textId="77777777" w:rsidR="009C2C11" w:rsidRDefault="009C2C11" w:rsidP="00A32343">
      <w:pPr>
        <w:rPr>
          <w:sz w:val="22"/>
          <w:szCs w:val="22"/>
        </w:rPr>
      </w:pPr>
    </w:p>
    <w:p w14:paraId="2FD11405" w14:textId="77777777" w:rsidR="009C2C11" w:rsidRDefault="009C2C11" w:rsidP="00A32343">
      <w:pPr>
        <w:rPr>
          <w:sz w:val="22"/>
          <w:szCs w:val="22"/>
        </w:rPr>
      </w:pPr>
    </w:p>
    <w:p w14:paraId="458B7548" w14:textId="77777777" w:rsidR="009C2C11" w:rsidRDefault="009C2C11" w:rsidP="00A32343">
      <w:pPr>
        <w:rPr>
          <w:sz w:val="22"/>
          <w:szCs w:val="22"/>
        </w:rPr>
      </w:pPr>
    </w:p>
    <w:p w14:paraId="51650198" w14:textId="77777777" w:rsidR="009C2C11" w:rsidRDefault="009C2C11" w:rsidP="00A32343">
      <w:pPr>
        <w:rPr>
          <w:sz w:val="22"/>
          <w:szCs w:val="22"/>
        </w:rPr>
      </w:pPr>
    </w:p>
    <w:p w14:paraId="7A2514CA" w14:textId="77777777" w:rsidR="009C2C11" w:rsidRDefault="009C2C11" w:rsidP="00A32343">
      <w:pPr>
        <w:rPr>
          <w:sz w:val="22"/>
          <w:szCs w:val="22"/>
        </w:rPr>
      </w:pPr>
    </w:p>
    <w:p w14:paraId="194A8D9F" w14:textId="77777777" w:rsidR="009C2C11" w:rsidRDefault="009C2C11" w:rsidP="00A32343">
      <w:pPr>
        <w:rPr>
          <w:sz w:val="22"/>
          <w:szCs w:val="22"/>
        </w:rPr>
      </w:pPr>
    </w:p>
    <w:p w14:paraId="7CF82AF7" w14:textId="77777777" w:rsidR="009C2C11" w:rsidRDefault="009C2C11" w:rsidP="00A32343">
      <w:pPr>
        <w:rPr>
          <w:sz w:val="22"/>
          <w:szCs w:val="22"/>
        </w:rPr>
      </w:pPr>
    </w:p>
    <w:p w14:paraId="1474F5E7" w14:textId="77777777" w:rsidR="009C2C11" w:rsidRDefault="009C2C11" w:rsidP="00A32343">
      <w:pPr>
        <w:rPr>
          <w:sz w:val="22"/>
          <w:szCs w:val="22"/>
        </w:rPr>
      </w:pPr>
    </w:p>
    <w:p w14:paraId="27F6EC84" w14:textId="21281C6B" w:rsidR="0030233C" w:rsidRDefault="0030233C" w:rsidP="00A32343">
      <w:pPr>
        <w:rPr>
          <w:sz w:val="22"/>
          <w:szCs w:val="22"/>
        </w:rPr>
      </w:pPr>
    </w:p>
    <w:sectPr w:rsidR="0030233C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B1433" w14:textId="77777777" w:rsidR="003502AF" w:rsidRDefault="003502AF" w:rsidP="00011EB2">
      <w:r>
        <w:separator/>
      </w:r>
    </w:p>
  </w:endnote>
  <w:endnote w:type="continuationSeparator" w:id="0">
    <w:p w14:paraId="2CAD5DA0" w14:textId="77777777" w:rsidR="003502AF" w:rsidRDefault="003502A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A1BBE" w14:textId="77777777" w:rsidR="003502AF" w:rsidRDefault="003502AF" w:rsidP="00011EB2">
      <w:r>
        <w:separator/>
      </w:r>
    </w:p>
  </w:footnote>
  <w:footnote w:type="continuationSeparator" w:id="0">
    <w:p w14:paraId="46FF5285" w14:textId="77777777" w:rsidR="003502AF" w:rsidRDefault="003502A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3622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11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AA5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1FA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1E1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4E5A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96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4EB0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BB8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640E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6A9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44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7AE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6FDD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2B4"/>
    <w:rsid w:val="001D05FE"/>
    <w:rsid w:val="001D1832"/>
    <w:rsid w:val="001D1CA3"/>
    <w:rsid w:val="001D1E92"/>
    <w:rsid w:val="001D2EDE"/>
    <w:rsid w:val="001D4328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25B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323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0287"/>
    <w:rsid w:val="00211368"/>
    <w:rsid w:val="002123F1"/>
    <w:rsid w:val="00212D6F"/>
    <w:rsid w:val="0021314A"/>
    <w:rsid w:val="0021379E"/>
    <w:rsid w:val="002145E1"/>
    <w:rsid w:val="00214745"/>
    <w:rsid w:val="00214C76"/>
    <w:rsid w:val="00215065"/>
    <w:rsid w:val="0021523A"/>
    <w:rsid w:val="002153A1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555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6C21"/>
    <w:rsid w:val="00237EAB"/>
    <w:rsid w:val="00240C7C"/>
    <w:rsid w:val="002414EB"/>
    <w:rsid w:val="002429E3"/>
    <w:rsid w:val="0024367B"/>
    <w:rsid w:val="00243D42"/>
    <w:rsid w:val="00244BB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294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DBF"/>
    <w:rsid w:val="002E2E12"/>
    <w:rsid w:val="002E32FF"/>
    <w:rsid w:val="002E3959"/>
    <w:rsid w:val="002E3C69"/>
    <w:rsid w:val="002E41E3"/>
    <w:rsid w:val="002E43FE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082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411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2AF"/>
    <w:rsid w:val="003503EB"/>
    <w:rsid w:val="0035075A"/>
    <w:rsid w:val="0035087E"/>
    <w:rsid w:val="00350911"/>
    <w:rsid w:val="00350E3D"/>
    <w:rsid w:val="003511C6"/>
    <w:rsid w:val="003519D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56B9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652"/>
    <w:rsid w:val="003B075C"/>
    <w:rsid w:val="003B094C"/>
    <w:rsid w:val="003B0C64"/>
    <w:rsid w:val="003B1657"/>
    <w:rsid w:val="003B1855"/>
    <w:rsid w:val="003B224D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64F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18E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3FF3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3342"/>
    <w:rsid w:val="004436C5"/>
    <w:rsid w:val="004438DF"/>
    <w:rsid w:val="0044563E"/>
    <w:rsid w:val="00445D71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DEA"/>
    <w:rsid w:val="004B30B3"/>
    <w:rsid w:val="004B32AE"/>
    <w:rsid w:val="004B3452"/>
    <w:rsid w:val="004B3DAD"/>
    <w:rsid w:val="004B4835"/>
    <w:rsid w:val="004B5042"/>
    <w:rsid w:val="004B5667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D7936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58C"/>
    <w:rsid w:val="00506607"/>
    <w:rsid w:val="00506907"/>
    <w:rsid w:val="00506F5F"/>
    <w:rsid w:val="005077A2"/>
    <w:rsid w:val="0050782D"/>
    <w:rsid w:val="0051041B"/>
    <w:rsid w:val="00510DF7"/>
    <w:rsid w:val="0051123F"/>
    <w:rsid w:val="00511577"/>
    <w:rsid w:val="005129E5"/>
    <w:rsid w:val="00513FA6"/>
    <w:rsid w:val="005144B9"/>
    <w:rsid w:val="005152B3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06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055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547"/>
    <w:rsid w:val="005D7D78"/>
    <w:rsid w:val="005D7DE2"/>
    <w:rsid w:val="005E0106"/>
    <w:rsid w:val="005E0623"/>
    <w:rsid w:val="005E07C5"/>
    <w:rsid w:val="005E0810"/>
    <w:rsid w:val="005E0AE0"/>
    <w:rsid w:val="005E125B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4D6"/>
    <w:rsid w:val="00602695"/>
    <w:rsid w:val="00602F25"/>
    <w:rsid w:val="00603846"/>
    <w:rsid w:val="0060402E"/>
    <w:rsid w:val="006046DE"/>
    <w:rsid w:val="006048DA"/>
    <w:rsid w:val="0060557F"/>
    <w:rsid w:val="0060564B"/>
    <w:rsid w:val="00605C7B"/>
    <w:rsid w:val="006060B0"/>
    <w:rsid w:val="0061084F"/>
    <w:rsid w:val="00610B18"/>
    <w:rsid w:val="00611EC2"/>
    <w:rsid w:val="00612291"/>
    <w:rsid w:val="00613155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270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2989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3F4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6DA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0A9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63E8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30A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41B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00F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10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4ED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3E94"/>
    <w:rsid w:val="0083411F"/>
    <w:rsid w:val="00834333"/>
    <w:rsid w:val="00834A60"/>
    <w:rsid w:val="0083529A"/>
    <w:rsid w:val="008352ED"/>
    <w:rsid w:val="008352F5"/>
    <w:rsid w:val="0083667C"/>
    <w:rsid w:val="00837D60"/>
    <w:rsid w:val="00840862"/>
    <w:rsid w:val="00840E5A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273D"/>
    <w:rsid w:val="0085284D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16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3A7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493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6F3D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1B19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25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5F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C11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5DE1"/>
    <w:rsid w:val="009F642A"/>
    <w:rsid w:val="009F65F8"/>
    <w:rsid w:val="009F6B0C"/>
    <w:rsid w:val="009F7055"/>
    <w:rsid w:val="009F70A3"/>
    <w:rsid w:val="009F7161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6D04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2A4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2474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BE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48F0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6BF7"/>
    <w:rsid w:val="00AB770D"/>
    <w:rsid w:val="00AB7E1F"/>
    <w:rsid w:val="00AC174D"/>
    <w:rsid w:val="00AC2A9A"/>
    <w:rsid w:val="00AC34F3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9F5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0A4D"/>
    <w:rsid w:val="00B51877"/>
    <w:rsid w:val="00B52DE4"/>
    <w:rsid w:val="00B52F21"/>
    <w:rsid w:val="00B54275"/>
    <w:rsid w:val="00B549B3"/>
    <w:rsid w:val="00B54D10"/>
    <w:rsid w:val="00B55044"/>
    <w:rsid w:val="00B552ED"/>
    <w:rsid w:val="00B55541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025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1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827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2C70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794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17B95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1D8B"/>
    <w:rsid w:val="00C42C72"/>
    <w:rsid w:val="00C42FE6"/>
    <w:rsid w:val="00C430A2"/>
    <w:rsid w:val="00C43516"/>
    <w:rsid w:val="00C4481D"/>
    <w:rsid w:val="00C44D9C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0E5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1F1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51E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0E3A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9BB"/>
    <w:rsid w:val="00DA2E09"/>
    <w:rsid w:val="00DA357F"/>
    <w:rsid w:val="00DA3919"/>
    <w:rsid w:val="00DA4091"/>
    <w:rsid w:val="00DA5B55"/>
    <w:rsid w:val="00DA643B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766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E781A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6C16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2C13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14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E3D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711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96A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5A1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B371-5A63-483F-98DD-9E5AB43A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193</TotalTime>
  <Pages>9</Pages>
  <Words>1691</Words>
  <Characters>9927</Characters>
  <Application>Microsoft Office Word</Application>
  <DocSecurity>0</DocSecurity>
  <Lines>1418</Lines>
  <Paragraphs>387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106</cp:revision>
  <cp:lastPrinted>2021-11-18T12:14:00Z</cp:lastPrinted>
  <dcterms:created xsi:type="dcterms:W3CDTF">2022-03-31T11:31:00Z</dcterms:created>
  <dcterms:modified xsi:type="dcterms:W3CDTF">2022-04-07T12:54:00Z</dcterms:modified>
</cp:coreProperties>
</file>